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843B1" w14:textId="77777777" w:rsidR="002B029C" w:rsidRDefault="002B029C" w:rsidP="002B029C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99A25" w14:textId="0B99F391" w:rsidR="002B029C" w:rsidRDefault="00264BE9" w:rsidP="002B029C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DECRETO LEGISLATIVO Nº 196, de 08 de dezembro</w:t>
      </w:r>
      <w:r w:rsidR="002B029C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278B43CD" w14:textId="77777777" w:rsidR="002B029C" w:rsidRDefault="002B029C" w:rsidP="002B029C">
      <w:pPr>
        <w:tabs>
          <w:tab w:val="left" w:pos="1276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099670" w14:textId="58C9FCCB" w:rsidR="004908AC" w:rsidRDefault="004908AC" w:rsidP="004908AC">
      <w:pPr>
        <w:ind w:left="4111" w:right="-66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Concede o Título de Cidadão Honorário Camponove</w:t>
      </w:r>
      <w:r w:rsidR="00264BE9">
        <w:rPr>
          <w:b/>
          <w:bCs/>
          <w:sz w:val="24"/>
          <w:szCs w:val="24"/>
        </w:rPr>
        <w:t>nse à Senhora Edwiges Valdete Alves Coleraus, e dá outras providências</w:t>
      </w:r>
      <w:r>
        <w:rPr>
          <w:b/>
          <w:bCs/>
          <w:sz w:val="24"/>
          <w:szCs w:val="24"/>
        </w:rPr>
        <w:t>.</w:t>
      </w:r>
    </w:p>
    <w:p w14:paraId="47D8AE0F" w14:textId="77777777" w:rsidR="002B029C" w:rsidRDefault="002B029C" w:rsidP="002B029C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CBB49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0AD9CC8B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78533E7C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76A85831" w14:textId="30A5C3FC" w:rsidR="002B029C" w:rsidRDefault="002B029C" w:rsidP="002B029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25C6FE3" w14:textId="77777777" w:rsidR="002B029C" w:rsidRDefault="002B029C" w:rsidP="002B029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56234C3" w14:textId="6DC8FFA3" w:rsidR="004908AC" w:rsidRDefault="004908AC" w:rsidP="004908AC">
      <w:pPr>
        <w:tabs>
          <w:tab w:val="left" w:pos="3544"/>
        </w:tabs>
        <w:ind w:right="-663" w:firstLine="141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Art. 1º</w:t>
      </w:r>
      <w:r>
        <w:rPr>
          <w:sz w:val="24"/>
          <w:szCs w:val="24"/>
        </w:rPr>
        <w:t xml:space="preserve"> Fica concedido o Título de C</w:t>
      </w:r>
      <w:r w:rsidR="00FF1A4B">
        <w:rPr>
          <w:sz w:val="24"/>
          <w:szCs w:val="24"/>
        </w:rPr>
        <w:t>idadão Honorário Camponovense a</w:t>
      </w:r>
      <w:r>
        <w:rPr>
          <w:sz w:val="24"/>
          <w:szCs w:val="24"/>
        </w:rPr>
        <w:t xml:space="preserve"> Senhor</w:t>
      </w:r>
      <w:r w:rsidR="00FF1A4B">
        <w:rPr>
          <w:sz w:val="24"/>
          <w:szCs w:val="24"/>
        </w:rPr>
        <w:t>a</w:t>
      </w:r>
      <w:r w:rsidR="00FF1A4B">
        <w:rPr>
          <w:b/>
          <w:bCs/>
          <w:sz w:val="24"/>
          <w:szCs w:val="24"/>
        </w:rPr>
        <w:t xml:space="preserve"> Edwiges Valdete Alves Coleraus, e dá outras providências</w:t>
      </w:r>
      <w:r>
        <w:rPr>
          <w:b/>
          <w:bCs/>
          <w:sz w:val="24"/>
          <w:szCs w:val="24"/>
        </w:rPr>
        <w:t>.</w:t>
      </w:r>
    </w:p>
    <w:p w14:paraId="138EFA5A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b/>
          <w:sz w:val="24"/>
          <w:szCs w:val="24"/>
        </w:rPr>
      </w:pPr>
    </w:p>
    <w:p w14:paraId="6F271C8B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 A outorga da honraria dar-se-á em data e horário a ser posteriormente marcados. </w:t>
      </w:r>
    </w:p>
    <w:p w14:paraId="4A7EF622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</w:p>
    <w:p w14:paraId="03B55717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3º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5EDAAD93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</w:p>
    <w:p w14:paraId="0641BE4B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4º</w:t>
      </w:r>
      <w:r>
        <w:rPr>
          <w:sz w:val="24"/>
          <w:szCs w:val="24"/>
        </w:rPr>
        <w:t xml:space="preserve"> Este Decreto Legislativo entra em vigor na data de sua publicação.</w:t>
      </w:r>
    </w:p>
    <w:p w14:paraId="59CD0704" w14:textId="77777777" w:rsidR="002B029C" w:rsidRDefault="002B029C" w:rsidP="002B029C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2992FE4B" w14:textId="503C5BAC" w:rsidR="002B029C" w:rsidRDefault="002B029C" w:rsidP="002B029C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</w:t>
      </w:r>
      <w:r w:rsidR="004908AC">
        <w:rPr>
          <w:rFonts w:ascii="Times New Roman" w:hAnsi="Times New Roman" w:cs="Times New Roman"/>
          <w:sz w:val="24"/>
          <w:szCs w:val="24"/>
        </w:rPr>
        <w:t>l</w:t>
      </w:r>
      <w:r w:rsidR="00FF1A4B">
        <w:rPr>
          <w:rFonts w:ascii="Times New Roman" w:hAnsi="Times New Roman" w:cs="Times New Roman"/>
          <w:sz w:val="24"/>
          <w:szCs w:val="24"/>
        </w:rPr>
        <w:t xml:space="preserve"> de Campo Novo do Parecis, em 08 de dezembro</w:t>
      </w:r>
      <w:r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073254EC" w14:textId="77777777" w:rsidR="002B029C" w:rsidRDefault="002B029C" w:rsidP="002B029C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F094C3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887CB11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C8616EE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F2A7471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0AC1CD93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47F82E8F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71EF998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A5A074D" w14:textId="614A7B99" w:rsidR="002B029C" w:rsidRDefault="002B029C" w:rsidP="002B029C">
      <w:pPr>
        <w:ind w:right="-4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Autoria: Veread</w:t>
      </w:r>
      <w:r w:rsidR="00FF1A4B">
        <w:rPr>
          <w:rFonts w:ascii="Times New Roman" w:hAnsi="Times New Roman" w:cs="Times New Roman"/>
          <w:i/>
          <w:iCs/>
          <w:sz w:val="24"/>
          <w:szCs w:val="24"/>
        </w:rPr>
        <w:t xml:space="preserve">or </w:t>
      </w:r>
      <w:proofErr w:type="spellStart"/>
      <w:r w:rsidR="00FF1A4B">
        <w:rPr>
          <w:rFonts w:ascii="Times New Roman" w:hAnsi="Times New Roman" w:cs="Times New Roman"/>
          <w:i/>
          <w:iCs/>
          <w:sz w:val="24"/>
          <w:szCs w:val="24"/>
        </w:rPr>
        <w:t>Deilson</w:t>
      </w:r>
      <w:proofErr w:type="spellEnd"/>
      <w:r w:rsidR="00FF1A4B">
        <w:rPr>
          <w:rFonts w:ascii="Times New Roman" w:hAnsi="Times New Roman" w:cs="Times New Roman"/>
          <w:i/>
          <w:iCs/>
          <w:sz w:val="24"/>
          <w:szCs w:val="24"/>
        </w:rPr>
        <w:t xml:space="preserve"> Lopes Beiral</w:t>
      </w:r>
    </w:p>
    <w:p w14:paraId="0AD6C89A" w14:textId="77777777" w:rsidR="002B029C" w:rsidRDefault="002B029C" w:rsidP="002B029C"/>
    <w:p w14:paraId="6CDA7530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3CEA9F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5 de outubro de 2023; publicado no veículo oficial de comunicação deste município.</w:t>
      </w:r>
    </w:p>
    <w:p w14:paraId="7A5A9E53" w14:textId="77777777" w:rsidR="002B029C" w:rsidRDefault="002B029C" w:rsidP="002B029C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0178C83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1A4EB5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  <w:bookmarkStart w:id="0" w:name="_GoBack"/>
      <w:bookmarkEnd w:id="0"/>
    </w:p>
    <w:p w14:paraId="7EE49BBA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6ACC7EB" w14:textId="63910E1A" w:rsidR="002B029C" w:rsidRPr="001228B8" w:rsidRDefault="004908AC" w:rsidP="004908AC">
      <w:pPr>
        <w:pStyle w:val="Ttulo3"/>
        <w:spacing w:before="0"/>
        <w:ind w:left="4320" w:right="-46"/>
      </w:pPr>
      <w:r>
        <w:rPr>
          <w:rFonts w:ascii="Times New Roman" w:hAnsi="Times New Roman" w:cs="Times New Roman"/>
          <w:color w:val="auto"/>
          <w:sz w:val="24"/>
          <w:szCs w:val="24"/>
        </w:rPr>
        <w:t>ADAIR PAULO ALMEIDA LORENÇO</w:t>
      </w:r>
      <w:r w:rsidR="002B029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r w:rsidR="002B029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Coordenador de Assuntos Legislativos</w:t>
      </w:r>
      <w:r w:rsidR="002B029C">
        <w:tab/>
      </w:r>
    </w:p>
    <w:p w14:paraId="7D7E52B1" w14:textId="77777777" w:rsidR="002B029C" w:rsidRPr="00146DB3" w:rsidRDefault="002B029C" w:rsidP="002B029C"/>
    <w:p w14:paraId="0800CEC1" w14:textId="77777777" w:rsidR="0039208B" w:rsidRDefault="0039208B"/>
    <w:sectPr w:rsidR="0039208B" w:rsidSect="001228B8">
      <w:headerReference w:type="default" r:id="rId6"/>
      <w:footerReference w:type="default" r:id="rId7"/>
      <w:pgSz w:w="11906" w:h="16838"/>
      <w:pgMar w:top="1440" w:right="1440" w:bottom="851" w:left="1440" w:header="680" w:footer="6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AF8F4" w14:textId="77777777" w:rsidR="00F8288C" w:rsidRDefault="00F8288C">
      <w:r>
        <w:separator/>
      </w:r>
    </w:p>
  </w:endnote>
  <w:endnote w:type="continuationSeparator" w:id="0">
    <w:p w14:paraId="1AF47DAB" w14:textId="77777777" w:rsidR="00F8288C" w:rsidRDefault="00F82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84ED9" w14:textId="77777777" w:rsidR="001228B8" w:rsidRDefault="002B029C">
    <w:pPr>
      <w:pStyle w:val="Rodap"/>
    </w:pPr>
    <w:r>
      <w:rPr>
        <w:noProof/>
        <w:lang w:eastAsia="pt-BR"/>
      </w:rPr>
      <w:drawing>
        <wp:inline distT="0" distB="0" distL="0" distR="0" wp14:anchorId="7702B8E0" wp14:editId="3E7B5520">
          <wp:extent cx="5400040" cy="38481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8AB42" w14:textId="77777777" w:rsidR="00F8288C" w:rsidRDefault="00F8288C">
      <w:r>
        <w:separator/>
      </w:r>
    </w:p>
  </w:footnote>
  <w:footnote w:type="continuationSeparator" w:id="0">
    <w:p w14:paraId="7F287519" w14:textId="77777777" w:rsidR="00F8288C" w:rsidRDefault="00F82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745B6" w14:textId="77777777" w:rsidR="001228B8" w:rsidRDefault="002B029C">
    <w:pPr>
      <w:pStyle w:val="Cabealho"/>
    </w:pPr>
    <w:r>
      <w:rPr>
        <w:noProof/>
        <w:lang w:eastAsia="pt-BR"/>
      </w:rPr>
      <w:drawing>
        <wp:inline distT="0" distB="0" distL="0" distR="0" wp14:anchorId="409A83F9" wp14:editId="02C5BD7B">
          <wp:extent cx="5731510" cy="70993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1915A3"/>
    <w:rsid w:val="00217F62"/>
    <w:rsid w:val="00264BE9"/>
    <w:rsid w:val="002B029C"/>
    <w:rsid w:val="0039208B"/>
    <w:rsid w:val="004908AC"/>
    <w:rsid w:val="00987BCC"/>
    <w:rsid w:val="00A906D8"/>
    <w:rsid w:val="00AB5A74"/>
    <w:rsid w:val="00F071AE"/>
    <w:rsid w:val="00F8288C"/>
    <w:rsid w:val="00FF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F396"/>
  <w15:docId w15:val="{5D9A9A65-1B59-42C5-89F0-DEAF51C5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B02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B029C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B029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B029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B029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B02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29C"/>
  </w:style>
  <w:style w:type="paragraph" w:styleId="Rodap">
    <w:name w:val="footer"/>
    <w:basedOn w:val="Normal"/>
    <w:link w:val="RodapChar"/>
    <w:uiPriority w:val="99"/>
    <w:unhideWhenUsed/>
    <w:rsid w:val="002B02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0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4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2</cp:revision>
  <cp:lastPrinted>2023-10-05T19:04:00Z</cp:lastPrinted>
  <dcterms:created xsi:type="dcterms:W3CDTF">2024-01-12T12:30:00Z</dcterms:created>
  <dcterms:modified xsi:type="dcterms:W3CDTF">2024-01-12T12:30:00Z</dcterms:modified>
</cp:coreProperties>
</file>