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3F1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59/2018</w:t>
      </w: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especial na importância de até R$ </w:t>
      </w:r>
      <w:r>
        <w:rPr>
          <w:rFonts w:ascii="Arial" w:hAnsi="Arial" w:cs="Arial"/>
          <w:sz w:val="24"/>
        </w:rPr>
        <w:t>15.000,00 (quinze mil reais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a aquisição de M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teriais de Consumo e a Contratação de Serviços de Terceiros – Pessoa Jurídica – Bloco Atenção Básica – Apoio à Manutenção dos Polos de Academia da Saúde. </w:t>
      </w:r>
    </w:p>
    <w:p w:rsidR="007E63F1" w:rsidRDefault="007E63F1" w:rsidP="007E63F1">
      <w:pPr>
        <w:jc w:val="both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5 – Recursos Federais – Atenção Básica – Apoio à Manutenção dos Polos de Academia da Saúde.</w:t>
      </w:r>
    </w:p>
    <w:p w:rsidR="007E63F1" w:rsidRDefault="007E63F1" w:rsidP="007E63F1">
      <w:pPr>
        <w:jc w:val="both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setembro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R$ 15.000,00 (quinze mil reais), visa a execução de despesas de custeio da Academia da Saúde que será coberto com recursos provenientes do Excesso de Arrecadação da Fonte 5 – Recurso Federal – Atenção Básica Ação:- Apoio à Manutenção dos Polos de Academia da Saúde..</w:t>
      </w:r>
      <w:r w:rsidRPr="008017BE">
        <w:rPr>
          <w:rFonts w:ascii="Arial" w:hAnsi="Arial" w:cs="Arial"/>
          <w:sz w:val="24"/>
        </w:rPr>
        <w:t xml:space="preserve"> </w:t>
      </w:r>
    </w:p>
    <w:p w:rsidR="007E63F1" w:rsidRPr="008017BE" w:rsidRDefault="007E63F1" w:rsidP="007E63F1">
      <w:pPr>
        <w:jc w:val="both"/>
        <w:rPr>
          <w:rFonts w:ascii="Arial" w:hAnsi="Arial" w:cs="Arial"/>
          <w:sz w:val="24"/>
          <w:u w:val="single"/>
        </w:rPr>
      </w:pPr>
    </w:p>
    <w:p w:rsidR="007E63F1" w:rsidRPr="008017BE" w:rsidRDefault="007E63F1" w:rsidP="007E63F1">
      <w:pPr>
        <w:jc w:val="both"/>
        <w:rPr>
          <w:rFonts w:ascii="Arial" w:hAnsi="Arial" w:cs="Arial"/>
          <w:sz w:val="24"/>
        </w:rPr>
      </w:pPr>
    </w:p>
    <w:p w:rsidR="007E63F1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Default="007E63F1" w:rsidP="007E63F1">
      <w:pPr>
        <w:jc w:val="center"/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setembro de 2018</w:t>
      </w: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rPr>
          <w:rFonts w:ascii="Arial" w:hAnsi="Arial" w:cs="Arial"/>
          <w:sz w:val="24"/>
        </w:rPr>
      </w:pPr>
    </w:p>
    <w:p w:rsidR="007E63F1" w:rsidRPr="008017BE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7E63F1" w:rsidRDefault="007E63F1" w:rsidP="007E63F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7E63F1" w:rsidRDefault="007E63F1" w:rsidP="007E63F1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F46" w:rsidRDefault="00017F46" w:rsidP="008C51DC">
      <w:r>
        <w:separator/>
      </w:r>
    </w:p>
  </w:endnote>
  <w:endnote w:type="continuationSeparator" w:id="1">
    <w:p w:rsidR="00017F46" w:rsidRDefault="00017F46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F46" w:rsidRDefault="00017F46" w:rsidP="008C51DC">
      <w:r>
        <w:separator/>
      </w:r>
    </w:p>
  </w:footnote>
  <w:footnote w:type="continuationSeparator" w:id="1">
    <w:p w:rsidR="00017F46" w:rsidRDefault="00017F46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C041F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17F46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3C041F"/>
    <w:rsid w:val="004029AA"/>
    <w:rsid w:val="00446284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7E63F1"/>
    <w:rsid w:val="008C33FC"/>
    <w:rsid w:val="008C51DC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2018-10-01T12:58:00Z</dcterms:created>
  <dcterms:modified xsi:type="dcterms:W3CDTF">2018-10-01T12:58:00Z</dcterms:modified>
</cp:coreProperties>
</file>