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1760F" w14:textId="36306C48" w:rsidR="00D0277D" w:rsidRPr="00D0277D" w:rsidRDefault="00D0277D" w:rsidP="00D0277D">
      <w:pPr>
        <w:spacing w:line="240" w:lineRule="auto"/>
        <w:jc w:val="both"/>
        <w:rPr>
          <w:rFonts w:cstheme="minorHAnsi"/>
          <w:b/>
          <w:bCs/>
          <w:color w:val="000000" w:themeColor="text1"/>
        </w:rPr>
      </w:pPr>
      <w:r w:rsidRPr="00D0277D">
        <w:rPr>
          <w:rFonts w:cstheme="minorHAnsi"/>
          <w:b/>
          <w:bCs/>
        </w:rPr>
        <w:t>PRO</w:t>
      </w:r>
      <w:r w:rsidRPr="00D0277D">
        <w:rPr>
          <w:rFonts w:cstheme="minorHAnsi"/>
          <w:b/>
          <w:bCs/>
          <w:color w:val="000000" w:themeColor="text1"/>
        </w:rPr>
        <w:t xml:space="preserve">JETO DE LEI Nº </w:t>
      </w:r>
      <w:r w:rsidRPr="00D0277D">
        <w:rPr>
          <w:rFonts w:cstheme="minorHAnsi"/>
          <w:b/>
          <w:bCs/>
          <w:color w:val="000000" w:themeColor="text1"/>
        </w:rPr>
        <w:t>37/2023</w:t>
      </w:r>
    </w:p>
    <w:p w14:paraId="649AF231" w14:textId="77777777" w:rsidR="00D0277D" w:rsidRPr="00D0277D" w:rsidRDefault="00D0277D" w:rsidP="00D0277D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</w:rPr>
      </w:pPr>
    </w:p>
    <w:p w14:paraId="274A2C5A" w14:textId="7AB6CCCF" w:rsidR="00D0277D" w:rsidRPr="00D0277D" w:rsidRDefault="00D0277D" w:rsidP="00D0277D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</w:rPr>
      </w:pPr>
      <w:r w:rsidRPr="00D0277D">
        <w:rPr>
          <w:rFonts w:cstheme="minorHAnsi"/>
          <w:b/>
          <w:bCs/>
          <w:color w:val="000000"/>
        </w:rPr>
        <w:t>DISPÕE SOBRE DENOMINAÇÃO</w:t>
      </w:r>
      <w:r w:rsidRPr="00D0277D">
        <w:rPr>
          <w:rFonts w:eastAsia="Times New Roman" w:cstheme="minorHAnsi"/>
          <w:b/>
          <w:bCs/>
          <w:color w:val="000000"/>
          <w:lang w:eastAsia="pt-BR"/>
        </w:rPr>
        <w:t xml:space="preserve"> PRÓPRIO PÚBLICO </w:t>
      </w:r>
    </w:p>
    <w:p w14:paraId="63943769" w14:textId="77777777" w:rsidR="00D0277D" w:rsidRPr="00D0277D" w:rsidRDefault="00D0277D" w:rsidP="00D0277D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</w:rPr>
      </w:pPr>
    </w:p>
    <w:p w14:paraId="481E9242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  <w:color w:val="000000" w:themeColor="text1"/>
        </w:rPr>
      </w:pPr>
      <w:r w:rsidRPr="00D0277D">
        <w:rPr>
          <w:rFonts w:cstheme="minorHAnsi"/>
          <w:color w:val="000000" w:themeColor="text1"/>
        </w:rPr>
        <w:t>O Povo do Município de Varginha, Estado de Minas Gerais, por seus representantes na Câmara Municipal,</w:t>
      </w:r>
    </w:p>
    <w:p w14:paraId="57DDC305" w14:textId="77777777" w:rsidR="00D0277D" w:rsidRPr="00D0277D" w:rsidRDefault="00D0277D" w:rsidP="00D0277D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</w:rPr>
      </w:pPr>
    </w:p>
    <w:p w14:paraId="718F76DF" w14:textId="77777777" w:rsidR="00D0277D" w:rsidRPr="00D0277D" w:rsidRDefault="00D0277D" w:rsidP="00D0277D">
      <w:pPr>
        <w:spacing w:line="240" w:lineRule="auto"/>
        <w:ind w:left="1701" w:hanging="283"/>
        <w:jc w:val="both"/>
        <w:rPr>
          <w:rFonts w:cstheme="minorHAnsi"/>
          <w:b/>
          <w:bCs/>
          <w:color w:val="000000" w:themeColor="text1"/>
        </w:rPr>
      </w:pPr>
      <w:r w:rsidRPr="00D0277D">
        <w:rPr>
          <w:rFonts w:cstheme="minorHAnsi"/>
          <w:b/>
          <w:bCs/>
          <w:color w:val="000000" w:themeColor="text1"/>
        </w:rPr>
        <w:t>APROVA:</w:t>
      </w:r>
    </w:p>
    <w:p w14:paraId="27D043F9" w14:textId="77777777" w:rsidR="00D0277D" w:rsidRPr="00D0277D" w:rsidRDefault="00D0277D" w:rsidP="00D0277D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</w:rPr>
      </w:pPr>
    </w:p>
    <w:p w14:paraId="7BCC5DC7" w14:textId="77777777" w:rsidR="00D0277D" w:rsidRDefault="00D0277D" w:rsidP="00D0277D">
      <w:pPr>
        <w:spacing w:line="240" w:lineRule="auto"/>
        <w:ind w:firstLine="1418"/>
        <w:jc w:val="both"/>
        <w:rPr>
          <w:rFonts w:cstheme="minorHAnsi"/>
          <w:color w:val="000000"/>
        </w:rPr>
      </w:pPr>
      <w:r w:rsidRPr="00D0277D">
        <w:rPr>
          <w:rFonts w:cstheme="minorHAnsi"/>
          <w:b/>
          <w:bCs/>
          <w:color w:val="000000"/>
        </w:rPr>
        <w:t>Art. 1º</w:t>
      </w:r>
      <w:r w:rsidRPr="00D0277D">
        <w:rPr>
          <w:rFonts w:cstheme="minorHAnsi"/>
          <w:color w:val="000000"/>
        </w:rPr>
        <w:t xml:space="preserve"> O atual CEMEI Nave Mágica, Localizado na Rua Finlândia, nº 326, Bairro Parque </w:t>
      </w:r>
      <w:proofErr w:type="spellStart"/>
      <w:r w:rsidRPr="00D0277D">
        <w:rPr>
          <w:rFonts w:cstheme="minorHAnsi"/>
          <w:color w:val="000000"/>
        </w:rPr>
        <w:t>Ozanan</w:t>
      </w:r>
      <w:proofErr w:type="spellEnd"/>
      <w:r w:rsidRPr="00D0277D">
        <w:rPr>
          <w:rFonts w:cstheme="minorHAnsi"/>
          <w:color w:val="000000"/>
        </w:rPr>
        <w:t>, nesta cidade, passa a denominar-se:</w:t>
      </w:r>
    </w:p>
    <w:p w14:paraId="56102715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  <w:color w:val="000000"/>
        </w:rPr>
      </w:pPr>
    </w:p>
    <w:p w14:paraId="6A368F94" w14:textId="4DEEFFE3" w:rsidR="00D0277D" w:rsidRDefault="00D0277D" w:rsidP="00D0277D">
      <w:pPr>
        <w:spacing w:line="240" w:lineRule="auto"/>
        <w:ind w:firstLine="1418"/>
        <w:jc w:val="both"/>
        <w:rPr>
          <w:rFonts w:cstheme="minorHAnsi"/>
          <w:b/>
          <w:bCs/>
          <w:color w:val="000000"/>
        </w:rPr>
      </w:pPr>
      <w:r w:rsidRPr="00D0277D">
        <w:rPr>
          <w:rFonts w:cstheme="minorHAnsi"/>
          <w:b/>
          <w:bCs/>
          <w:color w:val="000000"/>
        </w:rPr>
        <w:t xml:space="preserve">CEMEI PROFESSORA </w:t>
      </w:r>
      <w:r w:rsidRPr="00D0277D">
        <w:rPr>
          <w:rFonts w:cstheme="minorHAnsi"/>
          <w:b/>
          <w:bCs/>
          <w:color w:val="000000"/>
        </w:rPr>
        <w:t>MARGARIDA REZENDE</w:t>
      </w:r>
      <w:r w:rsidRPr="00D0277D">
        <w:rPr>
          <w:rFonts w:cstheme="minorHAnsi"/>
          <w:b/>
          <w:bCs/>
          <w:color w:val="000000"/>
        </w:rPr>
        <w:t xml:space="preserve"> PAIVA.</w:t>
      </w:r>
    </w:p>
    <w:p w14:paraId="68EBA7A2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  <w:b/>
          <w:bCs/>
          <w:color w:val="000000"/>
        </w:rPr>
      </w:pPr>
    </w:p>
    <w:p w14:paraId="4A2F1D5F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  <w:color w:val="000000"/>
        </w:rPr>
      </w:pPr>
      <w:r w:rsidRPr="00D0277D">
        <w:rPr>
          <w:rFonts w:cstheme="minorHAnsi"/>
          <w:b/>
          <w:bCs/>
          <w:color w:val="000000"/>
        </w:rPr>
        <w:t>Art. 2º</w:t>
      </w:r>
      <w:r w:rsidRPr="00D0277D">
        <w:rPr>
          <w:rFonts w:cstheme="minorHAnsi"/>
          <w:color w:val="000000"/>
        </w:rPr>
        <w:t xml:space="preserve"> Esta Lei entra em vigor na data de sua publicação, revogando as disposições em contrário.</w:t>
      </w:r>
    </w:p>
    <w:p w14:paraId="48F396B6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43E99F74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74970F16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 xml:space="preserve">Sala das Sessões da Câmara Municipal de Varginha, </w:t>
      </w:r>
    </w:p>
    <w:p w14:paraId="622AB90C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>em 02 de agosto de 2023.</w:t>
      </w:r>
    </w:p>
    <w:p w14:paraId="1C09FD85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464F89F8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746CC0D6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0B2ED878" w14:textId="77777777" w:rsidR="00D0277D" w:rsidRPr="00D0277D" w:rsidRDefault="00D0277D" w:rsidP="00D02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lang w:eastAsia="pt-BR"/>
        </w:rPr>
      </w:pPr>
      <w:r w:rsidRPr="00D0277D">
        <w:rPr>
          <w:rFonts w:eastAsia="Times New Roman" w:cstheme="minorHAnsi"/>
          <w:b/>
          <w:lang w:eastAsia="pt-BR"/>
        </w:rPr>
        <w:t>FERNANDO GUEDES OLIVEIRA</w:t>
      </w:r>
      <w:r w:rsidRPr="00D0277D">
        <w:rPr>
          <w:rFonts w:cstheme="minorHAnsi"/>
          <w:b/>
          <w:bCs/>
          <w:color w:val="000000"/>
          <w:lang w:eastAsia="pt-BR"/>
        </w:rPr>
        <w:t xml:space="preserve"> - Dr. Guedes</w:t>
      </w:r>
    </w:p>
    <w:p w14:paraId="1F33177D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>Vereador</w:t>
      </w:r>
    </w:p>
    <w:p w14:paraId="0618CA1D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000E7AC1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4687E4C7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666075A4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1D8E09C5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6D198156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0683B7FB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0635D5DA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4C6139DE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</w:p>
    <w:p w14:paraId="48F5C926" w14:textId="77777777" w:rsidR="00D0277D" w:rsidRPr="00D0277D" w:rsidRDefault="00D0277D" w:rsidP="00D0277D">
      <w:pPr>
        <w:spacing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>JUSTIFICATIVA</w:t>
      </w:r>
    </w:p>
    <w:p w14:paraId="183285EF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“A vida é feita de movimento. Mesmo quando estamos parados, algo sempre está acontecendo ao nosso redor.” </w:t>
      </w:r>
    </w:p>
    <w:p w14:paraId="6548CE1B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Foi bem assim que a vida de Dona Margarida Rezende Paiva, nascida em 14/09/1927, foi casada com Gabriel Bueno de Paiva, teve cinco filhas, Cecília Maria, Maria Cristina, Maria Luciana, Maria Selma e Maria Flávia Rezende Paiva, todas criadas e formadas dentro dos melhores princípios morais e sociais, principalmente sob as luzes da religião católica que lhes foi infundida desde a infância. Sua religiosidade marcou, desde muito cedo o coração de suas filhas, incutindo-lhes o amor de Deus e o espirito fervoroso de esperança e confiança naquele que tudo pode e que está sempre no comando do universo. </w:t>
      </w:r>
    </w:p>
    <w:p w14:paraId="3517C910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Fez todos os estudos no colégio dos Santos Anjos, de Varginha-MG, onde se matriculou aos seis anos de idade e, anos depois, formou-se como normalista. No ano seguinte, participou de Concurso Público Estadual e, aprovada, iniciou sua carreira de professora primária em 12/08/1947. </w:t>
      </w:r>
    </w:p>
    <w:p w14:paraId="6C8929D3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Lecionou em várias escolas estaduais e municipais na cidade, para onde vinha </w:t>
      </w:r>
      <w:proofErr w:type="gramStart"/>
      <w:r w:rsidRPr="00D0277D">
        <w:rPr>
          <w:rFonts w:cstheme="minorHAnsi"/>
        </w:rPr>
        <w:t>à</w:t>
      </w:r>
      <w:proofErr w:type="gramEnd"/>
      <w:r w:rsidRPr="00D0277D">
        <w:rPr>
          <w:rFonts w:cstheme="minorHAnsi"/>
        </w:rPr>
        <w:t xml:space="preserve"> cavalo todos os dias, por morar na zona rural. Trabalhou com crianças, adolescentes, jovens e adultos, salas multisseriadas, no curso supletivo e no </w:t>
      </w:r>
      <w:proofErr w:type="spellStart"/>
      <w:r w:rsidRPr="00D0277D">
        <w:rPr>
          <w:rFonts w:cstheme="minorHAnsi"/>
        </w:rPr>
        <w:t>mobral</w:t>
      </w:r>
      <w:proofErr w:type="spellEnd"/>
      <w:r w:rsidRPr="00D0277D">
        <w:rPr>
          <w:rFonts w:cstheme="minorHAnsi"/>
        </w:rPr>
        <w:t>. Sua trajetória no magistério foi marcada pela competência e pela dedicação com que exercia suas funções. Após longa carreira, aposentou-se em 26/05/1990, com mais de 36 anos de profissão.</w:t>
      </w:r>
    </w:p>
    <w:p w14:paraId="65167AA3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O casal, acompanhado das cinco filhas, participava das Santas Missões na Paróquia do Rosário e tinha como hábito visitar a cidade de Aparecida todos os anos, onde iam agradecer as graças recebidas e pedir a proteção de Nossa Senhora Aparecida. É bom ressaltar que, na sua casa, todas as noites, a família reunida rezava o Santo terço. </w:t>
      </w:r>
    </w:p>
    <w:p w14:paraId="2A6BAA24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Periodicamente, a família peregrinava com a imagem de Nossa Senhora das Graças por quatro colônias para recitar o Rosário, reunindo a comunidade nesse momento de demonstração de fé. Ela também se preocupava com o bem-estar das pessoas ao seu redor. Era comum vê-la visitando as casas para oferecer seus préstimos, inclusive era ela que aplicava injeção nas pessoas adoentadas. Muito católica e devota de Nossa Senhora das Graças, Dona Margarida realizou o sonho de construir uma capelinha dedicada à Santa de sua devoção, na entrada da sede onde morava. </w:t>
      </w:r>
    </w:p>
    <w:p w14:paraId="7F6AE245" w14:textId="0969AF52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Concomitantemente à carreira de professora, Dona Margarida atuou na Catequese Paroquial na roça, durante vários anos, preparando crianças e adultos para a primeira comunhão, Crisma e outros setores afins. Para coroar seu trabalho de evangelização, era feita a primeira eucaristia dos catequizados, onde ela contava com a presença do pároco da </w:t>
      </w:r>
      <w:r>
        <w:rPr>
          <w:rFonts w:cstheme="minorHAnsi"/>
        </w:rPr>
        <w:t>I</w:t>
      </w:r>
      <w:r w:rsidRPr="00D0277D">
        <w:rPr>
          <w:rFonts w:cstheme="minorHAnsi"/>
        </w:rPr>
        <w:t xml:space="preserve">greja do Rosário, Padre Tarcísio </w:t>
      </w:r>
      <w:proofErr w:type="spellStart"/>
      <w:r w:rsidRPr="00D0277D">
        <w:rPr>
          <w:rFonts w:cstheme="minorHAnsi"/>
        </w:rPr>
        <w:t>Rouchholz</w:t>
      </w:r>
      <w:proofErr w:type="spellEnd"/>
      <w:r w:rsidRPr="00D0277D">
        <w:rPr>
          <w:rFonts w:cstheme="minorHAnsi"/>
        </w:rPr>
        <w:t xml:space="preserve">, SCJ, para celebrar a Santa Missa. </w:t>
      </w:r>
    </w:p>
    <w:p w14:paraId="42775DF0" w14:textId="292FD7DB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 xml:space="preserve">Seguindo os costumes da época, o casal Rezende Paiva promovia comemorações festivas em sua sede, no </w:t>
      </w:r>
      <w:r>
        <w:rPr>
          <w:rFonts w:cstheme="minorHAnsi"/>
        </w:rPr>
        <w:t>S</w:t>
      </w:r>
      <w:r w:rsidRPr="00D0277D">
        <w:rPr>
          <w:rFonts w:cstheme="minorHAnsi"/>
        </w:rPr>
        <w:t xml:space="preserve">ítio Ferreira, que constavam de leilões e bailinhos onde os convidados se divertiam. Diversão sadia que aproximava os vizinhos e ainda tinha caráter beneficente. Era uma maneira de unir as pessoas e estreitar os laços de amizade e solidariedade que caracterizavam tais eventos. Até hoje os moradores mais antigos da </w:t>
      </w:r>
      <w:r w:rsidRPr="00D0277D">
        <w:rPr>
          <w:rFonts w:cstheme="minorHAnsi"/>
        </w:rPr>
        <w:lastRenderedPageBreak/>
        <w:t xml:space="preserve">vizinhança onde fica o sítio recordam com saudade daqueles bons tempos que marcaram positivamente suas vidas. </w:t>
      </w:r>
    </w:p>
    <w:p w14:paraId="785B972D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</w:rPr>
      </w:pPr>
      <w:r w:rsidRPr="00D0277D">
        <w:rPr>
          <w:rFonts w:cstheme="minorHAnsi"/>
        </w:rPr>
        <w:t>Como foi dito no início do texto, “a vida é feita de movimento” e nossa querida, não desperdiçou nada do que a vida lhe ofereceu. Soube aproveitar todos os movimentos que lhe foram concedidos e fez isso com maestria, espalhando o bem ao seu redor, tanto no âmbito familiar, quanto no profissional. Pode-se afirmar, que ela foi exemplo de firmeza, perseverança e, sobretudo de fé. Devido seu espírito audacioso, destacou-se em sua época pela simplicidade, humildade e coragem. Foi o protótipo de mulher que muitas outras gostariam de ter sido.</w:t>
      </w:r>
    </w:p>
    <w:p w14:paraId="6CC39520" w14:textId="77777777" w:rsidR="00D0277D" w:rsidRPr="00D0277D" w:rsidRDefault="00D0277D" w:rsidP="00D0277D">
      <w:pPr>
        <w:jc w:val="both"/>
        <w:rPr>
          <w:rFonts w:cstheme="minorHAnsi"/>
        </w:rPr>
      </w:pPr>
    </w:p>
    <w:p w14:paraId="263CEF87" w14:textId="77777777" w:rsidR="00D0277D" w:rsidRPr="00D0277D" w:rsidRDefault="00D0277D" w:rsidP="00D0277D">
      <w:pPr>
        <w:spacing w:line="240" w:lineRule="auto"/>
        <w:ind w:firstLine="1418"/>
        <w:jc w:val="both"/>
        <w:rPr>
          <w:rFonts w:cstheme="minorHAnsi"/>
          <w:b/>
        </w:rPr>
      </w:pPr>
    </w:p>
    <w:p w14:paraId="0ABDCE1C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2E98C743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 xml:space="preserve">Sala das Sessões da Câmara Municipal de Varginha, </w:t>
      </w:r>
    </w:p>
    <w:p w14:paraId="36212CEF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>em 02 de agosto de 2023.</w:t>
      </w:r>
    </w:p>
    <w:p w14:paraId="31C58D44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02C92546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79A7B16A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</w:p>
    <w:p w14:paraId="314E1830" w14:textId="77777777" w:rsidR="00D0277D" w:rsidRPr="00D0277D" w:rsidRDefault="00D0277D" w:rsidP="00D02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lang w:eastAsia="pt-BR"/>
        </w:rPr>
      </w:pPr>
      <w:r w:rsidRPr="00D0277D">
        <w:rPr>
          <w:rFonts w:eastAsia="Times New Roman" w:cstheme="minorHAnsi"/>
          <w:b/>
          <w:lang w:eastAsia="pt-BR"/>
        </w:rPr>
        <w:t>FERNANDO GUEDES OLIVEIRA</w:t>
      </w:r>
      <w:r w:rsidRPr="00D0277D">
        <w:rPr>
          <w:rFonts w:cstheme="minorHAnsi"/>
          <w:b/>
          <w:bCs/>
          <w:color w:val="000000"/>
          <w:lang w:eastAsia="pt-BR"/>
        </w:rPr>
        <w:t xml:space="preserve"> - Dr. Guedes</w:t>
      </w:r>
    </w:p>
    <w:p w14:paraId="1C02AA67" w14:textId="77777777" w:rsidR="00D0277D" w:rsidRPr="00D0277D" w:rsidRDefault="00D0277D" w:rsidP="00D0277D">
      <w:pPr>
        <w:spacing w:after="0" w:line="240" w:lineRule="auto"/>
        <w:jc w:val="center"/>
        <w:rPr>
          <w:rFonts w:cstheme="minorHAnsi"/>
          <w:b/>
        </w:rPr>
      </w:pPr>
      <w:r w:rsidRPr="00D0277D">
        <w:rPr>
          <w:rFonts w:cstheme="minorHAnsi"/>
          <w:b/>
        </w:rPr>
        <w:t>Vereador</w:t>
      </w:r>
    </w:p>
    <w:p w14:paraId="2D4FF767" w14:textId="77777777" w:rsidR="00D0277D" w:rsidRPr="00D0277D" w:rsidRDefault="00D0277D" w:rsidP="00D0277D">
      <w:pPr>
        <w:spacing w:line="240" w:lineRule="auto"/>
        <w:ind w:firstLine="1418"/>
        <w:rPr>
          <w:rFonts w:cstheme="minorHAnsi"/>
        </w:rPr>
      </w:pPr>
    </w:p>
    <w:p w14:paraId="6FD2F6EB" w14:textId="77777777" w:rsidR="00D0277D" w:rsidRPr="00D0277D" w:rsidRDefault="00D0277D" w:rsidP="00D0277D">
      <w:pPr>
        <w:rPr>
          <w:rFonts w:cstheme="minorHAnsi"/>
        </w:rPr>
      </w:pPr>
    </w:p>
    <w:p w14:paraId="5EE540BB" w14:textId="77777777" w:rsidR="00D0277D" w:rsidRPr="00D0277D" w:rsidRDefault="00D0277D">
      <w:pPr>
        <w:rPr>
          <w:rFonts w:cstheme="minorHAnsi"/>
        </w:rPr>
      </w:pPr>
    </w:p>
    <w:sectPr w:rsidR="00D0277D" w:rsidRPr="00D0277D" w:rsidSect="00D0277D">
      <w:foot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A26DA" w14:textId="77777777" w:rsidR="00733028" w:rsidRDefault="00733028" w:rsidP="00775A3A">
      <w:pPr>
        <w:spacing w:after="0" w:line="240" w:lineRule="auto"/>
      </w:pPr>
      <w:r>
        <w:separator/>
      </w:r>
    </w:p>
  </w:endnote>
  <w:endnote w:type="continuationSeparator" w:id="0">
    <w:p w14:paraId="7825F9C5" w14:textId="77777777" w:rsidR="00733028" w:rsidRDefault="00733028" w:rsidP="00775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1041143"/>
      <w:docPartObj>
        <w:docPartGallery w:val="Page Numbers (Bottom of Page)"/>
        <w:docPartUnique/>
      </w:docPartObj>
    </w:sdtPr>
    <w:sdtContent>
      <w:p w14:paraId="487B6C6A" w14:textId="57241CD3" w:rsidR="00775A3A" w:rsidRDefault="00775A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145E3D" w14:textId="77777777" w:rsidR="00775A3A" w:rsidRDefault="00775A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96A76" w14:textId="77777777" w:rsidR="00733028" w:rsidRDefault="00733028" w:rsidP="00775A3A">
      <w:pPr>
        <w:spacing w:after="0" w:line="240" w:lineRule="auto"/>
      </w:pPr>
      <w:r>
        <w:separator/>
      </w:r>
    </w:p>
  </w:footnote>
  <w:footnote w:type="continuationSeparator" w:id="0">
    <w:p w14:paraId="3E6CB380" w14:textId="77777777" w:rsidR="00733028" w:rsidRDefault="00733028" w:rsidP="00775A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7D"/>
    <w:rsid w:val="00733028"/>
    <w:rsid w:val="00775A3A"/>
    <w:rsid w:val="00D0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826A"/>
  <w15:chartTrackingRefBased/>
  <w15:docId w15:val="{DAFDB908-659D-47A1-9229-E92DF3446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77D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5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5A3A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75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5A3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708</Words>
  <Characters>3829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cp:lastPrinted>2023-08-02T12:21:00Z</cp:lastPrinted>
  <dcterms:created xsi:type="dcterms:W3CDTF">2023-08-02T12:10:00Z</dcterms:created>
  <dcterms:modified xsi:type="dcterms:W3CDTF">2023-08-02T12:21:00Z</dcterms:modified>
</cp:coreProperties>
</file>