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B543C" w14:textId="58DFCEB7" w:rsidR="00AF62A3" w:rsidRPr="00AF62A3" w:rsidRDefault="00AF62A3" w:rsidP="00AF62A3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Hlk203383571"/>
      <w:r w:rsidRPr="00AF62A3">
        <w:rPr>
          <w:rFonts w:asciiTheme="minorHAnsi" w:hAnsiTheme="minorHAnsi" w:cstheme="minorHAnsi"/>
          <w:b/>
          <w:bCs/>
          <w:sz w:val="28"/>
          <w:szCs w:val="28"/>
        </w:rPr>
        <w:t>PROJETO DE LEI Nº ____/202</w:t>
      </w:r>
      <w:r>
        <w:rPr>
          <w:rFonts w:asciiTheme="minorHAnsi" w:hAnsiTheme="minorHAnsi" w:cstheme="minorHAnsi"/>
          <w:b/>
          <w:bCs/>
          <w:sz w:val="28"/>
          <w:szCs w:val="28"/>
        </w:rPr>
        <w:t>5</w:t>
      </w:r>
    </w:p>
    <w:p w14:paraId="0048AE68" w14:textId="77777777" w:rsidR="00457E52" w:rsidRDefault="00457E52" w:rsidP="00457E52">
      <w:pPr>
        <w:spacing w:line="240" w:lineRule="auto"/>
        <w:ind w:left="2835" w:firstLine="0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</w:p>
    <w:p w14:paraId="6FD4E17A" w14:textId="2E6553B2" w:rsidR="00457E52" w:rsidRPr="00457E52" w:rsidRDefault="00457E52" w:rsidP="00457E52">
      <w:pPr>
        <w:spacing w:line="240" w:lineRule="auto"/>
        <w:ind w:left="2835" w:firstLine="0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457E52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INSTITUI O PROJETO “NASCE UMA CRIANÇA, PLANTA-SE UMA ÁRVORE” NO MUNICÍPIO DE SETE LAGOAS-MG E DÁ OUTRAS PROVIDÊNCIAS.  </w:t>
      </w:r>
    </w:p>
    <w:p w14:paraId="54DAF45D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EDD751D" w14:textId="55B4276F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Art. 1º Fica instituído no município de Sete Lagoas-MG o projeto “Nasce uma Criança, </w:t>
      </w:r>
      <w:proofErr w:type="gramStart"/>
      <w:r w:rsidRPr="00457E52">
        <w:rPr>
          <w:rFonts w:asciiTheme="minorHAnsi" w:hAnsiTheme="minorHAnsi" w:cstheme="minorHAnsi"/>
          <w:sz w:val="28"/>
          <w:szCs w:val="28"/>
        </w:rPr>
        <w:t>Planta-se</w:t>
      </w:r>
      <w:proofErr w:type="gramEnd"/>
      <w:r w:rsidRPr="00457E52">
        <w:rPr>
          <w:rFonts w:asciiTheme="minorHAnsi" w:hAnsiTheme="minorHAnsi" w:cstheme="minorHAnsi"/>
          <w:sz w:val="28"/>
          <w:szCs w:val="28"/>
        </w:rPr>
        <w:t xml:space="preserve"> uma Árvore”, que consiste no plantio de uma muda de árvore nativa ou adaptada à região, preferencialmente frutífera ou de interesse ambiental, a cada registro de nascimento de criança residente no município.  </w:t>
      </w:r>
    </w:p>
    <w:p w14:paraId="40E2D7DD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9801CB7" w14:textId="1AB9F776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§ 1º A muda de árvore será disponibilizada aos pais ou responsáveis legais da criança, mediante solicitação ou cadastro no órgão municipal competente, observadas as normas ambientais e urbanísticas vigentes.  </w:t>
      </w:r>
    </w:p>
    <w:p w14:paraId="22DA73BF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1972301" w14:textId="723D3874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§ 2º O Poder Executivo municipal, por meio de seus órgãos competentes, poderá promover ações de conscientização ambiental, campanhas de plantio coletivo em áreas públicas ou privadas autorizadas, e parcerias com entidades da sociedade civil, iniciativa privada ou instituições de ensino.  </w:t>
      </w:r>
    </w:p>
    <w:p w14:paraId="0E26B52F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E017B0D" w14:textId="6579EDAB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§ 3º Caberá ao Poder Executivo municipal definir os critérios técnicos para a seleção das espécies a serem plantadas, priorizando aquelas adequadas ao bioma local e à arborização urbana sustentável.  </w:t>
      </w:r>
    </w:p>
    <w:p w14:paraId="19DA9DA8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2DEFA4A" w14:textId="1DF53B1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Art. 2º As despesas decorrentes da execução desta lei correrão à conta de dotações orçamentárias próprias, suplementadas se necessário, sem prejuízo da captação de recursos por meio de doações, parcerias ou convênios com entidades públicas ou privadas.  </w:t>
      </w:r>
    </w:p>
    <w:p w14:paraId="6F34D4ED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8D9859A" w14:textId="73E9A00D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Art. 3º Esta lei entra em vigor na data de sua publicação.  </w:t>
      </w:r>
    </w:p>
    <w:p w14:paraId="2BE74860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B064C79" w14:textId="77777777" w:rsid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C91977B" w14:textId="427F8A7A" w:rsidR="00457E52" w:rsidRDefault="00457E52" w:rsidP="00457E52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457E52">
        <w:rPr>
          <w:rFonts w:asciiTheme="minorHAnsi" w:hAnsiTheme="minorHAnsi" w:cstheme="minorHAnsi"/>
          <w:b/>
          <w:bCs/>
          <w:i/>
          <w:iCs/>
          <w:sz w:val="28"/>
          <w:szCs w:val="28"/>
        </w:rPr>
        <w:t>JUSTIFICATIVA</w:t>
      </w:r>
    </w:p>
    <w:p w14:paraId="31F048F5" w14:textId="77777777" w:rsidR="00457E52" w:rsidRPr="00457E52" w:rsidRDefault="00457E52" w:rsidP="00457E52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</w:p>
    <w:p w14:paraId="686D1F06" w14:textId="6906F13C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O projeto “Nasce uma Criança, </w:t>
      </w:r>
      <w:proofErr w:type="gramStart"/>
      <w:r w:rsidRPr="00457E52">
        <w:rPr>
          <w:rFonts w:asciiTheme="minorHAnsi" w:hAnsiTheme="minorHAnsi" w:cstheme="minorHAnsi"/>
          <w:sz w:val="28"/>
          <w:szCs w:val="28"/>
        </w:rPr>
        <w:t>Planta-se</w:t>
      </w:r>
      <w:proofErr w:type="gramEnd"/>
      <w:r w:rsidRPr="00457E52">
        <w:rPr>
          <w:rFonts w:asciiTheme="minorHAnsi" w:hAnsiTheme="minorHAnsi" w:cstheme="minorHAnsi"/>
          <w:sz w:val="28"/>
          <w:szCs w:val="28"/>
        </w:rPr>
        <w:t xml:space="preserve"> uma Árvore” alia a celebração da vida à preservação ambiental, incentivando a arborização urbana e a conscientização ecológica desde o nascimento. A iniciativa contribui para a </w:t>
      </w:r>
      <w:r w:rsidRPr="00457E52">
        <w:rPr>
          <w:rFonts w:asciiTheme="minorHAnsi" w:hAnsiTheme="minorHAnsi" w:cstheme="minorHAnsi"/>
          <w:sz w:val="28"/>
          <w:szCs w:val="28"/>
        </w:rPr>
        <w:lastRenderedPageBreak/>
        <w:t xml:space="preserve">melhoria da qualidade do ar, a redução das ilhas de calor e a promoção da biodiversidade em Sete Lagoas-MG.  </w:t>
      </w:r>
    </w:p>
    <w:p w14:paraId="3D4C251D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D388DA5" w14:textId="5932804B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Alinhamento com a Agenda 2030 da ONU (ODS):  </w:t>
      </w:r>
    </w:p>
    <w:p w14:paraId="6D9ED10D" w14:textId="2CCFBE04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- ODS 11 (Cidades e Comunidades Sustentáveis): Ao fomentar a arborização urbana, o projeto promove ambientes mais saudáveis e resilientes.  </w:t>
      </w:r>
    </w:p>
    <w:p w14:paraId="00C6BEF6" w14:textId="6151030F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- ODS 13 (Ação Contra a Mudança Global do Clima): O plantio de árvores auxilia na captura de carbono e no combate às mudanças climáticas.  </w:t>
      </w:r>
    </w:p>
    <w:p w14:paraId="639891BF" w14:textId="338D4940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- ODS 15 (Vida Terrestre): A preservação de espécies nativas e a recuperação de áreas verdes fortalecem ecossistemas locais.  </w:t>
      </w:r>
    </w:p>
    <w:p w14:paraId="6F1C36EF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8745F5E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457E52">
        <w:rPr>
          <w:rFonts w:asciiTheme="minorHAnsi" w:hAnsiTheme="minorHAnsi" w:cstheme="minorHAnsi"/>
          <w:sz w:val="28"/>
          <w:szCs w:val="28"/>
        </w:rPr>
        <w:t xml:space="preserve">A proposta respeita a autonomia do Poder Executivo quanto à regulamentação e execução, garantindo viabilidade financeira e técnica, em consonância com as políticas públicas municipais.  </w:t>
      </w:r>
    </w:p>
    <w:p w14:paraId="137B6C66" w14:textId="77777777" w:rsidR="00457E52" w:rsidRPr="00457E52" w:rsidRDefault="00457E52" w:rsidP="00457E52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bookmarkEnd w:id="0"/>
    <w:p w14:paraId="177C8066" w14:textId="606C509D" w:rsidR="00D266E8" w:rsidRDefault="00A516F6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5311ACF1" wp14:editId="6E44F0D4">
            <wp:extent cx="1211580" cy="1226820"/>
            <wp:effectExtent l="0" t="0" r="762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4BFEFCFD" wp14:editId="494C7639">
            <wp:extent cx="1226820" cy="1211580"/>
            <wp:effectExtent l="0" t="0" r="0" b="762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9CDFE64" wp14:editId="3ACFA47F">
            <wp:extent cx="1211580" cy="1211580"/>
            <wp:effectExtent l="0" t="0" r="7620" b="762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D7F90" w14:textId="77777777" w:rsidR="00457E52" w:rsidRPr="00AF62A3" w:rsidRDefault="00457E52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11843867" w14:textId="7FC50C77" w:rsidR="005B343E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95E18D3" wp14:editId="314A2A80">
            <wp:simplePos x="0" y="0"/>
            <wp:positionH relativeFrom="column">
              <wp:posOffset>1052830</wp:posOffset>
            </wp:positionH>
            <wp:positionV relativeFrom="paragraph">
              <wp:posOffset>8255</wp:posOffset>
            </wp:positionV>
            <wp:extent cx="2922905" cy="855980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 Rodrigo Brag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43E" w:rsidRPr="00AF62A3">
        <w:rPr>
          <w:rFonts w:asciiTheme="minorHAnsi" w:hAnsiTheme="minorHAnsi" w:cstheme="minorHAnsi"/>
          <w:sz w:val="28"/>
          <w:szCs w:val="28"/>
        </w:rPr>
        <w:t xml:space="preserve">Sete Lagoas, 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begin"/>
      </w:r>
      <w:r w:rsidR="00F90306" w:rsidRPr="00AF62A3">
        <w:rPr>
          <w:rFonts w:asciiTheme="minorHAnsi" w:hAnsiTheme="minorHAnsi" w:cstheme="minorHAnsi"/>
          <w:sz w:val="28"/>
          <w:szCs w:val="28"/>
        </w:rPr>
        <w:instrText xml:space="preserve"> TIME \@ "d' de 'MMMM' de 'yyyy" </w:instrTex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separate"/>
      </w:r>
      <w:r w:rsidR="00AF62A3" w:rsidRPr="00AF62A3">
        <w:rPr>
          <w:rFonts w:asciiTheme="minorHAnsi" w:hAnsiTheme="minorHAnsi" w:cstheme="minorHAnsi"/>
          <w:noProof/>
          <w:sz w:val="28"/>
          <w:szCs w:val="28"/>
        </w:rPr>
        <w:t>14 de julho de 2025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end"/>
      </w:r>
    </w:p>
    <w:p w14:paraId="187470A2" w14:textId="1622DA1D" w:rsidR="005B343E" w:rsidRPr="00AF62A3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4611A695" w14:textId="77777777" w:rsidR="00F90306" w:rsidRPr="00AF62A3" w:rsidRDefault="00F90306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5C74F39E" w14:textId="40B6A701" w:rsidR="00AF62A3" w:rsidRPr="00AF62A3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>Rodrigo Braga</w:t>
      </w:r>
    </w:p>
    <w:sectPr w:rsidR="00AF62A3" w:rsidRPr="00AF62A3" w:rsidSect="00016CD2">
      <w:headerReference w:type="default" r:id="rId12"/>
      <w:footerReference w:type="default" r:id="rId13"/>
      <w:pgSz w:w="11906" w:h="16838"/>
      <w:pgMar w:top="1417" w:right="1701" w:bottom="1417" w:left="1701" w:header="708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B27F4" w14:textId="77777777" w:rsidR="00EF6737" w:rsidRDefault="00EF6737" w:rsidP="005F48BC">
      <w:pPr>
        <w:spacing w:line="240" w:lineRule="auto"/>
      </w:pPr>
      <w:r>
        <w:separator/>
      </w:r>
    </w:p>
  </w:endnote>
  <w:endnote w:type="continuationSeparator" w:id="0">
    <w:p w14:paraId="1F5DB00B" w14:textId="77777777" w:rsidR="00EF6737" w:rsidRDefault="00EF6737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EBA8" w14:textId="77777777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52025250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E1CAF7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34C25" w14:textId="77777777" w:rsidR="00EF6737" w:rsidRDefault="00EF6737" w:rsidP="005F48BC">
      <w:pPr>
        <w:spacing w:line="240" w:lineRule="auto"/>
      </w:pPr>
      <w:r>
        <w:separator/>
      </w:r>
    </w:p>
  </w:footnote>
  <w:footnote w:type="continuationSeparator" w:id="0">
    <w:p w14:paraId="258E6FED" w14:textId="77777777" w:rsidR="00EF6737" w:rsidRDefault="00EF6737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307425CE" w14:textId="77777777" w:rsidR="00181A2B" w:rsidRDefault="001C32B8" w:rsidP="001C54D5">
        <w:pPr>
          <w:pStyle w:val="Cabealho"/>
          <w:tabs>
            <w:tab w:val="clear" w:pos="4252"/>
            <w:tab w:val="center" w:pos="3686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5CAA9F86" wp14:editId="18B6B1BF">
              <wp:simplePos x="0" y="0"/>
              <wp:positionH relativeFrom="margin">
                <wp:posOffset>4440555</wp:posOffset>
              </wp:positionH>
              <wp:positionV relativeFrom="topMargin">
                <wp:posOffset>371638</wp:posOffset>
              </wp:positionV>
              <wp:extent cx="1592603" cy="688063"/>
              <wp:effectExtent l="0" t="0" r="7620" b="0"/>
              <wp:wrapNone/>
              <wp:docPr id="13" name="Imagem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F77D1"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33CDAC9A" wp14:editId="74635CF8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14" name="Imagem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72DB20E8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5B8A52A6" w14:textId="77777777" w:rsidR="001C32B8" w:rsidRDefault="00457E52">
        <w:pPr>
          <w:pStyle w:val="Cabealho"/>
          <w:jc w:val="right"/>
        </w:pPr>
      </w:p>
    </w:sdtContent>
  </w:sdt>
  <w:p w14:paraId="64919992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F014BD"/>
    <w:multiLevelType w:val="hybridMultilevel"/>
    <w:tmpl w:val="1EC6FBFC"/>
    <w:lvl w:ilvl="0" w:tplc="53008BD2">
      <w:start w:val="1"/>
      <w:numFmt w:val="lowerLetter"/>
      <w:lvlText w:val="%1)"/>
      <w:lvlJc w:val="left"/>
      <w:pPr>
        <w:ind w:left="1084" w:hanging="375"/>
      </w:pPr>
      <w:rPr>
        <w:rFonts w:hint="default"/>
      </w:rPr>
    </w:lvl>
    <w:lvl w:ilvl="1" w:tplc="7820D97A">
      <w:start w:val="1"/>
      <w:numFmt w:val="upperRoman"/>
      <w:lvlText w:val="%2)"/>
      <w:lvlJc w:val="left"/>
      <w:pPr>
        <w:ind w:left="2149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EE09CA"/>
    <w:multiLevelType w:val="multilevel"/>
    <w:tmpl w:val="72BE44E4"/>
    <w:lvl w:ilvl="0">
      <w:start w:val="1"/>
      <w:numFmt w:val="ordinal"/>
      <w:pStyle w:val="Artigos"/>
      <w:suff w:val="space"/>
      <w:lvlText w:val="Art.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  <w:b/>
        <w:i w:val="0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  <w:b/>
        <w:i w:val="0"/>
      </w:rPr>
    </w:lvl>
    <w:lvl w:ilvl="3">
      <w:start w:val="1"/>
      <w:numFmt w:val="ordinal"/>
      <w:lvlRestart w:val="2"/>
      <w:suff w:val="space"/>
      <w:lvlText w:val="§%4."/>
      <w:lvlJc w:val="left"/>
      <w:pPr>
        <w:ind w:left="567" w:hanging="170"/>
      </w:pPr>
      <w:rPr>
        <w:rFonts w:hint="default"/>
        <w:b/>
        <w:i w:val="0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  <w:b/>
        <w:i w:val="0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  <w:b/>
        <w:i w:val="0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E330C6"/>
    <w:multiLevelType w:val="multilevel"/>
    <w:tmpl w:val="6A0600BA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B7C53D6"/>
    <w:multiLevelType w:val="hybridMultilevel"/>
    <w:tmpl w:val="F3662EB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8"/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7"/>
  </w:num>
  <w:num w:numId="18">
    <w:abstractNumId w:val="9"/>
  </w:num>
  <w:num w:numId="1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737"/>
    <w:rsid w:val="00016CD2"/>
    <w:rsid w:val="00046A9D"/>
    <w:rsid w:val="00053089"/>
    <w:rsid w:val="000B3837"/>
    <w:rsid w:val="000B3A13"/>
    <w:rsid w:val="000F334F"/>
    <w:rsid w:val="001043B8"/>
    <w:rsid w:val="00181A2B"/>
    <w:rsid w:val="001C32B8"/>
    <w:rsid w:val="001C54D5"/>
    <w:rsid w:val="00234D82"/>
    <w:rsid w:val="00251B96"/>
    <w:rsid w:val="00263BB7"/>
    <w:rsid w:val="002B3D6A"/>
    <w:rsid w:val="002F192F"/>
    <w:rsid w:val="003F77D1"/>
    <w:rsid w:val="00457E52"/>
    <w:rsid w:val="00553B5C"/>
    <w:rsid w:val="005B2295"/>
    <w:rsid w:val="005B343E"/>
    <w:rsid w:val="005E0452"/>
    <w:rsid w:val="005E0E47"/>
    <w:rsid w:val="005E2BE1"/>
    <w:rsid w:val="005F48BC"/>
    <w:rsid w:val="00650B97"/>
    <w:rsid w:val="00683120"/>
    <w:rsid w:val="006F5AF8"/>
    <w:rsid w:val="00756CDA"/>
    <w:rsid w:val="007F560F"/>
    <w:rsid w:val="00817038"/>
    <w:rsid w:val="00870D4C"/>
    <w:rsid w:val="00881E14"/>
    <w:rsid w:val="008A28BB"/>
    <w:rsid w:val="008A3D23"/>
    <w:rsid w:val="0093400D"/>
    <w:rsid w:val="0096484A"/>
    <w:rsid w:val="0097200D"/>
    <w:rsid w:val="00A25A21"/>
    <w:rsid w:val="00A516F6"/>
    <w:rsid w:val="00A708AB"/>
    <w:rsid w:val="00AD3026"/>
    <w:rsid w:val="00AF62A3"/>
    <w:rsid w:val="00B138C1"/>
    <w:rsid w:val="00B407DB"/>
    <w:rsid w:val="00B82565"/>
    <w:rsid w:val="00BD0F70"/>
    <w:rsid w:val="00BD6A3C"/>
    <w:rsid w:val="00BF5CB7"/>
    <w:rsid w:val="00C01B99"/>
    <w:rsid w:val="00C14D23"/>
    <w:rsid w:val="00C223D6"/>
    <w:rsid w:val="00C378AB"/>
    <w:rsid w:val="00C5212C"/>
    <w:rsid w:val="00C95AB5"/>
    <w:rsid w:val="00CE3ECA"/>
    <w:rsid w:val="00CF76C7"/>
    <w:rsid w:val="00D266E8"/>
    <w:rsid w:val="00D52C78"/>
    <w:rsid w:val="00D733AB"/>
    <w:rsid w:val="00D82EAF"/>
    <w:rsid w:val="00DA757B"/>
    <w:rsid w:val="00DE5E71"/>
    <w:rsid w:val="00DF7244"/>
    <w:rsid w:val="00E04774"/>
    <w:rsid w:val="00E86417"/>
    <w:rsid w:val="00ED268F"/>
    <w:rsid w:val="00EF6737"/>
    <w:rsid w:val="00F60B84"/>
    <w:rsid w:val="00F84A84"/>
    <w:rsid w:val="00F90306"/>
    <w:rsid w:val="00F92B73"/>
    <w:rsid w:val="00FA3A9D"/>
    <w:rsid w:val="00FB2887"/>
    <w:rsid w:val="00FD3D83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EA4576"/>
  <w15:chartTrackingRefBased/>
  <w15:docId w15:val="{B2DE0130-58D2-4E42-8B0C-389A19F4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84"/>
    <w:pPr>
      <w:spacing w:after="0"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ind w:firstLine="0"/>
      <w:jc w:val="center"/>
      <w:outlineLvl w:val="0"/>
    </w:pPr>
    <w:rPr>
      <w:b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5B343E"/>
    <w:pPr>
      <w:spacing w:after="960"/>
      <w:ind w:left="4111" w:firstLine="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5B343E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5B343E"/>
    <w:pPr>
      <w:numPr>
        <w:numId w:val="18"/>
      </w:numPr>
      <w:ind w:left="0" w:firstLine="0"/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5B343E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ind w:firstLine="0"/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ind w:firstLine="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ind w:firstLine="0"/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989D6-52BF-42BF-B758-14FD9403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Alberto Francisco</dc:creator>
  <cp:keywords>Modelo PL e APL</cp:keywords>
  <dc:description/>
  <cp:lastModifiedBy>Roberto Campos Avelar</cp:lastModifiedBy>
  <cp:revision>2</cp:revision>
  <cp:lastPrinted>2021-05-12T15:34:00Z</cp:lastPrinted>
  <dcterms:created xsi:type="dcterms:W3CDTF">2025-07-14T14:36:00Z</dcterms:created>
  <dcterms:modified xsi:type="dcterms:W3CDTF">2025-07-14T14:36:00Z</dcterms:modified>
</cp:coreProperties>
</file>