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26C5E" w14:textId="77777777" w:rsidR="00F236EB" w:rsidRPr="00200B87" w:rsidRDefault="00F236EB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</w:p>
    <w:p w14:paraId="75585384" w14:textId="04BACD88" w:rsidR="001E6BFC" w:rsidRDefault="001E6BFC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  <w:r w:rsidRPr="001E6BFC">
        <w:rPr>
          <w:b/>
        </w:rPr>
        <w:t xml:space="preserve"> LEI COMPLEMENTAR Nº 1</w:t>
      </w:r>
      <w:r>
        <w:rPr>
          <w:b/>
        </w:rPr>
        <w:t>20</w:t>
      </w:r>
      <w:r w:rsidRPr="001E6BFC">
        <w:rPr>
          <w:b/>
        </w:rPr>
        <w:t>/2023</w:t>
      </w:r>
    </w:p>
    <w:p w14:paraId="65BFC48D" w14:textId="2BF1C67C" w:rsidR="00242088" w:rsidRPr="00200B87" w:rsidRDefault="00242088" w:rsidP="00F236EB">
      <w:pPr>
        <w:keepNext/>
        <w:tabs>
          <w:tab w:val="left" w:pos="6660"/>
        </w:tabs>
        <w:spacing w:line="360" w:lineRule="auto"/>
        <w:jc w:val="center"/>
        <w:outlineLvl w:val="6"/>
        <w:rPr>
          <w:b/>
          <w:sz w:val="22"/>
          <w:szCs w:val="22"/>
        </w:rPr>
      </w:pPr>
      <w:r w:rsidRPr="00200B87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1B53D7" wp14:editId="06CE4F56">
                <wp:simplePos x="0" y="0"/>
                <wp:positionH relativeFrom="margin">
                  <wp:posOffset>452887</wp:posOffset>
                </wp:positionH>
                <wp:positionV relativeFrom="paragraph">
                  <wp:posOffset>144325</wp:posOffset>
                </wp:positionV>
                <wp:extent cx="5812406" cy="1130060"/>
                <wp:effectExtent l="0" t="0" r="17145" b="1333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2406" cy="1130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BF0D949" w14:textId="6FE7310A" w:rsidR="003248D1" w:rsidRPr="00A00CE0" w:rsidRDefault="008323DA" w:rsidP="008323DA">
                            <w:pPr>
                              <w:pStyle w:val="Primeirorecuodecorpodetexto"/>
                              <w:spacing w:line="276" w:lineRule="auto"/>
                              <w:ind w:firstLine="0"/>
                              <w:jc w:val="both"/>
                              <w:rPr>
                                <w:b/>
                              </w:rPr>
                            </w:pPr>
                            <w:bookmarkStart w:id="0" w:name="_Hlk142664087"/>
                            <w:bookmarkStart w:id="1" w:name="_Hlk142664088"/>
                            <w:bookmarkStart w:id="2" w:name="_Hlk142664089"/>
                            <w:bookmarkStart w:id="3" w:name="_Hlk142664090"/>
                            <w:bookmarkStart w:id="4" w:name="_Hlk142664091"/>
                            <w:bookmarkStart w:id="5" w:name="_Hlk142664092"/>
                            <w:r>
                              <w:rPr>
                                <w:b/>
                              </w:rPr>
                              <w:t xml:space="preserve">ACRESCENTA DISPOSITIVOS NA DESCRIÇÃO ANALÍTICA </w:t>
                            </w:r>
                            <w:bookmarkStart w:id="6" w:name="_Hlk134696430"/>
                            <w:r>
                              <w:rPr>
                                <w:b/>
                              </w:rPr>
                              <w:t>DO CARGO DE FISCAL DE TRIBUTOS</w:t>
                            </w:r>
                            <w:r w:rsidR="00632417">
                              <w:rPr>
                                <w:b/>
                              </w:rPr>
                              <w:t xml:space="preserve"> DO</w:t>
                            </w:r>
                            <w:r w:rsidR="00FA71CF">
                              <w:rPr>
                                <w:b/>
                              </w:rPr>
                              <w:t xml:space="preserve"> </w:t>
                            </w:r>
                            <w:r w:rsidRPr="008323DA">
                              <w:rPr>
                                <w:b/>
                              </w:rPr>
                              <w:t>QUADRO DE ESPECIFICAÇÃO DE GRUPOS E CARGOS DO QUADRO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8323DA">
                              <w:rPr>
                                <w:b/>
                              </w:rPr>
                              <w:t>PERMANENTE DOS SERVIDORES PÚBLICOS MUNICIPAIS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="000D7544">
                              <w:rPr>
                                <w:b/>
                              </w:rPr>
                              <w:t xml:space="preserve">DA LEI </w:t>
                            </w:r>
                            <w:r w:rsidR="000D7544" w:rsidRPr="000D7544">
                              <w:rPr>
                                <w:b/>
                              </w:rPr>
                              <w:t xml:space="preserve">COMPLEMENTAR </w:t>
                            </w:r>
                            <w:r w:rsidR="000D7544">
                              <w:rPr>
                                <w:b/>
                              </w:rPr>
                              <w:t xml:space="preserve">Nº </w:t>
                            </w:r>
                            <w:r w:rsidR="000D7544" w:rsidRPr="000D7544">
                              <w:rPr>
                                <w:b/>
                              </w:rPr>
                              <w:t>111/2022</w:t>
                            </w:r>
                            <w:bookmarkEnd w:id="6"/>
                            <w:r w:rsidR="000D7544" w:rsidRPr="00407FAC">
                              <w:rPr>
                                <w:b/>
                              </w:rPr>
                              <w:t xml:space="preserve">, </w:t>
                            </w:r>
                            <w:r w:rsidR="00407FAC" w:rsidRPr="00407FAC">
                              <w:rPr>
                                <w:b/>
                              </w:rPr>
                              <w:t>DÁ OUTRAS PROVIDÊNCIAS.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  <w:bookmarkEnd w:id="4"/>
                            <w:bookmarkEnd w:id="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1B53D7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35.65pt;margin-top:11.35pt;width:457.65pt;height:8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" fillcolor="white [3201]" strokecolor="white [3212]" strokeweight=".5pt">
                <v:textbox>
                  <w:txbxContent>
                    <w:p w14:paraId="2BF0D949" w14:textId="6FE7310A" w:rsidR="003248D1" w:rsidRPr="00A00CE0" w:rsidRDefault="008323DA" w:rsidP="008323DA">
                      <w:pPr>
                        <w:pStyle w:val="Primeirorecuodecorpodetexto"/>
                        <w:spacing w:line="276" w:lineRule="auto"/>
                        <w:ind w:firstLine="0"/>
                        <w:jc w:val="both"/>
                        <w:rPr>
                          <w:b/>
                        </w:rPr>
                      </w:pPr>
                      <w:bookmarkStart w:id="7" w:name="_Hlk142664087"/>
                      <w:bookmarkStart w:id="8" w:name="_Hlk142664088"/>
                      <w:bookmarkStart w:id="9" w:name="_Hlk142664089"/>
                      <w:bookmarkStart w:id="10" w:name="_Hlk142664090"/>
                      <w:bookmarkStart w:id="11" w:name="_Hlk142664091"/>
                      <w:bookmarkStart w:id="12" w:name="_Hlk142664092"/>
                      <w:r>
                        <w:rPr>
                          <w:b/>
                        </w:rPr>
                        <w:t xml:space="preserve">ACRESCENTA DISPOSITIVOS NA DESCRIÇÃO ANALÍTICA </w:t>
                      </w:r>
                      <w:bookmarkStart w:id="13" w:name="_Hlk134696430"/>
                      <w:r>
                        <w:rPr>
                          <w:b/>
                        </w:rPr>
                        <w:t>DO CARGO DE FISCAL DE TRIBUTOS</w:t>
                      </w:r>
                      <w:r w:rsidR="00632417">
                        <w:rPr>
                          <w:b/>
                        </w:rPr>
                        <w:t xml:space="preserve"> DO</w:t>
                      </w:r>
                      <w:r w:rsidR="00FA71CF">
                        <w:rPr>
                          <w:b/>
                        </w:rPr>
                        <w:t xml:space="preserve"> </w:t>
                      </w:r>
                      <w:r w:rsidRPr="008323DA">
                        <w:rPr>
                          <w:b/>
                        </w:rPr>
                        <w:t>QUADRO DE ESPECIFICAÇÃO DE GRUPOS E CARGOS DO QUADRO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8323DA">
                        <w:rPr>
                          <w:b/>
                        </w:rPr>
                        <w:t>PERMANENTE DOS SERVIDORES PÚBLICOS MUNICIPAIS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="000D7544">
                        <w:rPr>
                          <w:b/>
                        </w:rPr>
                        <w:t xml:space="preserve">DA LEI </w:t>
                      </w:r>
                      <w:r w:rsidR="000D7544" w:rsidRPr="000D7544">
                        <w:rPr>
                          <w:b/>
                        </w:rPr>
                        <w:t xml:space="preserve">COMPLEMENTAR </w:t>
                      </w:r>
                      <w:r w:rsidR="000D7544">
                        <w:rPr>
                          <w:b/>
                        </w:rPr>
                        <w:t xml:space="preserve">Nº </w:t>
                      </w:r>
                      <w:r w:rsidR="000D7544" w:rsidRPr="000D7544">
                        <w:rPr>
                          <w:b/>
                        </w:rPr>
                        <w:t>111/2022</w:t>
                      </w:r>
                      <w:bookmarkEnd w:id="13"/>
                      <w:r w:rsidR="000D7544" w:rsidRPr="00407FAC">
                        <w:rPr>
                          <w:b/>
                        </w:rPr>
                        <w:t xml:space="preserve">, </w:t>
                      </w:r>
                      <w:r w:rsidR="00407FAC" w:rsidRPr="00407FAC">
                        <w:rPr>
                          <w:b/>
                        </w:rPr>
                        <w:t>DÁ OUTRAS PROVIDÊNCIAS.</w:t>
                      </w:r>
                      <w:bookmarkEnd w:id="7"/>
                      <w:bookmarkEnd w:id="8"/>
                      <w:bookmarkEnd w:id="9"/>
                      <w:bookmarkEnd w:id="10"/>
                      <w:bookmarkEnd w:id="11"/>
                      <w:bookmarkEnd w:id="12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AE2AE0" w14:textId="77777777" w:rsidR="00F236EB" w:rsidRPr="00200B87" w:rsidRDefault="00F236EB" w:rsidP="00F236EB">
      <w:pPr>
        <w:ind w:left="2832"/>
        <w:jc w:val="both"/>
        <w:rPr>
          <w:b/>
          <w:bCs/>
          <w:sz w:val="22"/>
          <w:szCs w:val="22"/>
        </w:rPr>
      </w:pPr>
    </w:p>
    <w:p w14:paraId="6DF42232" w14:textId="109511E4" w:rsidR="00547248" w:rsidRPr="00200B87" w:rsidRDefault="00F236EB" w:rsidP="003248D1">
      <w:pPr>
        <w:pStyle w:val="Primeirorecuodecorpodetexto"/>
        <w:jc w:val="both"/>
        <w:rPr>
          <w:rFonts w:ascii="Garamond" w:hAnsi="Garamond"/>
          <w:b/>
          <w:sz w:val="22"/>
          <w:szCs w:val="22"/>
        </w:rPr>
      </w:pPr>
      <w:r w:rsidRPr="00200B87">
        <w:rPr>
          <w:b/>
          <w:bCs/>
          <w:sz w:val="22"/>
          <w:szCs w:val="22"/>
        </w:rPr>
        <w:t xml:space="preserve"> </w:t>
      </w:r>
    </w:p>
    <w:p w14:paraId="236502C2" w14:textId="43FB3DCE" w:rsidR="00F236EB" w:rsidRPr="00200B87" w:rsidRDefault="00F236EB" w:rsidP="00580FC5">
      <w:pPr>
        <w:shd w:val="clear" w:color="auto" w:fill="FFFFFF"/>
        <w:ind w:left="1985"/>
        <w:jc w:val="both"/>
        <w:rPr>
          <w:color w:val="222222"/>
          <w:sz w:val="22"/>
          <w:szCs w:val="22"/>
        </w:rPr>
      </w:pPr>
      <w:r w:rsidRPr="00200B87">
        <w:rPr>
          <w:b/>
          <w:bCs/>
          <w:sz w:val="22"/>
          <w:szCs w:val="22"/>
        </w:rPr>
        <w:t> </w:t>
      </w:r>
    </w:p>
    <w:p w14:paraId="43B67187" w14:textId="77777777" w:rsidR="00242088" w:rsidRDefault="00242088" w:rsidP="007323DE">
      <w:pPr>
        <w:shd w:val="clear" w:color="auto" w:fill="FFFFFF"/>
        <w:jc w:val="both"/>
        <w:rPr>
          <w:bCs/>
        </w:rPr>
      </w:pPr>
    </w:p>
    <w:p w14:paraId="52B605A2" w14:textId="77777777" w:rsidR="00407FAC" w:rsidRDefault="00407FAC" w:rsidP="00F236EB">
      <w:pPr>
        <w:shd w:val="clear" w:color="auto" w:fill="FFFFFF"/>
        <w:ind w:firstLine="708"/>
        <w:jc w:val="both"/>
        <w:rPr>
          <w:bCs/>
        </w:rPr>
      </w:pPr>
    </w:p>
    <w:p w14:paraId="0A380B5F" w14:textId="77777777" w:rsidR="00407FAC" w:rsidRDefault="00407FAC" w:rsidP="00F236EB">
      <w:pPr>
        <w:shd w:val="clear" w:color="auto" w:fill="FFFFFF"/>
        <w:ind w:firstLine="708"/>
        <w:jc w:val="both"/>
        <w:rPr>
          <w:bCs/>
        </w:rPr>
      </w:pPr>
    </w:p>
    <w:p w14:paraId="5B178C8E" w14:textId="77777777" w:rsidR="00EA3581" w:rsidRDefault="00EA3581" w:rsidP="00F236EB">
      <w:pPr>
        <w:shd w:val="clear" w:color="auto" w:fill="FFFFFF"/>
        <w:ind w:firstLine="708"/>
        <w:jc w:val="both"/>
        <w:rPr>
          <w:bCs/>
        </w:rPr>
      </w:pPr>
    </w:p>
    <w:p w14:paraId="75278C04" w14:textId="6D010486" w:rsidR="00F236EB" w:rsidRPr="00D319A9" w:rsidRDefault="00F236EB" w:rsidP="00F236EB">
      <w:pPr>
        <w:shd w:val="clear" w:color="auto" w:fill="FFFFFF"/>
        <w:ind w:firstLine="708"/>
        <w:jc w:val="both"/>
      </w:pPr>
      <w:r w:rsidRPr="00D319A9">
        <w:rPr>
          <w:bCs/>
        </w:rPr>
        <w:t>O P</w:t>
      </w:r>
      <w:r w:rsidRPr="00D319A9">
        <w:t>refeito Municipal de Anchieta, Estado de Santa Catarina:</w:t>
      </w:r>
    </w:p>
    <w:p w14:paraId="125CFC1D" w14:textId="28328518" w:rsidR="00F236EB" w:rsidRPr="004B00EB" w:rsidRDefault="00F236EB" w:rsidP="006F3B44">
      <w:pPr>
        <w:shd w:val="clear" w:color="auto" w:fill="FFFFFF"/>
        <w:ind w:firstLine="708"/>
        <w:jc w:val="both"/>
      </w:pPr>
      <w:r w:rsidRPr="004B00EB">
        <w:rPr>
          <w:bCs/>
        </w:rPr>
        <w:t>Faço Saber que a Câmara Municipal aprovou e eu sanciono a seguinte a Lei Complementar:</w:t>
      </w:r>
    </w:p>
    <w:p w14:paraId="53510873" w14:textId="77777777" w:rsidR="00CE40E2" w:rsidRDefault="00CE40E2" w:rsidP="007E57A0">
      <w:pPr>
        <w:shd w:val="clear" w:color="auto" w:fill="FFFFFF"/>
        <w:spacing w:line="276" w:lineRule="auto"/>
        <w:jc w:val="both"/>
      </w:pPr>
    </w:p>
    <w:p w14:paraId="4E58EFE0" w14:textId="77777777" w:rsidR="00586B41" w:rsidRPr="004B00EB" w:rsidRDefault="00586B41" w:rsidP="007E57A0">
      <w:pPr>
        <w:shd w:val="clear" w:color="auto" w:fill="FFFFFF"/>
        <w:spacing w:line="276" w:lineRule="auto"/>
        <w:jc w:val="both"/>
      </w:pPr>
    </w:p>
    <w:p w14:paraId="329D5EF5" w14:textId="76A8DCEC" w:rsidR="002B6E52" w:rsidRDefault="00407FAC" w:rsidP="007E57A0">
      <w:pPr>
        <w:spacing w:line="276" w:lineRule="auto"/>
        <w:ind w:firstLine="708"/>
        <w:jc w:val="both"/>
      </w:pPr>
      <w:r w:rsidRPr="004B00EB">
        <w:rPr>
          <w:b/>
        </w:rPr>
        <w:t>Art. 1º</w:t>
      </w:r>
      <w:r w:rsidR="002B6E52">
        <w:rPr>
          <w:b/>
        </w:rPr>
        <w:t xml:space="preserve"> </w:t>
      </w:r>
      <w:r w:rsidR="002B6E52" w:rsidRPr="002B6E52">
        <w:t xml:space="preserve">As atribuições </w:t>
      </w:r>
      <w:r w:rsidR="003E328A">
        <w:t>do cargo de Fiscal de Tributos, constante no Quadro 1.7 - Especificação de Grupos e Cargos do Quadro Permanente dos Servidores Públicos Municipais do</w:t>
      </w:r>
      <w:r w:rsidR="00586B41">
        <w:t xml:space="preserve"> </w:t>
      </w:r>
      <w:r w:rsidR="003E328A">
        <w:t xml:space="preserve">Anexo I - Plano de Carreira dos Servidores Públicos Municipais </w:t>
      </w:r>
      <w:r w:rsidR="003E328A" w:rsidRPr="004B00EB">
        <w:t>da Lei Complementar nº 111/</w:t>
      </w:r>
      <w:r w:rsidR="00586B41" w:rsidRPr="004B00EB">
        <w:t>2022</w:t>
      </w:r>
      <w:r w:rsidR="00586B41">
        <w:t xml:space="preserve">, </w:t>
      </w:r>
      <w:r w:rsidR="00586B41" w:rsidRPr="002B6E52">
        <w:t>passa</w:t>
      </w:r>
      <w:r w:rsidR="002B6E52" w:rsidRPr="002B6E52">
        <w:t xml:space="preserve"> a vigorar conforme </w:t>
      </w:r>
      <w:r w:rsidR="00586B41">
        <w:t>segue:</w:t>
      </w:r>
    </w:p>
    <w:p w14:paraId="5EC996BE" w14:textId="77777777" w:rsidR="00586B41" w:rsidRDefault="00586B41" w:rsidP="007E57A0">
      <w:pPr>
        <w:spacing w:line="276" w:lineRule="auto"/>
        <w:ind w:firstLine="708"/>
        <w:jc w:val="both"/>
      </w:pPr>
    </w:p>
    <w:p w14:paraId="599AB948" w14:textId="77777777" w:rsidR="00586B41" w:rsidRPr="0079455A" w:rsidRDefault="00586B41" w:rsidP="00586B41">
      <w:pPr>
        <w:ind w:right="363"/>
        <w:jc w:val="center"/>
        <w:rPr>
          <w:b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81"/>
        <w:gridCol w:w="934"/>
        <w:gridCol w:w="859"/>
        <w:gridCol w:w="141"/>
        <w:gridCol w:w="284"/>
        <w:gridCol w:w="283"/>
        <w:gridCol w:w="851"/>
        <w:gridCol w:w="1065"/>
        <w:gridCol w:w="1918"/>
        <w:gridCol w:w="350"/>
        <w:gridCol w:w="1515"/>
      </w:tblGrid>
      <w:tr w:rsidR="00586B41" w:rsidRPr="00B501EC" w14:paraId="7509F8EE" w14:textId="77777777" w:rsidTr="00586B41">
        <w:tc>
          <w:tcPr>
            <w:tcW w:w="1581" w:type="dxa"/>
            <w:shd w:val="clear" w:color="auto" w:fill="D9D9D9"/>
          </w:tcPr>
          <w:p w14:paraId="1FC2F46C" w14:textId="77777777" w:rsidR="00586B41" w:rsidRPr="00B501EC" w:rsidRDefault="00586B41" w:rsidP="00FD67C7">
            <w:pPr>
              <w:ind w:right="363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t>NOME</w:t>
            </w:r>
          </w:p>
        </w:tc>
        <w:tc>
          <w:tcPr>
            <w:tcW w:w="4417" w:type="dxa"/>
            <w:gridSpan w:val="7"/>
            <w:shd w:val="clear" w:color="auto" w:fill="auto"/>
          </w:tcPr>
          <w:p w14:paraId="152790FA" w14:textId="77777777" w:rsidR="00586B41" w:rsidRPr="00B501EC" w:rsidRDefault="00586B41" w:rsidP="00FD67C7">
            <w:pPr>
              <w:ind w:right="363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t>FISCAL DE TRIBUTOS</w:t>
            </w:r>
          </w:p>
        </w:tc>
        <w:tc>
          <w:tcPr>
            <w:tcW w:w="1918" w:type="dxa"/>
            <w:shd w:val="clear" w:color="auto" w:fill="D9D9D9"/>
          </w:tcPr>
          <w:p w14:paraId="29F19413" w14:textId="77777777" w:rsidR="00586B41" w:rsidRPr="00B501EC" w:rsidRDefault="00586B41" w:rsidP="00FD67C7">
            <w:pPr>
              <w:ind w:right="363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t>CÓDIGO</w:t>
            </w:r>
          </w:p>
        </w:tc>
        <w:tc>
          <w:tcPr>
            <w:tcW w:w="1865" w:type="dxa"/>
            <w:gridSpan w:val="2"/>
            <w:shd w:val="clear" w:color="auto" w:fill="auto"/>
          </w:tcPr>
          <w:p w14:paraId="33CA5ACB" w14:textId="77777777" w:rsidR="00586B41" w:rsidRPr="00B501EC" w:rsidRDefault="00586B41" w:rsidP="00FD67C7">
            <w:pPr>
              <w:ind w:right="363"/>
              <w:jc w:val="center"/>
              <w:rPr>
                <w:rFonts w:eastAsia="Calibri"/>
                <w:sz w:val="22"/>
                <w:szCs w:val="22"/>
              </w:rPr>
            </w:pPr>
            <w:r w:rsidRPr="00B501EC">
              <w:rPr>
                <w:rFonts w:eastAsia="Calibri"/>
                <w:sz w:val="22"/>
                <w:szCs w:val="22"/>
              </w:rPr>
              <w:t>41.02</w:t>
            </w:r>
          </w:p>
        </w:tc>
      </w:tr>
      <w:tr w:rsidR="00586B41" w:rsidRPr="00B501EC" w14:paraId="25E14F8D" w14:textId="77777777" w:rsidTr="00586B41">
        <w:tc>
          <w:tcPr>
            <w:tcW w:w="3374" w:type="dxa"/>
            <w:gridSpan w:val="3"/>
            <w:shd w:val="clear" w:color="auto" w:fill="D9D9D9"/>
          </w:tcPr>
          <w:p w14:paraId="1A9FC4D7" w14:textId="77777777" w:rsidR="00586B41" w:rsidRDefault="00586B41" w:rsidP="00FD67C7">
            <w:pPr>
              <w:tabs>
                <w:tab w:val="left" w:pos="2155"/>
              </w:tabs>
              <w:rPr>
                <w:rFonts w:eastAsia="Calibri"/>
                <w:b/>
                <w:sz w:val="22"/>
                <w:szCs w:val="22"/>
              </w:rPr>
            </w:pPr>
          </w:p>
          <w:p w14:paraId="7E4F21AD" w14:textId="77777777" w:rsidR="00586B41" w:rsidRDefault="00586B41" w:rsidP="00FD67C7">
            <w:pPr>
              <w:tabs>
                <w:tab w:val="left" w:pos="2155"/>
              </w:tabs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t>REGIME DE TRABALHO</w:t>
            </w:r>
          </w:p>
          <w:p w14:paraId="3CCBE52E" w14:textId="77777777" w:rsidR="00586B41" w:rsidRPr="00B501EC" w:rsidRDefault="00586B41" w:rsidP="00FD67C7">
            <w:pPr>
              <w:tabs>
                <w:tab w:val="left" w:pos="2155"/>
              </w:tabs>
              <w:rPr>
                <w:rFonts w:eastAsia="Calibri"/>
                <w:b/>
                <w:sz w:val="22"/>
                <w:szCs w:val="22"/>
              </w:rPr>
            </w:pPr>
          </w:p>
        </w:tc>
        <w:tc>
          <w:tcPr>
            <w:tcW w:w="1559" w:type="dxa"/>
            <w:gridSpan w:val="4"/>
            <w:shd w:val="clear" w:color="auto" w:fill="auto"/>
          </w:tcPr>
          <w:p w14:paraId="7523EEF3" w14:textId="77777777" w:rsidR="00586B41" w:rsidRPr="00B501EC" w:rsidRDefault="00586B41" w:rsidP="00FD67C7">
            <w:pPr>
              <w:ind w:right="363"/>
              <w:jc w:val="center"/>
              <w:rPr>
                <w:rFonts w:eastAsia="Calibri"/>
                <w:sz w:val="22"/>
                <w:szCs w:val="22"/>
              </w:rPr>
            </w:pPr>
            <w:r w:rsidRPr="00B501EC">
              <w:rPr>
                <w:rFonts w:eastAsia="Calibri"/>
                <w:sz w:val="22"/>
                <w:szCs w:val="22"/>
              </w:rPr>
              <w:t>Estatutário</w:t>
            </w:r>
          </w:p>
        </w:tc>
        <w:tc>
          <w:tcPr>
            <w:tcW w:w="3333" w:type="dxa"/>
            <w:gridSpan w:val="3"/>
            <w:shd w:val="clear" w:color="auto" w:fill="D9D9D9"/>
          </w:tcPr>
          <w:p w14:paraId="7E92C6ED" w14:textId="77777777" w:rsidR="00586B41" w:rsidRPr="00B501EC" w:rsidRDefault="00586B41" w:rsidP="00FD67C7">
            <w:pPr>
              <w:ind w:right="-25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t>CARGA HORÁRIA/SEMANAL</w:t>
            </w:r>
          </w:p>
        </w:tc>
        <w:tc>
          <w:tcPr>
            <w:tcW w:w="1515" w:type="dxa"/>
            <w:shd w:val="clear" w:color="auto" w:fill="auto"/>
          </w:tcPr>
          <w:p w14:paraId="5FE66C9B" w14:textId="77777777" w:rsidR="00586B41" w:rsidRPr="00B501EC" w:rsidRDefault="00586B41" w:rsidP="00FD67C7">
            <w:pPr>
              <w:ind w:right="363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sz w:val="22"/>
                <w:szCs w:val="22"/>
              </w:rPr>
              <w:t>40</w:t>
            </w:r>
          </w:p>
        </w:tc>
      </w:tr>
      <w:tr w:rsidR="00586B41" w:rsidRPr="00B501EC" w14:paraId="5720FAB8" w14:textId="77777777" w:rsidTr="00586B41">
        <w:tc>
          <w:tcPr>
            <w:tcW w:w="3799" w:type="dxa"/>
            <w:gridSpan w:val="5"/>
            <w:shd w:val="clear" w:color="auto" w:fill="D9D9D9"/>
          </w:tcPr>
          <w:p w14:paraId="4FB59483" w14:textId="77777777" w:rsidR="00586B41" w:rsidRPr="00B501EC" w:rsidRDefault="00586B41" w:rsidP="00FD67C7">
            <w:pPr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t>CONDIÇÕES PARA INGRESSO</w:t>
            </w:r>
          </w:p>
        </w:tc>
        <w:tc>
          <w:tcPr>
            <w:tcW w:w="5982" w:type="dxa"/>
            <w:gridSpan w:val="6"/>
            <w:shd w:val="clear" w:color="auto" w:fill="auto"/>
          </w:tcPr>
          <w:p w14:paraId="040F3997" w14:textId="77777777" w:rsidR="00586B41" w:rsidRPr="00B501EC" w:rsidRDefault="00586B41" w:rsidP="00FD67C7">
            <w:pPr>
              <w:ind w:right="363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sz w:val="22"/>
                <w:szCs w:val="22"/>
              </w:rPr>
              <w:t>Concurso público de provas ou de provas e títulos</w:t>
            </w:r>
          </w:p>
        </w:tc>
      </w:tr>
      <w:tr w:rsidR="00586B41" w:rsidRPr="00B501EC" w14:paraId="030ABABA" w14:textId="77777777" w:rsidTr="00586B41">
        <w:tc>
          <w:tcPr>
            <w:tcW w:w="4082" w:type="dxa"/>
            <w:gridSpan w:val="6"/>
            <w:shd w:val="clear" w:color="auto" w:fill="D9D9D9"/>
            <w:vAlign w:val="center"/>
          </w:tcPr>
          <w:p w14:paraId="273F4CC5" w14:textId="77777777" w:rsidR="00586B41" w:rsidRPr="00B501EC" w:rsidRDefault="00586B41" w:rsidP="00FD67C7">
            <w:pPr>
              <w:tabs>
                <w:tab w:val="left" w:pos="2580"/>
              </w:tabs>
              <w:ind w:right="41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t>HABILITAÇÃO PROFISSIONAL</w:t>
            </w:r>
          </w:p>
        </w:tc>
        <w:tc>
          <w:tcPr>
            <w:tcW w:w="5699" w:type="dxa"/>
            <w:gridSpan w:val="5"/>
            <w:shd w:val="clear" w:color="auto" w:fill="auto"/>
          </w:tcPr>
          <w:p w14:paraId="4270F8EF" w14:textId="77777777" w:rsidR="00586B41" w:rsidRPr="00B501EC" w:rsidRDefault="00586B41" w:rsidP="00FD67C7">
            <w:pPr>
              <w:ind w:right="363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sz w:val="22"/>
                <w:szCs w:val="22"/>
              </w:rPr>
              <w:t>Portador de certificado de conclusão do Ensino Médio</w:t>
            </w:r>
          </w:p>
        </w:tc>
      </w:tr>
      <w:tr w:rsidR="00586B41" w:rsidRPr="00B501EC" w14:paraId="59FCBA6E" w14:textId="77777777" w:rsidTr="00586B41">
        <w:tc>
          <w:tcPr>
            <w:tcW w:w="2515" w:type="dxa"/>
            <w:gridSpan w:val="2"/>
            <w:shd w:val="clear" w:color="auto" w:fill="D9D9D9"/>
            <w:vAlign w:val="center"/>
          </w:tcPr>
          <w:p w14:paraId="4DAA1323" w14:textId="77777777" w:rsidR="00586B41" w:rsidRPr="00B501EC" w:rsidRDefault="00586B41" w:rsidP="00FD67C7">
            <w:pPr>
              <w:ind w:right="363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t>ATRIBUIÇÕES</w:t>
            </w:r>
          </w:p>
        </w:tc>
        <w:tc>
          <w:tcPr>
            <w:tcW w:w="7266" w:type="dxa"/>
            <w:gridSpan w:val="9"/>
            <w:shd w:val="clear" w:color="auto" w:fill="auto"/>
          </w:tcPr>
          <w:p w14:paraId="10AD0DF2" w14:textId="056BC426" w:rsidR="00586B41" w:rsidRPr="00B501EC" w:rsidRDefault="00586B41" w:rsidP="00EE4F6D"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sz w:val="22"/>
                <w:szCs w:val="22"/>
              </w:rPr>
              <w:t xml:space="preserve">Fiscalizar o cumprimento do Código Tributário Municipal e toda a legislação correlata, bem como os regulamentos e demais normas aplicáveis; notificar e aplicar penalidades previstas em lei e regulamentos municipais; atender consultas de caráter fiscal e tributário; cooperar na atualização e aperfeiçoamento da legislação fiscal e tributária municipal fiscal; executar inspeção em livros, documentos, registros, imóveis, móveis, veículos e equipamentos para constatar a satisfação plena da legislação em vigor; verificar a exatidão dos lançamentos efetuados pelo contribuinte nos livros fiscais e contábeis à vista dos documentos correspondentes; efetuar diligências para verificação de notas fiscais de prestação de serviços e de quaisquer outra natureza; apurar denúncias fiscais ou tributárias; conceder a inscrição municipal e informações em processo fiscal; localizar evasões ou clandestinidade de receitas municipais; orientar os contribuintes visando ao exato cumprimento da legislação tributária; lavrar termos, intimações, notificações, de conformidade com a legislação pertinente; exercer ou executar outras atividades ou encargos que lhe sejam determinados por Lei ou ato regular emitido por autoridade </w:t>
            </w:r>
            <w:r w:rsidRPr="0076063A">
              <w:rPr>
                <w:rFonts w:eastAsia="Calibri"/>
                <w:sz w:val="22"/>
                <w:szCs w:val="22"/>
              </w:rPr>
              <w:t>competente; participar e coordenar campanhas de arrecadação e regularização fiscal;</w:t>
            </w:r>
            <w:r w:rsidR="00EE4F6D" w:rsidRPr="0076063A">
              <w:rPr>
                <w:rFonts w:eastAsia="Calibri"/>
                <w:sz w:val="22"/>
                <w:szCs w:val="22"/>
              </w:rPr>
              <w:t xml:space="preserve"> </w:t>
            </w:r>
            <w:bookmarkStart w:id="7" w:name="_Hlk142664874"/>
            <w:r w:rsidR="00EE4F6D" w:rsidRPr="0076063A">
              <w:rPr>
                <w:rFonts w:eastAsia="Calibri"/>
                <w:sz w:val="22"/>
                <w:szCs w:val="22"/>
              </w:rPr>
              <w:t xml:space="preserve">realizar estudos sobre a política de arrecadação, lançamento e cobrança de tributos municipais; efetuar o lançamento de créditos tributários de qualquer natureza, além de multas, taxas, tributos e demais lançamentos inerentes ao cargo; </w:t>
            </w:r>
            <w:bookmarkEnd w:id="7"/>
            <w:r w:rsidRPr="0076063A">
              <w:rPr>
                <w:rFonts w:eastAsia="Calibri"/>
                <w:sz w:val="22"/>
                <w:szCs w:val="22"/>
              </w:rPr>
              <w:t>e,</w:t>
            </w:r>
            <w:r w:rsidRPr="0076063A">
              <w:rPr>
                <w:rFonts w:eastAsia="Calibri"/>
                <w:sz w:val="22"/>
                <w:szCs w:val="22"/>
                <w:shd w:val="clear" w:color="auto" w:fill="FFFFFF"/>
              </w:rPr>
              <w:t xml:space="preserve"> executar </w:t>
            </w:r>
            <w:r w:rsidRPr="00B501EC">
              <w:rPr>
                <w:rFonts w:eastAsia="Calibri"/>
                <w:sz w:val="22"/>
                <w:szCs w:val="22"/>
                <w:shd w:val="clear" w:color="auto" w:fill="FFFFFF"/>
              </w:rPr>
              <w:t xml:space="preserve">outros serviços afins ou similares, ainda que não descritos expressamente, mas que integram o contexto da atividade específica do cargo, com a finalidade de atendimento de </w:t>
            </w:r>
            <w:r w:rsidRPr="00B501EC">
              <w:rPr>
                <w:rFonts w:eastAsia="Calibri"/>
                <w:sz w:val="22"/>
                <w:szCs w:val="22"/>
                <w:shd w:val="clear" w:color="auto" w:fill="FFFFFF"/>
              </w:rPr>
              <w:lastRenderedPageBreak/>
              <w:t>programas e ações municipais, para o fiel cumprimento das atribuições constitucionais e legais do Município, sob determinação, orientação e coordenação superior.</w:t>
            </w:r>
          </w:p>
        </w:tc>
      </w:tr>
      <w:tr w:rsidR="00586B41" w:rsidRPr="00B501EC" w14:paraId="4E48C8B9" w14:textId="77777777" w:rsidTr="00586B41">
        <w:tc>
          <w:tcPr>
            <w:tcW w:w="3515" w:type="dxa"/>
            <w:gridSpan w:val="4"/>
            <w:shd w:val="clear" w:color="auto" w:fill="D9D9D9"/>
            <w:vAlign w:val="center"/>
          </w:tcPr>
          <w:p w14:paraId="4F88ECAB" w14:textId="77777777" w:rsidR="00586B41" w:rsidRPr="00B501EC" w:rsidRDefault="00586B41" w:rsidP="00FD67C7">
            <w:pPr>
              <w:ind w:right="-156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b/>
                <w:sz w:val="22"/>
                <w:szCs w:val="22"/>
              </w:rPr>
              <w:lastRenderedPageBreak/>
              <w:t>CONDIÇÕES DE TRABALHO</w:t>
            </w:r>
          </w:p>
        </w:tc>
        <w:tc>
          <w:tcPr>
            <w:tcW w:w="6266" w:type="dxa"/>
            <w:gridSpan w:val="7"/>
            <w:shd w:val="clear" w:color="auto" w:fill="auto"/>
          </w:tcPr>
          <w:p w14:paraId="52EC4CBD" w14:textId="77777777" w:rsidR="00586B41" w:rsidRPr="00B501EC" w:rsidRDefault="00586B41" w:rsidP="00FD67C7"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 w:rsidRPr="00B501EC">
              <w:rPr>
                <w:rFonts w:eastAsia="Calibri"/>
                <w:sz w:val="22"/>
                <w:szCs w:val="22"/>
              </w:rPr>
              <w:t>O exercício do cargo poderá exigir a prestação de serviços à noite, sábados, domingos e feriados; uso de uniforme e de equipamentos de proteção individual, fornecidos pelo Município; sujeito a trabalhar desabrigado.</w:t>
            </w:r>
          </w:p>
        </w:tc>
      </w:tr>
    </w:tbl>
    <w:p w14:paraId="3A1DA4EE" w14:textId="77777777" w:rsidR="00EE4F6D" w:rsidRDefault="00EE4F6D" w:rsidP="00613B16">
      <w:pPr>
        <w:ind w:firstLine="708"/>
        <w:jc w:val="both"/>
      </w:pPr>
    </w:p>
    <w:p w14:paraId="0F454CAA" w14:textId="77777777" w:rsidR="00EE4F6D" w:rsidRDefault="00EE4F6D" w:rsidP="00613B16">
      <w:pPr>
        <w:ind w:firstLine="708"/>
        <w:jc w:val="both"/>
      </w:pPr>
    </w:p>
    <w:p w14:paraId="73A7EC08" w14:textId="1E4D1C59" w:rsidR="00613B16" w:rsidRPr="00777F1B" w:rsidRDefault="00613B16" w:rsidP="00613B16">
      <w:pPr>
        <w:ind w:firstLine="708"/>
        <w:jc w:val="both"/>
      </w:pPr>
      <w:r w:rsidRPr="00777F1B">
        <w:rPr>
          <w:b/>
        </w:rPr>
        <w:t xml:space="preserve">Art. </w:t>
      </w:r>
      <w:r w:rsidR="004B00EB" w:rsidRPr="00777F1B">
        <w:rPr>
          <w:b/>
        </w:rPr>
        <w:t>2</w:t>
      </w:r>
      <w:r w:rsidRPr="00777F1B">
        <w:rPr>
          <w:b/>
        </w:rPr>
        <w:t>º.</w:t>
      </w:r>
      <w:r w:rsidRPr="00777F1B">
        <w:t xml:space="preserve"> As despesas decorrentes desta Lei Complementar serão consignadas no orçamento em vigor.</w:t>
      </w:r>
    </w:p>
    <w:p w14:paraId="0C16F315" w14:textId="77777777" w:rsidR="00613B16" w:rsidRDefault="00613B16" w:rsidP="00613B16">
      <w:pPr>
        <w:ind w:firstLine="708"/>
        <w:jc w:val="both"/>
      </w:pPr>
    </w:p>
    <w:p w14:paraId="4F54F0F5" w14:textId="77777777" w:rsidR="00586B41" w:rsidRPr="00777F1B" w:rsidRDefault="00586B41" w:rsidP="00613B16">
      <w:pPr>
        <w:ind w:firstLine="708"/>
        <w:jc w:val="both"/>
      </w:pPr>
    </w:p>
    <w:p w14:paraId="36DFFBAE" w14:textId="31C9EEEB" w:rsidR="00613B16" w:rsidRPr="00777F1B" w:rsidRDefault="00613B16" w:rsidP="00407FAC">
      <w:pPr>
        <w:ind w:firstLine="708"/>
        <w:jc w:val="both"/>
        <w:rPr>
          <w:b/>
          <w:bCs/>
        </w:rPr>
      </w:pPr>
      <w:r w:rsidRPr="00777F1B">
        <w:rPr>
          <w:b/>
        </w:rPr>
        <w:t xml:space="preserve">Art. </w:t>
      </w:r>
      <w:r w:rsidR="004B00EB" w:rsidRPr="00777F1B">
        <w:rPr>
          <w:b/>
        </w:rPr>
        <w:t>3</w:t>
      </w:r>
      <w:r w:rsidRPr="00777F1B">
        <w:rPr>
          <w:b/>
        </w:rPr>
        <w:t>º.</w:t>
      </w:r>
      <w:r w:rsidRPr="00777F1B">
        <w:t xml:space="preserve"> Esta Lei Complementar entra em vigor na data de sua publicação, revogando-se as disposições em contrário.</w:t>
      </w:r>
    </w:p>
    <w:p w14:paraId="46A5F85E" w14:textId="77777777" w:rsidR="000A2062" w:rsidRDefault="000A2062" w:rsidP="001D10E9">
      <w:pPr>
        <w:shd w:val="clear" w:color="auto" w:fill="FFFFFF"/>
        <w:rPr>
          <w:color w:val="000000"/>
        </w:rPr>
      </w:pPr>
      <w:bookmarkStart w:id="8" w:name="_Hlk132121683"/>
    </w:p>
    <w:p w14:paraId="649D4517" w14:textId="77777777" w:rsidR="00586B41" w:rsidRDefault="00586B41" w:rsidP="001D10E9">
      <w:pPr>
        <w:shd w:val="clear" w:color="auto" w:fill="FFFFFF"/>
        <w:jc w:val="right"/>
        <w:rPr>
          <w:color w:val="000000"/>
        </w:rPr>
      </w:pPr>
    </w:p>
    <w:p w14:paraId="73F2FEF8" w14:textId="77777777" w:rsidR="00586B41" w:rsidRDefault="00586B41" w:rsidP="001D10E9">
      <w:pPr>
        <w:shd w:val="clear" w:color="auto" w:fill="FFFFFF"/>
        <w:jc w:val="right"/>
        <w:rPr>
          <w:color w:val="000000"/>
        </w:rPr>
      </w:pPr>
    </w:p>
    <w:bookmarkEnd w:id="8"/>
    <w:p w14:paraId="3CA42921" w14:textId="77777777" w:rsidR="001E6BFC" w:rsidRDefault="001E6BFC" w:rsidP="001E6BFC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718CCEDE" w14:textId="77777777" w:rsidR="001E6BFC" w:rsidRDefault="001E6BFC" w:rsidP="001E6BFC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4FD8638C" w14:textId="77777777" w:rsidR="001E6BFC" w:rsidRDefault="001E6BFC" w:rsidP="001E6BFC">
      <w:pPr>
        <w:tabs>
          <w:tab w:val="left" w:pos="2835"/>
        </w:tabs>
        <w:jc w:val="right"/>
        <w:rPr>
          <w:rFonts w:eastAsia="Calibri"/>
          <w:color w:val="000000"/>
        </w:rPr>
      </w:pPr>
    </w:p>
    <w:p w14:paraId="00CABE3F" w14:textId="0B9E3809" w:rsidR="001E6BFC" w:rsidRPr="00F318AD" w:rsidRDefault="001E6BFC" w:rsidP="001E6BFC">
      <w:pPr>
        <w:tabs>
          <w:tab w:val="left" w:pos="2835"/>
        </w:tabs>
        <w:jc w:val="right"/>
        <w:rPr>
          <w:color w:val="FF0000"/>
        </w:rPr>
      </w:pPr>
      <w:r>
        <w:rPr>
          <w:rFonts w:eastAsia="Calibri"/>
          <w:color w:val="000000"/>
        </w:rPr>
        <w:t>Município de Anchieta/SC, 15 de setembro de 2023.</w:t>
      </w:r>
    </w:p>
    <w:p w14:paraId="7CF1268A" w14:textId="77777777" w:rsidR="001E6BFC" w:rsidRDefault="001E6BFC" w:rsidP="001E6BFC">
      <w:pPr>
        <w:ind w:left="708" w:firstLine="708"/>
        <w:jc w:val="center"/>
        <w:rPr>
          <w:b/>
          <w:bCs/>
        </w:rPr>
      </w:pPr>
    </w:p>
    <w:p w14:paraId="4A606A0E" w14:textId="77777777" w:rsidR="001E6BFC" w:rsidRDefault="001E6BFC" w:rsidP="001E6BFC">
      <w:pPr>
        <w:ind w:left="708" w:firstLine="708"/>
        <w:jc w:val="center"/>
        <w:rPr>
          <w:b/>
          <w:bCs/>
        </w:rPr>
      </w:pPr>
    </w:p>
    <w:p w14:paraId="6FD16C15" w14:textId="77777777" w:rsidR="001E6BFC" w:rsidRDefault="001E6BFC" w:rsidP="001E6BFC">
      <w:pPr>
        <w:ind w:left="708" w:firstLine="708"/>
        <w:jc w:val="center"/>
        <w:rPr>
          <w:b/>
          <w:bCs/>
        </w:rPr>
      </w:pPr>
    </w:p>
    <w:p w14:paraId="2BBCF8B6" w14:textId="77777777" w:rsidR="001E6BFC" w:rsidRDefault="001E6BFC" w:rsidP="001E6BFC">
      <w:pPr>
        <w:ind w:left="708" w:firstLine="708"/>
        <w:jc w:val="center"/>
        <w:rPr>
          <w:b/>
          <w:bCs/>
        </w:rPr>
      </w:pPr>
    </w:p>
    <w:p w14:paraId="26E8D836" w14:textId="77777777" w:rsidR="001E6BFC" w:rsidRDefault="001E6BFC" w:rsidP="001E6BFC">
      <w:pPr>
        <w:ind w:left="708" w:firstLine="708"/>
        <w:jc w:val="center"/>
        <w:rPr>
          <w:b/>
          <w:bCs/>
        </w:rPr>
      </w:pPr>
    </w:p>
    <w:p w14:paraId="24D01878" w14:textId="77777777" w:rsidR="001E6BFC" w:rsidRDefault="001E6BFC" w:rsidP="001E6BFC">
      <w:pPr>
        <w:ind w:left="708" w:firstLine="708"/>
        <w:jc w:val="center"/>
        <w:rPr>
          <w:b/>
          <w:bCs/>
        </w:rPr>
      </w:pPr>
    </w:p>
    <w:p w14:paraId="502C4907" w14:textId="77777777" w:rsidR="001E6BFC" w:rsidRDefault="001E6BFC" w:rsidP="001E6BFC">
      <w:pPr>
        <w:ind w:left="708" w:firstLine="708"/>
        <w:jc w:val="center"/>
        <w:rPr>
          <w:b/>
          <w:bCs/>
        </w:rPr>
      </w:pPr>
    </w:p>
    <w:p w14:paraId="4DFA84DB" w14:textId="77777777" w:rsidR="001E6BFC" w:rsidRDefault="001E6BFC" w:rsidP="001E6BFC">
      <w:pPr>
        <w:ind w:left="708" w:firstLine="708"/>
        <w:jc w:val="center"/>
        <w:rPr>
          <w:b/>
          <w:bCs/>
        </w:rPr>
      </w:pPr>
    </w:p>
    <w:p w14:paraId="1EC7B44E" w14:textId="77777777" w:rsidR="001E6BFC" w:rsidRDefault="001E6BFC" w:rsidP="001E6BFC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IVAN JOSÉ CANCI</w:t>
      </w:r>
    </w:p>
    <w:p w14:paraId="6E5CD9A4" w14:textId="77777777" w:rsidR="001E6BFC" w:rsidRDefault="001E6BFC" w:rsidP="001E6BFC">
      <w:pPr>
        <w:ind w:left="708" w:firstLine="708"/>
      </w:pPr>
      <w:r>
        <w:t xml:space="preserve">                                     Prefeito Municipal</w:t>
      </w:r>
    </w:p>
    <w:p w14:paraId="7B166974" w14:textId="77777777" w:rsidR="001E6BFC" w:rsidRDefault="001E6BFC" w:rsidP="001E6BFC">
      <w:pPr>
        <w:ind w:left="708" w:firstLine="708"/>
      </w:pPr>
    </w:p>
    <w:p w14:paraId="25D8712B" w14:textId="77777777" w:rsidR="001E6BFC" w:rsidRDefault="001E6BFC" w:rsidP="001E6BFC">
      <w:pPr>
        <w:ind w:left="708" w:firstLine="708"/>
      </w:pPr>
    </w:p>
    <w:p w14:paraId="7B7A32FE" w14:textId="77777777" w:rsidR="001E6BFC" w:rsidRDefault="001E6BFC" w:rsidP="001E6BFC">
      <w:pPr>
        <w:ind w:left="708" w:firstLine="708"/>
      </w:pPr>
    </w:p>
    <w:p w14:paraId="1A033934" w14:textId="77777777" w:rsidR="001E6BFC" w:rsidRDefault="001E6BFC" w:rsidP="001E6BFC">
      <w:pPr>
        <w:ind w:left="708" w:firstLine="708"/>
      </w:pPr>
    </w:p>
    <w:p w14:paraId="08B64E58" w14:textId="77777777" w:rsidR="001E6BFC" w:rsidRDefault="001E6BFC" w:rsidP="001E6BFC">
      <w:pPr>
        <w:ind w:left="708" w:firstLine="708"/>
      </w:pPr>
    </w:p>
    <w:p w14:paraId="7799E90F" w14:textId="77777777" w:rsidR="001E6BFC" w:rsidRDefault="001E6BFC" w:rsidP="001E6BFC">
      <w:pPr>
        <w:ind w:left="708" w:firstLine="708"/>
      </w:pPr>
    </w:p>
    <w:p w14:paraId="0EDEBAC5" w14:textId="77777777" w:rsidR="001E6BFC" w:rsidRDefault="001E6BFC" w:rsidP="001E6BFC">
      <w:pPr>
        <w:ind w:left="708" w:firstLine="708"/>
      </w:pPr>
    </w:p>
    <w:p w14:paraId="4A370B96" w14:textId="77777777" w:rsidR="001E6BFC" w:rsidRDefault="001E6BFC" w:rsidP="001E6BFC">
      <w:pPr>
        <w:ind w:left="708" w:firstLine="708"/>
      </w:pPr>
    </w:p>
    <w:p w14:paraId="55D9F1BA" w14:textId="77777777" w:rsidR="001E6BFC" w:rsidRDefault="001E6BFC" w:rsidP="001E6BFC">
      <w:pPr>
        <w:ind w:left="708" w:firstLine="708"/>
      </w:pPr>
    </w:p>
    <w:p w14:paraId="23BF0C6E" w14:textId="77777777" w:rsidR="001E6BFC" w:rsidRDefault="001E6BFC" w:rsidP="001E6BFC">
      <w:pPr>
        <w:ind w:left="708" w:firstLine="708"/>
      </w:pPr>
    </w:p>
    <w:p w14:paraId="233AB212" w14:textId="77777777" w:rsidR="001E6BFC" w:rsidRDefault="001E6BFC" w:rsidP="001E6BFC">
      <w:pPr>
        <w:ind w:left="708" w:firstLine="708"/>
      </w:pPr>
    </w:p>
    <w:p w14:paraId="08AA7434" w14:textId="77777777" w:rsidR="001E6BFC" w:rsidRDefault="001E6BFC" w:rsidP="001E6BFC">
      <w:pPr>
        <w:ind w:left="708" w:firstLine="708"/>
      </w:pPr>
    </w:p>
    <w:p w14:paraId="54E84043" w14:textId="77777777" w:rsidR="001E6BFC" w:rsidRDefault="001E6BFC" w:rsidP="001E6BFC">
      <w:pPr>
        <w:ind w:left="708" w:firstLine="708"/>
      </w:pPr>
    </w:p>
    <w:p w14:paraId="6CF63051" w14:textId="77777777" w:rsidR="001E6BFC" w:rsidRDefault="001E6BFC" w:rsidP="001E6BFC">
      <w:pPr>
        <w:rPr>
          <w:sz w:val="18"/>
          <w:szCs w:val="18"/>
        </w:rPr>
      </w:pPr>
      <w:r>
        <w:rPr>
          <w:sz w:val="18"/>
          <w:szCs w:val="18"/>
        </w:rPr>
        <w:t xml:space="preserve">Publicado no Mural Municipal e no Diário Oficial dos Municípios DOM - </w:t>
      </w:r>
      <w:hyperlink r:id="rId7" w:history="1">
        <w:r>
          <w:rPr>
            <w:rStyle w:val="Hyperlink"/>
            <w:color w:val="0563C1"/>
            <w:sz w:val="18"/>
            <w:szCs w:val="18"/>
          </w:rPr>
          <w:t>www.diariomunicipal.sc.gov.br</w:t>
        </w:r>
      </w:hyperlink>
    </w:p>
    <w:p w14:paraId="3BA8756F" w14:textId="77777777" w:rsidR="001E6BFC" w:rsidRPr="00105123" w:rsidRDefault="001E6BFC" w:rsidP="001E6BFC">
      <w:proofErr w:type="spellStart"/>
      <w:r>
        <w:rPr>
          <w:b/>
          <w:bCs/>
          <w:sz w:val="18"/>
          <w:szCs w:val="18"/>
        </w:rPr>
        <w:t>Jackline</w:t>
      </w:r>
      <w:proofErr w:type="spellEnd"/>
      <w:r>
        <w:rPr>
          <w:b/>
          <w:bCs/>
          <w:sz w:val="18"/>
          <w:szCs w:val="18"/>
        </w:rPr>
        <w:t xml:space="preserve"> Appio-</w:t>
      </w:r>
      <w:r>
        <w:rPr>
          <w:b/>
          <w:i/>
          <w:sz w:val="18"/>
          <w:szCs w:val="18"/>
        </w:rPr>
        <w:t xml:space="preserve"> </w:t>
      </w:r>
      <w:r>
        <w:rPr>
          <w:bCs/>
          <w:sz w:val="18"/>
          <w:szCs w:val="18"/>
          <w:lang w:val="x-none" w:eastAsia="x-none"/>
        </w:rPr>
        <w:t xml:space="preserve">Secretária de Administração </w:t>
      </w:r>
      <w:r>
        <w:rPr>
          <w:bCs/>
          <w:sz w:val="18"/>
          <w:szCs w:val="18"/>
          <w:lang w:eastAsia="x-none"/>
        </w:rPr>
        <w:t>e Gestão</w:t>
      </w:r>
      <w:r>
        <w:rPr>
          <w:sz w:val="18"/>
          <w:szCs w:val="18"/>
        </w:rPr>
        <w:t xml:space="preserve">.  </w:t>
      </w:r>
      <w:r>
        <w:rPr>
          <w:rFonts w:eastAsia="Calibri"/>
          <w:sz w:val="18"/>
          <w:szCs w:val="18"/>
        </w:rPr>
        <w:t xml:space="preserve"> </w:t>
      </w:r>
      <w:r>
        <w:rPr>
          <w:rFonts w:eastAsia="Calibri"/>
        </w:rPr>
        <w:t xml:space="preserve">  </w:t>
      </w:r>
      <w:r>
        <w:rPr>
          <w:rFonts w:eastAsia="Calibri"/>
          <w:lang w:eastAsia="en-US"/>
        </w:rPr>
        <w:t xml:space="preserve"> </w:t>
      </w:r>
    </w:p>
    <w:p w14:paraId="48ADED47" w14:textId="77777777" w:rsidR="001E6BFC" w:rsidRPr="00045245" w:rsidRDefault="001E6BFC" w:rsidP="001E6BFC">
      <w:pPr>
        <w:jc w:val="center"/>
        <w:rPr>
          <w:i/>
        </w:rPr>
      </w:pPr>
    </w:p>
    <w:p w14:paraId="4236045D" w14:textId="719A2A1A" w:rsidR="00AF53DB" w:rsidRDefault="00AF53DB" w:rsidP="001D10E9">
      <w:pPr>
        <w:jc w:val="center"/>
        <w:rPr>
          <w:sz w:val="16"/>
          <w:szCs w:val="16"/>
        </w:rPr>
      </w:pPr>
    </w:p>
    <w:sectPr w:rsidR="00AF53DB" w:rsidSect="00D274A5">
      <w:headerReference w:type="default" r:id="rId8"/>
      <w:footerReference w:type="default" r:id="rId9"/>
      <w:pgSz w:w="11907" w:h="16840" w:code="9"/>
      <w:pgMar w:top="1440" w:right="1080" w:bottom="1440" w:left="1080" w:header="567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458C3" w14:textId="77777777" w:rsidR="00F54A58" w:rsidRDefault="00F54A58">
      <w:r>
        <w:separator/>
      </w:r>
    </w:p>
  </w:endnote>
  <w:endnote w:type="continuationSeparator" w:id="0">
    <w:p w14:paraId="6E8C3C2A" w14:textId="77777777" w:rsidR="00F54A58" w:rsidRDefault="00F54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CD82E8" w14:textId="77777777" w:rsidR="00F54A58" w:rsidRDefault="00F54A58">
      <w:r>
        <w:separator/>
      </w:r>
    </w:p>
  </w:footnote>
  <w:footnote w:type="continuationSeparator" w:id="0">
    <w:p w14:paraId="21F61122" w14:textId="77777777" w:rsidR="00F54A58" w:rsidRDefault="00F54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93173906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38830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61214641">
    <w:abstractNumId w:val="5"/>
    <w:lvlOverride w:ilvl="0">
      <w:startOverride w:val="1"/>
    </w:lvlOverride>
  </w:num>
  <w:num w:numId="4" w16cid:durableId="1036085206">
    <w:abstractNumId w:val="12"/>
    <w:lvlOverride w:ilvl="0">
      <w:startOverride w:val="1"/>
    </w:lvlOverride>
  </w:num>
  <w:num w:numId="5" w16cid:durableId="1460953259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163099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9247203">
    <w:abstractNumId w:val="3"/>
  </w:num>
  <w:num w:numId="8" w16cid:durableId="249395652">
    <w:abstractNumId w:val="10"/>
  </w:num>
  <w:num w:numId="9" w16cid:durableId="938026985">
    <w:abstractNumId w:val="7"/>
  </w:num>
  <w:num w:numId="10" w16cid:durableId="1022367453">
    <w:abstractNumId w:val="14"/>
  </w:num>
  <w:num w:numId="11" w16cid:durableId="1279679364">
    <w:abstractNumId w:val="17"/>
  </w:num>
  <w:num w:numId="12" w16cid:durableId="1861893971">
    <w:abstractNumId w:val="1"/>
  </w:num>
  <w:num w:numId="13" w16cid:durableId="1298291483">
    <w:abstractNumId w:val="18"/>
  </w:num>
  <w:num w:numId="14" w16cid:durableId="923803945">
    <w:abstractNumId w:val="16"/>
  </w:num>
  <w:num w:numId="15" w16cid:durableId="2097481311">
    <w:abstractNumId w:val="4"/>
    <w:lvlOverride w:ilvl="0">
      <w:startOverride w:val="1"/>
    </w:lvlOverride>
  </w:num>
  <w:num w:numId="16" w16cid:durableId="1408917515">
    <w:abstractNumId w:val="15"/>
    <w:lvlOverride w:ilvl="0">
      <w:startOverride w:val="1"/>
    </w:lvlOverride>
  </w:num>
  <w:num w:numId="17" w16cid:durableId="1798333173">
    <w:abstractNumId w:val="11"/>
  </w:num>
  <w:num w:numId="18" w16cid:durableId="1856577559">
    <w:abstractNumId w:val="4"/>
  </w:num>
  <w:num w:numId="19" w16cid:durableId="1879707821">
    <w:abstractNumId w:val="13"/>
  </w:num>
  <w:num w:numId="20" w16cid:durableId="1522083395">
    <w:abstractNumId w:val="6"/>
  </w:num>
  <w:num w:numId="21" w16cid:durableId="242185488">
    <w:abstractNumId w:val="9"/>
  </w:num>
  <w:num w:numId="22" w16cid:durableId="185603741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BAA"/>
    <w:rsid w:val="000100A3"/>
    <w:rsid w:val="0002017E"/>
    <w:rsid w:val="00023A9F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2062"/>
    <w:rsid w:val="000A26D9"/>
    <w:rsid w:val="000A42EC"/>
    <w:rsid w:val="000B4D0A"/>
    <w:rsid w:val="000C308F"/>
    <w:rsid w:val="000C33B6"/>
    <w:rsid w:val="000C6FA5"/>
    <w:rsid w:val="000D365D"/>
    <w:rsid w:val="000D7544"/>
    <w:rsid w:val="000E1C45"/>
    <w:rsid w:val="000E3B11"/>
    <w:rsid w:val="000F0534"/>
    <w:rsid w:val="000F1A9C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52D2"/>
    <w:rsid w:val="00151116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6D91"/>
    <w:rsid w:val="001D10E9"/>
    <w:rsid w:val="001D7307"/>
    <w:rsid w:val="001E22C7"/>
    <w:rsid w:val="001E30E3"/>
    <w:rsid w:val="001E6BFC"/>
    <w:rsid w:val="001F1EF3"/>
    <w:rsid w:val="001F640E"/>
    <w:rsid w:val="0020052E"/>
    <w:rsid w:val="00200B87"/>
    <w:rsid w:val="0020548F"/>
    <w:rsid w:val="002105CE"/>
    <w:rsid w:val="00213C71"/>
    <w:rsid w:val="00215982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498F"/>
    <w:rsid w:val="00274F21"/>
    <w:rsid w:val="00275FC1"/>
    <w:rsid w:val="00277303"/>
    <w:rsid w:val="00281EE0"/>
    <w:rsid w:val="002831D0"/>
    <w:rsid w:val="00287431"/>
    <w:rsid w:val="0029129E"/>
    <w:rsid w:val="00294407"/>
    <w:rsid w:val="002A7DA2"/>
    <w:rsid w:val="002B54BA"/>
    <w:rsid w:val="002B6E52"/>
    <w:rsid w:val="002D6685"/>
    <w:rsid w:val="002E2DC1"/>
    <w:rsid w:val="002E44F3"/>
    <w:rsid w:val="002E7F38"/>
    <w:rsid w:val="002F52DE"/>
    <w:rsid w:val="00304CC7"/>
    <w:rsid w:val="003061B4"/>
    <w:rsid w:val="003142EA"/>
    <w:rsid w:val="00321112"/>
    <w:rsid w:val="003213F6"/>
    <w:rsid w:val="00321752"/>
    <w:rsid w:val="00321BC4"/>
    <w:rsid w:val="003248D1"/>
    <w:rsid w:val="003372E2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45C3"/>
    <w:rsid w:val="0040482E"/>
    <w:rsid w:val="0040509F"/>
    <w:rsid w:val="004075F9"/>
    <w:rsid w:val="00407FAC"/>
    <w:rsid w:val="00414611"/>
    <w:rsid w:val="004255B1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4F8A"/>
    <w:rsid w:val="004A5D7E"/>
    <w:rsid w:val="004B00EB"/>
    <w:rsid w:val="004C05BC"/>
    <w:rsid w:val="004C1BFA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723F"/>
    <w:rsid w:val="00560D29"/>
    <w:rsid w:val="00561B4C"/>
    <w:rsid w:val="00570361"/>
    <w:rsid w:val="00577A38"/>
    <w:rsid w:val="00580010"/>
    <w:rsid w:val="00580FC5"/>
    <w:rsid w:val="00586B41"/>
    <w:rsid w:val="00587F95"/>
    <w:rsid w:val="00592DDE"/>
    <w:rsid w:val="0059618C"/>
    <w:rsid w:val="0059726A"/>
    <w:rsid w:val="005A10E0"/>
    <w:rsid w:val="005A70DC"/>
    <w:rsid w:val="005A7D4C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3171C"/>
    <w:rsid w:val="00632417"/>
    <w:rsid w:val="0063270F"/>
    <w:rsid w:val="00634EF1"/>
    <w:rsid w:val="00635733"/>
    <w:rsid w:val="00637D64"/>
    <w:rsid w:val="00645D89"/>
    <w:rsid w:val="00647D33"/>
    <w:rsid w:val="00651B91"/>
    <w:rsid w:val="006577B7"/>
    <w:rsid w:val="0066262A"/>
    <w:rsid w:val="00664DB9"/>
    <w:rsid w:val="006655B5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063A"/>
    <w:rsid w:val="007647DD"/>
    <w:rsid w:val="00766D34"/>
    <w:rsid w:val="007673A4"/>
    <w:rsid w:val="00767BE2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3C97"/>
    <w:rsid w:val="007B3B6C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F4E"/>
    <w:rsid w:val="007E57A0"/>
    <w:rsid w:val="007F5FC0"/>
    <w:rsid w:val="00800E1F"/>
    <w:rsid w:val="00803131"/>
    <w:rsid w:val="00805350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C09B3"/>
    <w:rsid w:val="008C1EE2"/>
    <w:rsid w:val="008C56AD"/>
    <w:rsid w:val="008D79D5"/>
    <w:rsid w:val="008E4DB3"/>
    <w:rsid w:val="008F4C73"/>
    <w:rsid w:val="00901136"/>
    <w:rsid w:val="009052BE"/>
    <w:rsid w:val="009112BF"/>
    <w:rsid w:val="0091187D"/>
    <w:rsid w:val="00912E23"/>
    <w:rsid w:val="00915632"/>
    <w:rsid w:val="0091799E"/>
    <w:rsid w:val="00920104"/>
    <w:rsid w:val="009219EA"/>
    <w:rsid w:val="009248B3"/>
    <w:rsid w:val="009272F9"/>
    <w:rsid w:val="00934CFC"/>
    <w:rsid w:val="00937D53"/>
    <w:rsid w:val="0094371F"/>
    <w:rsid w:val="009467D1"/>
    <w:rsid w:val="00950E7B"/>
    <w:rsid w:val="00952DCF"/>
    <w:rsid w:val="00953D9C"/>
    <w:rsid w:val="009541A0"/>
    <w:rsid w:val="00961B74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F86"/>
    <w:rsid w:val="009F66D0"/>
    <w:rsid w:val="00A00CE0"/>
    <w:rsid w:val="00A038B7"/>
    <w:rsid w:val="00A10493"/>
    <w:rsid w:val="00A13789"/>
    <w:rsid w:val="00A14992"/>
    <w:rsid w:val="00A21BB2"/>
    <w:rsid w:val="00A27773"/>
    <w:rsid w:val="00A34A72"/>
    <w:rsid w:val="00A3609A"/>
    <w:rsid w:val="00A465F4"/>
    <w:rsid w:val="00A47E10"/>
    <w:rsid w:val="00A5433E"/>
    <w:rsid w:val="00A55F4F"/>
    <w:rsid w:val="00A566A0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196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4284"/>
    <w:rsid w:val="00AC7793"/>
    <w:rsid w:val="00AD0477"/>
    <w:rsid w:val="00AD74EB"/>
    <w:rsid w:val="00AE64A9"/>
    <w:rsid w:val="00AF53DB"/>
    <w:rsid w:val="00B029F6"/>
    <w:rsid w:val="00B06B9A"/>
    <w:rsid w:val="00B07217"/>
    <w:rsid w:val="00B072BB"/>
    <w:rsid w:val="00B10C01"/>
    <w:rsid w:val="00B110DC"/>
    <w:rsid w:val="00B13AC7"/>
    <w:rsid w:val="00B220A6"/>
    <w:rsid w:val="00B2358F"/>
    <w:rsid w:val="00B248AB"/>
    <w:rsid w:val="00B25659"/>
    <w:rsid w:val="00B31360"/>
    <w:rsid w:val="00B3429F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198"/>
    <w:rsid w:val="00C160FC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D01886"/>
    <w:rsid w:val="00D02BCF"/>
    <w:rsid w:val="00D05F6A"/>
    <w:rsid w:val="00D10BA3"/>
    <w:rsid w:val="00D1116E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61AE5"/>
    <w:rsid w:val="00D633A8"/>
    <w:rsid w:val="00D66735"/>
    <w:rsid w:val="00D75DDC"/>
    <w:rsid w:val="00D855A7"/>
    <w:rsid w:val="00D91C59"/>
    <w:rsid w:val="00D91DC8"/>
    <w:rsid w:val="00D937D7"/>
    <w:rsid w:val="00D96664"/>
    <w:rsid w:val="00D97190"/>
    <w:rsid w:val="00DA264A"/>
    <w:rsid w:val="00DA60BE"/>
    <w:rsid w:val="00DA6DE8"/>
    <w:rsid w:val="00DA7192"/>
    <w:rsid w:val="00DB21C6"/>
    <w:rsid w:val="00DB4806"/>
    <w:rsid w:val="00DC3426"/>
    <w:rsid w:val="00DD2BCD"/>
    <w:rsid w:val="00DD5541"/>
    <w:rsid w:val="00DD5A88"/>
    <w:rsid w:val="00DD6AF5"/>
    <w:rsid w:val="00DE4581"/>
    <w:rsid w:val="00DE68CF"/>
    <w:rsid w:val="00DE76FD"/>
    <w:rsid w:val="00DF0545"/>
    <w:rsid w:val="00E02357"/>
    <w:rsid w:val="00E06DAB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4A58"/>
    <w:rsid w:val="00F57B03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47FE5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446</TotalTime>
  <Pages>2</Pages>
  <Words>545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21</cp:revision>
  <cp:lastPrinted>2023-04-13T11:09:00Z</cp:lastPrinted>
  <dcterms:created xsi:type="dcterms:W3CDTF">2023-04-11T17:59:00Z</dcterms:created>
  <dcterms:modified xsi:type="dcterms:W3CDTF">2023-09-15T18:02:00Z</dcterms:modified>
</cp:coreProperties>
</file>