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080" w:rsidRDefault="00265080" w:rsidP="004545A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545AA">
        <w:rPr>
          <w:rFonts w:ascii="Times New Roman" w:hAnsi="Times New Roman" w:cs="Times New Roman"/>
          <w:b/>
          <w:sz w:val="24"/>
          <w:szCs w:val="24"/>
        </w:rPr>
        <w:t>LEI ORDINÁRIA Nº 1.</w:t>
      </w:r>
      <w:r w:rsidR="00710F6A">
        <w:rPr>
          <w:rFonts w:ascii="Times New Roman" w:hAnsi="Times New Roman" w:cs="Times New Roman"/>
          <w:b/>
          <w:sz w:val="24"/>
          <w:szCs w:val="24"/>
        </w:rPr>
        <w:t>50</w:t>
      </w:r>
      <w:r w:rsidR="00EE6A85">
        <w:rPr>
          <w:rFonts w:ascii="Times New Roman" w:hAnsi="Times New Roman" w:cs="Times New Roman"/>
          <w:b/>
          <w:sz w:val="24"/>
          <w:szCs w:val="24"/>
        </w:rPr>
        <w:t>4</w:t>
      </w:r>
      <w:r w:rsidRPr="004545AA">
        <w:rPr>
          <w:rFonts w:ascii="Times New Roman" w:hAnsi="Times New Roman" w:cs="Times New Roman"/>
          <w:b/>
          <w:sz w:val="24"/>
          <w:szCs w:val="24"/>
        </w:rPr>
        <w:t>/2016</w:t>
      </w:r>
    </w:p>
    <w:p w:rsidR="00EE6A85" w:rsidRPr="00EE6A85" w:rsidRDefault="00EE6A85" w:rsidP="00EE6A85">
      <w:pPr>
        <w:ind w:left="3544"/>
        <w:jc w:val="both"/>
        <w:rPr>
          <w:rFonts w:ascii="Times New Roman" w:hAnsi="Times New Roman" w:cs="Times New Roman"/>
          <w:sz w:val="24"/>
          <w:szCs w:val="24"/>
        </w:rPr>
      </w:pPr>
      <w:r w:rsidRPr="00EE6A85">
        <w:rPr>
          <w:rFonts w:ascii="Times New Roman" w:hAnsi="Times New Roman" w:cs="Times New Roman"/>
          <w:sz w:val="24"/>
          <w:szCs w:val="24"/>
        </w:rPr>
        <w:t xml:space="preserve">Altera Lei Municipal nº 463/76 que autoriza doação de terreno ao Estado de Minas Gerais.  </w:t>
      </w:r>
    </w:p>
    <w:p w:rsidR="00E601FD" w:rsidRDefault="009C6D8D" w:rsidP="00E601FD">
      <w:pPr>
        <w:pStyle w:val="Corpodetexto"/>
        <w:rPr>
          <w:sz w:val="24"/>
        </w:rPr>
      </w:pPr>
      <w:r w:rsidRPr="008011BD">
        <w:rPr>
          <w:sz w:val="24"/>
        </w:rPr>
        <w:t>O Povo do Município de Lajinha, Estado de Minas Gerais, por seus representant</w:t>
      </w:r>
      <w:r>
        <w:rPr>
          <w:sz w:val="24"/>
        </w:rPr>
        <w:t xml:space="preserve">es na Câmara Municipal, aprovou, e eu Prefeito Municipal de Lajinha em seu nome SANCIONO </w:t>
      </w:r>
      <w:r w:rsidRPr="008011BD">
        <w:rPr>
          <w:sz w:val="24"/>
        </w:rPr>
        <w:t>a seguinte Lei:</w:t>
      </w:r>
    </w:p>
    <w:p w:rsidR="004545AA" w:rsidRDefault="004545AA" w:rsidP="00EE6A85">
      <w:pPr>
        <w:pStyle w:val="SemEspaamento"/>
        <w:tabs>
          <w:tab w:val="left" w:pos="1127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E6A85">
        <w:rPr>
          <w:rFonts w:ascii="Times New Roman" w:hAnsi="Times New Roman" w:cs="Times New Roman"/>
          <w:b/>
          <w:sz w:val="24"/>
          <w:szCs w:val="24"/>
        </w:rPr>
        <w:t>Art. 1º</w:t>
      </w:r>
      <w:r w:rsidRPr="00EE6A85">
        <w:rPr>
          <w:rFonts w:ascii="Times New Roman" w:hAnsi="Times New Roman" w:cs="Times New Roman"/>
          <w:sz w:val="24"/>
          <w:szCs w:val="24"/>
        </w:rPr>
        <w:t xml:space="preserve"> - Fica alterado o artigo 1º da Lei Municipal nº 463, de 12 de outubro de 1976, passando a figurar com a seguinte redação:</w:t>
      </w: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E6A85">
        <w:rPr>
          <w:rFonts w:ascii="Times New Roman" w:hAnsi="Times New Roman" w:cs="Times New Roman"/>
          <w:sz w:val="24"/>
          <w:szCs w:val="24"/>
        </w:rPr>
        <w:tab/>
      </w:r>
      <w:r w:rsidRPr="00EE6A85">
        <w:rPr>
          <w:rFonts w:ascii="Times New Roman" w:hAnsi="Times New Roman" w:cs="Times New Roman"/>
          <w:sz w:val="24"/>
          <w:szCs w:val="24"/>
        </w:rPr>
        <w:tab/>
        <w:t>"</w:t>
      </w:r>
      <w:r w:rsidRPr="00EE6A85">
        <w:rPr>
          <w:rFonts w:ascii="Times New Roman" w:hAnsi="Times New Roman" w:cs="Times New Roman"/>
          <w:i/>
          <w:sz w:val="24"/>
          <w:szCs w:val="24"/>
        </w:rPr>
        <w:t>Art. 1º - Fica o Executivo Municipal de Lajinha autorizado a doar ao Estado de Minas Gerais terreno destinado ao funcionamento de prédio para a Escola Estadual 'Nestor Vieira de Gouveia'."</w:t>
      </w: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E6A85">
        <w:rPr>
          <w:rFonts w:ascii="Times New Roman" w:hAnsi="Times New Roman" w:cs="Times New Roman"/>
          <w:b/>
          <w:sz w:val="24"/>
          <w:szCs w:val="24"/>
        </w:rPr>
        <w:t>Art. 2º</w:t>
      </w:r>
      <w:r w:rsidRPr="00EE6A85">
        <w:rPr>
          <w:rFonts w:ascii="Times New Roman" w:hAnsi="Times New Roman" w:cs="Times New Roman"/>
          <w:sz w:val="24"/>
          <w:szCs w:val="24"/>
        </w:rPr>
        <w:t xml:space="preserve"> - Esta Lei entra em vigor na data de sua publicação.</w:t>
      </w: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E6A85">
        <w:rPr>
          <w:rFonts w:ascii="Times New Roman" w:hAnsi="Times New Roman" w:cs="Times New Roman"/>
          <w:b/>
          <w:sz w:val="24"/>
          <w:szCs w:val="24"/>
        </w:rPr>
        <w:t>Art. 3º</w:t>
      </w:r>
      <w:r w:rsidRPr="00EE6A85">
        <w:rPr>
          <w:rFonts w:ascii="Times New Roman" w:hAnsi="Times New Roman" w:cs="Times New Roman"/>
          <w:sz w:val="24"/>
          <w:szCs w:val="24"/>
        </w:rPr>
        <w:t xml:space="preserve"> - Revogam-se as disposições em contrário.</w:t>
      </w: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</w:p>
    <w:p w:rsidR="00EE6A85" w:rsidRPr="00EE6A85" w:rsidRDefault="00EE6A85" w:rsidP="00EE6A85">
      <w:pPr>
        <w:pStyle w:val="SemEspaamento"/>
        <w:jc w:val="both"/>
        <w:rPr>
          <w:rFonts w:ascii="Times New Roman" w:hAnsi="Times New Roman" w:cs="Times New Roman"/>
          <w:sz w:val="24"/>
          <w:szCs w:val="24"/>
        </w:rPr>
      </w:pPr>
      <w:r w:rsidRPr="00EE6A85">
        <w:rPr>
          <w:rFonts w:ascii="Times New Roman" w:hAnsi="Times New Roman" w:cs="Times New Roman"/>
          <w:sz w:val="24"/>
          <w:szCs w:val="24"/>
        </w:rPr>
        <w:t>GABINETE DA CÂMARA MUNICIPAL DE LAJINHA, ESTADO DE MINAS GERAIS, AOS SETE DIAS DO MÊS DE DEZEMBRO DO ANO DE DOIS MIL E DEZESSEIS (07.12.2016)</w:t>
      </w:r>
    </w:p>
    <w:p w:rsidR="00E601FD" w:rsidRDefault="00E601FD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E601FD" w:rsidRDefault="00E601FD" w:rsidP="004545AA">
      <w:pPr>
        <w:pStyle w:val="SemEspaamento"/>
        <w:jc w:val="center"/>
        <w:rPr>
          <w:rFonts w:ascii="Times New Roman" w:hAnsi="Times New Roman" w:cs="Times New Roman"/>
          <w:sz w:val="24"/>
          <w:szCs w:val="24"/>
        </w:rPr>
      </w:pP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b/>
          <w:sz w:val="24"/>
        </w:rPr>
      </w:pPr>
      <w:r w:rsidRPr="004545AA">
        <w:rPr>
          <w:rFonts w:ascii="Times New Roman" w:hAnsi="Times New Roman" w:cs="Times New Roman"/>
          <w:b/>
          <w:sz w:val="24"/>
        </w:rPr>
        <w:t xml:space="preserve">VER. </w:t>
      </w:r>
      <w:r w:rsidR="004D3E39">
        <w:rPr>
          <w:rFonts w:ascii="Times New Roman" w:hAnsi="Times New Roman" w:cs="Times New Roman"/>
          <w:b/>
          <w:sz w:val="24"/>
        </w:rPr>
        <w:t>FLÁVIO ELIAS DA SILVA</w:t>
      </w:r>
    </w:p>
    <w:p w:rsidR="004545AA" w:rsidRPr="004545AA" w:rsidRDefault="004545AA" w:rsidP="004545AA">
      <w:pPr>
        <w:pStyle w:val="SemEspaamento"/>
        <w:jc w:val="center"/>
        <w:rPr>
          <w:rFonts w:ascii="Times New Roman" w:hAnsi="Times New Roman" w:cs="Times New Roman"/>
          <w:sz w:val="24"/>
        </w:rPr>
      </w:pPr>
      <w:r w:rsidRPr="004545AA">
        <w:rPr>
          <w:rFonts w:ascii="Times New Roman" w:hAnsi="Times New Roman" w:cs="Times New Roman"/>
          <w:sz w:val="24"/>
        </w:rPr>
        <w:t>Presidente da Câmara</w:t>
      </w:r>
    </w:p>
    <w:p w:rsidR="004545AA" w:rsidRPr="004545AA" w:rsidRDefault="004545AA" w:rsidP="004545AA">
      <w:pPr>
        <w:rPr>
          <w:rFonts w:ascii="Times New Roman" w:hAnsi="Times New Roman" w:cs="Times New Roman"/>
          <w:sz w:val="24"/>
          <w:szCs w:val="24"/>
        </w:rPr>
      </w:pPr>
    </w:p>
    <w:p w:rsidR="00FD78FB" w:rsidRDefault="00FD78FB" w:rsidP="004545AA">
      <w:pPr>
        <w:rPr>
          <w:rFonts w:ascii="Times New Roman" w:hAnsi="Times New Roman" w:cs="Times New Roman"/>
          <w:sz w:val="24"/>
          <w:szCs w:val="24"/>
        </w:rPr>
      </w:pPr>
      <w:r w:rsidRPr="004545AA">
        <w:rPr>
          <w:rFonts w:ascii="Times New Roman" w:hAnsi="Times New Roman" w:cs="Times New Roman"/>
          <w:sz w:val="24"/>
          <w:szCs w:val="24"/>
        </w:rPr>
        <w:t>Sancionada em</w:t>
      </w:r>
      <w:r w:rsidR="00710F6A">
        <w:rPr>
          <w:rFonts w:ascii="Times New Roman" w:hAnsi="Times New Roman" w:cs="Times New Roman"/>
          <w:sz w:val="24"/>
          <w:szCs w:val="24"/>
        </w:rPr>
        <w:t xml:space="preserve"> </w:t>
      </w:r>
      <w:r w:rsidR="00EE6A85">
        <w:rPr>
          <w:rFonts w:ascii="Times New Roman" w:hAnsi="Times New Roman" w:cs="Times New Roman"/>
          <w:sz w:val="24"/>
          <w:szCs w:val="24"/>
        </w:rPr>
        <w:t>21</w:t>
      </w:r>
      <w:r w:rsidR="00E601FD">
        <w:rPr>
          <w:rFonts w:ascii="Times New Roman" w:hAnsi="Times New Roman" w:cs="Times New Roman"/>
          <w:sz w:val="24"/>
          <w:szCs w:val="24"/>
        </w:rPr>
        <w:t>/12</w:t>
      </w:r>
      <w:r w:rsidRPr="004545AA">
        <w:rPr>
          <w:rFonts w:ascii="Times New Roman" w:hAnsi="Times New Roman" w:cs="Times New Roman"/>
          <w:sz w:val="24"/>
          <w:szCs w:val="24"/>
        </w:rPr>
        <w:t>/2016, conforme cópia arquivada em pasta própria.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  <w:b/>
        </w:rPr>
      </w:pPr>
      <w:r w:rsidRPr="004545AA">
        <w:rPr>
          <w:rFonts w:ascii="Times New Roman" w:hAnsi="Times New Roman" w:cs="Times New Roman"/>
          <w:b/>
        </w:rPr>
        <w:t xml:space="preserve">LÚCIA MARIA MIGUEL MORAIS </w:t>
      </w:r>
    </w:p>
    <w:p w:rsidR="00FD78FB" w:rsidRPr="004545AA" w:rsidRDefault="00FD78FB" w:rsidP="004545AA">
      <w:pPr>
        <w:pStyle w:val="SemEspaamento"/>
        <w:rPr>
          <w:rFonts w:ascii="Times New Roman" w:hAnsi="Times New Roman" w:cs="Times New Roman"/>
        </w:rPr>
      </w:pPr>
      <w:r w:rsidRPr="004545AA">
        <w:rPr>
          <w:rFonts w:ascii="Times New Roman" w:hAnsi="Times New Roman" w:cs="Times New Roman"/>
        </w:rPr>
        <w:tab/>
        <w:t>At. Legislativo</w:t>
      </w:r>
    </w:p>
    <w:p w:rsidR="00265080" w:rsidRPr="004545AA" w:rsidRDefault="00265080" w:rsidP="004545AA">
      <w:pPr>
        <w:rPr>
          <w:rFonts w:ascii="Times New Roman" w:hAnsi="Times New Roman" w:cs="Times New Roman"/>
          <w:sz w:val="24"/>
          <w:szCs w:val="24"/>
        </w:rPr>
      </w:pPr>
    </w:p>
    <w:sectPr w:rsidR="00265080" w:rsidRPr="004545AA" w:rsidSect="007A6A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D70" w:rsidRDefault="00642D70" w:rsidP="00C82AEA">
      <w:pPr>
        <w:spacing w:after="0" w:line="240" w:lineRule="auto"/>
      </w:pPr>
      <w:r>
        <w:separator/>
      </w:r>
    </w:p>
  </w:endnote>
  <w:end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D70" w:rsidRDefault="00642D70" w:rsidP="00C82AEA">
      <w:pPr>
        <w:spacing w:after="0" w:line="240" w:lineRule="auto"/>
      </w:pPr>
      <w:r>
        <w:separator/>
      </w:r>
    </w:p>
  </w:footnote>
  <w:footnote w:type="continuationSeparator" w:id="1">
    <w:p w:rsidR="00642D70" w:rsidRDefault="00642D70" w:rsidP="00C82A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265080"/>
    <w:rsid w:val="00037769"/>
    <w:rsid w:val="000D2894"/>
    <w:rsid w:val="00103E33"/>
    <w:rsid w:val="00150355"/>
    <w:rsid w:val="001701D1"/>
    <w:rsid w:val="00244410"/>
    <w:rsid w:val="00265080"/>
    <w:rsid w:val="00286090"/>
    <w:rsid w:val="00311A6A"/>
    <w:rsid w:val="003A40F7"/>
    <w:rsid w:val="003B0097"/>
    <w:rsid w:val="003B2A97"/>
    <w:rsid w:val="00423748"/>
    <w:rsid w:val="00444296"/>
    <w:rsid w:val="004545AA"/>
    <w:rsid w:val="004737A2"/>
    <w:rsid w:val="00475950"/>
    <w:rsid w:val="004C1C57"/>
    <w:rsid w:val="004D3E39"/>
    <w:rsid w:val="00530F1C"/>
    <w:rsid w:val="0058488D"/>
    <w:rsid w:val="00596C01"/>
    <w:rsid w:val="005A122C"/>
    <w:rsid w:val="005A3C5F"/>
    <w:rsid w:val="005B2DC4"/>
    <w:rsid w:val="005D0204"/>
    <w:rsid w:val="00607535"/>
    <w:rsid w:val="00620164"/>
    <w:rsid w:val="00642D70"/>
    <w:rsid w:val="006C586D"/>
    <w:rsid w:val="00710F6A"/>
    <w:rsid w:val="00724E5C"/>
    <w:rsid w:val="007A6A9C"/>
    <w:rsid w:val="007D7135"/>
    <w:rsid w:val="00842579"/>
    <w:rsid w:val="00865499"/>
    <w:rsid w:val="008A7DF8"/>
    <w:rsid w:val="009B57DC"/>
    <w:rsid w:val="009C6D8D"/>
    <w:rsid w:val="00A43F4C"/>
    <w:rsid w:val="00A51DF2"/>
    <w:rsid w:val="00AD1F7D"/>
    <w:rsid w:val="00B20FEF"/>
    <w:rsid w:val="00B613BB"/>
    <w:rsid w:val="00B64477"/>
    <w:rsid w:val="00C7612F"/>
    <w:rsid w:val="00C82AEA"/>
    <w:rsid w:val="00CB594B"/>
    <w:rsid w:val="00D849C6"/>
    <w:rsid w:val="00DA0E5E"/>
    <w:rsid w:val="00DA6618"/>
    <w:rsid w:val="00DD3F0D"/>
    <w:rsid w:val="00E601FD"/>
    <w:rsid w:val="00EB750E"/>
    <w:rsid w:val="00EE6A85"/>
    <w:rsid w:val="00F41E3F"/>
    <w:rsid w:val="00FB4D2A"/>
    <w:rsid w:val="00FD78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2AEA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link w:val="SemEspaamentoChar"/>
    <w:uiPriority w:val="1"/>
    <w:qFormat/>
    <w:rsid w:val="00265080"/>
    <w:pPr>
      <w:spacing w:after="0" w:line="240" w:lineRule="auto"/>
    </w:pPr>
  </w:style>
  <w:style w:type="character" w:customStyle="1" w:styleId="SemEspaamentoChar">
    <w:name w:val="Sem Espaçamento Char"/>
    <w:basedOn w:val="Fontepargpadro"/>
    <w:link w:val="SemEspaamento"/>
    <w:uiPriority w:val="1"/>
    <w:rsid w:val="007A6A9C"/>
  </w:style>
  <w:style w:type="paragraph" w:styleId="Corpodetexto">
    <w:name w:val="Body Text"/>
    <w:basedOn w:val="Normal"/>
    <w:link w:val="CorpodetextoChar"/>
    <w:rsid w:val="005A122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CorpodetextoChar">
    <w:name w:val="Corpo de texto Char"/>
    <w:basedOn w:val="Fontepargpadro"/>
    <w:link w:val="Corpodetexto"/>
    <w:rsid w:val="005A122C"/>
    <w:rPr>
      <w:rFonts w:ascii="Times New Roman" w:eastAsia="Times New Roman" w:hAnsi="Times New Roman" w:cs="Times New Roman"/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163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Leis</dc:creator>
  <cp:keywords/>
  <dc:description/>
  <cp:lastModifiedBy>Leis</cp:lastModifiedBy>
  <cp:revision>32</cp:revision>
  <dcterms:created xsi:type="dcterms:W3CDTF">2016-06-20T19:14:00Z</dcterms:created>
  <dcterms:modified xsi:type="dcterms:W3CDTF">2016-12-26T18:41:00Z</dcterms:modified>
</cp:coreProperties>
</file>