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ECE" w:rsidRPr="002567FC" w:rsidRDefault="00D25ECE" w:rsidP="002567FC">
      <w:pPr>
        <w:spacing w:line="360" w:lineRule="auto"/>
        <w:jc w:val="both"/>
        <w:rPr>
          <w:rFonts w:ascii="Consolas" w:eastAsia="MS Mincho" w:hAnsi="Consolas" w:cs="Consolas"/>
          <w:sz w:val="28"/>
          <w:szCs w:val="28"/>
        </w:rPr>
      </w:pPr>
      <w:bookmarkStart w:id="0" w:name="_GoBack"/>
      <w:bookmarkEnd w:id="0"/>
      <w:r w:rsidRPr="002567FC">
        <w:rPr>
          <w:rFonts w:ascii="Consolas" w:eastAsia="MS Mincho" w:hAnsi="Consolas" w:cs="Consolas"/>
          <w:sz w:val="28"/>
          <w:szCs w:val="28"/>
        </w:rPr>
        <w:t>ATA Nº 00</w:t>
      </w:r>
      <w:r w:rsidR="00F448C4">
        <w:rPr>
          <w:rFonts w:ascii="Consolas" w:eastAsia="MS Mincho" w:hAnsi="Consolas" w:cs="Consolas"/>
          <w:sz w:val="28"/>
          <w:szCs w:val="28"/>
        </w:rPr>
        <w:t>2</w:t>
      </w:r>
      <w:r w:rsidRPr="002567FC">
        <w:rPr>
          <w:rFonts w:ascii="Consolas" w:eastAsia="MS Mincho" w:hAnsi="Consolas" w:cs="Consolas"/>
          <w:sz w:val="28"/>
          <w:szCs w:val="28"/>
        </w:rPr>
        <w:t>/201</w:t>
      </w:r>
      <w:r w:rsidR="002567FC">
        <w:rPr>
          <w:rFonts w:ascii="Consolas" w:eastAsia="MS Mincho" w:hAnsi="Consolas" w:cs="Consolas"/>
          <w:sz w:val="28"/>
          <w:szCs w:val="28"/>
        </w:rPr>
        <w:t>9</w:t>
      </w:r>
    </w:p>
    <w:p w:rsidR="00D25ECE" w:rsidRPr="002567FC" w:rsidRDefault="00D25ECE" w:rsidP="002567FC">
      <w:pPr>
        <w:spacing w:line="360" w:lineRule="auto"/>
        <w:jc w:val="both"/>
        <w:rPr>
          <w:rFonts w:ascii="Consolas" w:eastAsia="MS Mincho" w:hAnsi="Consolas" w:cs="Consolas"/>
          <w:sz w:val="28"/>
          <w:szCs w:val="28"/>
        </w:rPr>
      </w:pPr>
    </w:p>
    <w:p w:rsidR="00C06BCD" w:rsidRPr="002567FC" w:rsidRDefault="00C06BCD" w:rsidP="002567FC">
      <w:pPr>
        <w:spacing w:line="360" w:lineRule="auto"/>
        <w:jc w:val="both"/>
        <w:rPr>
          <w:rFonts w:asciiTheme="majorHAnsi" w:eastAsia="MS Mincho" w:hAnsiTheme="majorHAnsi" w:cs="Aharoni"/>
          <w:sz w:val="28"/>
          <w:szCs w:val="28"/>
        </w:rPr>
      </w:pPr>
      <w:r w:rsidRPr="002567FC">
        <w:rPr>
          <w:rFonts w:ascii="Consolas" w:eastAsia="MS Mincho" w:hAnsi="Consolas" w:cs="Consolas"/>
          <w:sz w:val="28"/>
          <w:szCs w:val="28"/>
        </w:rPr>
        <w:t xml:space="preserve">ATA DA </w:t>
      </w:r>
      <w:r w:rsidR="00F448C4">
        <w:rPr>
          <w:rFonts w:ascii="Consolas" w:hAnsi="Consolas" w:cs="Consolas"/>
          <w:b/>
          <w:sz w:val="28"/>
          <w:szCs w:val="28"/>
        </w:rPr>
        <w:t>SEGUNDA</w:t>
      </w:r>
      <w:r w:rsidRPr="002567FC">
        <w:rPr>
          <w:rFonts w:ascii="Consolas" w:hAnsi="Consolas" w:cs="Consolas"/>
          <w:b/>
          <w:sz w:val="28"/>
          <w:szCs w:val="28"/>
        </w:rPr>
        <w:t xml:space="preserve"> REUNIÃO ORDINÁRIA DO PRIMEIRO PERIODO 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LEGISLATIVO DA </w:t>
      </w:r>
      <w:r w:rsidR="002567FC">
        <w:rPr>
          <w:rFonts w:asciiTheme="majorHAnsi" w:hAnsiTheme="majorHAnsi" w:cs="Aharoni"/>
          <w:b/>
          <w:sz w:val="28"/>
          <w:szCs w:val="28"/>
        </w:rPr>
        <w:t>TERCEIRA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 SESSAO LEGISLATIVA DA SEXTA LEGISLATURA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DA CÂMARA MUNICIPAL DE SÃO FELIPE D’OESTE-RO; REALIZADA NO DIA </w:t>
      </w:r>
      <w:r w:rsidR="00F448C4">
        <w:rPr>
          <w:rFonts w:asciiTheme="majorHAnsi" w:eastAsia="MS Mincho" w:hAnsiTheme="majorHAnsi" w:cs="Aharoni"/>
          <w:sz w:val="28"/>
          <w:szCs w:val="28"/>
        </w:rPr>
        <w:t>25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DE FEVEREIRO DE 201</w:t>
      </w:r>
      <w:r w:rsidR="002567FC">
        <w:rPr>
          <w:rFonts w:asciiTheme="majorHAnsi" w:eastAsia="MS Mincho" w:hAnsiTheme="majorHAnsi" w:cs="Aharoni"/>
          <w:sz w:val="28"/>
          <w:szCs w:val="28"/>
        </w:rPr>
        <w:t>9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, NO PLENÁRIO DANIEL ELIAS, SITO A AVENIDA TANCREDO NEVES, 165, ÀS 19:00 HORAS, SOB A PRESIDÊNCIA DO VEREADOR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PAULO HENRIQUE FERRARI –MDB </w:t>
      </w:r>
      <w:r w:rsidRPr="002567FC">
        <w:rPr>
          <w:rFonts w:asciiTheme="majorHAnsi" w:eastAsia="MS Mincho" w:hAnsiTheme="majorHAnsi" w:cs="Aharoni"/>
          <w:sz w:val="28"/>
          <w:szCs w:val="28"/>
        </w:rPr>
        <w:t>SECRETARIADO PEL</w:t>
      </w:r>
      <w:r w:rsidR="002567FC">
        <w:rPr>
          <w:rFonts w:asciiTheme="majorHAnsi" w:eastAsia="MS Mincho" w:hAnsiTheme="majorHAnsi" w:cs="Aharoni"/>
          <w:sz w:val="28"/>
          <w:szCs w:val="28"/>
        </w:rPr>
        <w:t>O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VEREADOR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CLEITON BORGES DE OLIVEIRA – PSDB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E A PRESENÇA DOS VEREADORES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>CICERO SAMPAIO LEITE - PP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; EDMAR INÁCIO ROSA –DEM; FRANCISCO ALVES TEIXEIRA – PT;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>JOSÉ  PEREIRA DUARTE – PR</w:t>
      </w:r>
      <w:r w:rsidR="002567FC">
        <w:rPr>
          <w:rFonts w:asciiTheme="majorHAnsi" w:eastAsia="MS Mincho" w:hAnsiTheme="majorHAnsi" w:cs="Aharoni"/>
          <w:sz w:val="28"/>
          <w:szCs w:val="28"/>
        </w:rPr>
        <w:t>;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="00D425CF">
        <w:rPr>
          <w:rFonts w:asciiTheme="majorHAnsi" w:eastAsia="MS Mincho" w:hAnsiTheme="majorHAnsi" w:cs="Aharoni"/>
          <w:sz w:val="28"/>
          <w:szCs w:val="28"/>
        </w:rPr>
        <w:t>LUIZ FERNANDES DE OLIVEIRA – MDB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E </w:t>
      </w:r>
      <w:r w:rsidRPr="002567FC">
        <w:rPr>
          <w:rFonts w:asciiTheme="majorHAnsi" w:eastAsia="MS Mincho" w:hAnsiTheme="majorHAnsi" w:cs="Aharoni"/>
          <w:sz w:val="28"/>
          <w:szCs w:val="28"/>
        </w:rPr>
        <w:t>MARCELI DA SILVA FERREIRA – PR;</w:t>
      </w:r>
      <w:r w:rsidR="00713ECA"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="00F448C4">
        <w:rPr>
          <w:rFonts w:asciiTheme="majorHAnsi" w:eastAsia="MS Mincho" w:hAnsiTheme="majorHAnsi" w:cs="Aharoni"/>
          <w:sz w:val="28"/>
          <w:szCs w:val="28"/>
        </w:rPr>
        <w:t xml:space="preserve">ESTEVE AUSENTE A VEREADORA ANTONIA FERREIRA – PSB. </w:t>
      </w:r>
      <w:r w:rsidRPr="002567FC">
        <w:rPr>
          <w:rFonts w:asciiTheme="majorHAnsi" w:eastAsia="MS Mincho" w:hAnsiTheme="majorHAnsi" w:cs="Aharoni"/>
          <w:sz w:val="28"/>
          <w:szCs w:val="28"/>
        </w:rPr>
        <w:t>CONSTATADA A EXISTÊNCIA LEGAL DE QUORUM O SENHOR PRESIDENTE SOLICITOU  A</w:t>
      </w:r>
      <w:r w:rsidR="00D425CF">
        <w:rPr>
          <w:rFonts w:asciiTheme="majorHAnsi" w:eastAsia="MS Mincho" w:hAnsiTheme="majorHAnsi" w:cs="Aharoni"/>
          <w:sz w:val="28"/>
          <w:szCs w:val="28"/>
        </w:rPr>
        <w:t>O SECRETÁRIO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QUE FIZESSE A LEITURA DA ORDEM DO DIA QUE CONSTOU DO SEGUINTE: 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EXPEDIENTE RECEBIDO. </w:t>
      </w:r>
      <w:r w:rsidR="00F448C4" w:rsidRPr="00F448C4">
        <w:rPr>
          <w:rFonts w:asciiTheme="majorHAnsi" w:hAnsiTheme="majorHAnsi" w:cs="Aharoni"/>
          <w:sz w:val="28"/>
          <w:szCs w:val="28"/>
        </w:rPr>
        <w:t xml:space="preserve">A CAMARA RECEBEU O PROJETO DE LEI 834/2019 COM SOLICITAÇÃO DE REGIME DE URGENCIA ESPECIAL E A MESA DIRETORA COLOCOU EM VOTAÇÃO O REQUERIMENTO PARA QUE O MESMO TRAMITASSE EM URGENCIA E FOI APROVADO. </w:t>
      </w:r>
      <w:r w:rsidRPr="00F448C4">
        <w:rPr>
          <w:rFonts w:asciiTheme="majorHAnsi" w:hAnsiTheme="majorHAnsi" w:cs="Aharoni"/>
          <w:sz w:val="28"/>
          <w:szCs w:val="28"/>
        </w:rPr>
        <w:t xml:space="preserve">LEITURA DO EXPEDIENTE RECEBIDO. </w:t>
      </w:r>
      <w:r w:rsidR="001216CF" w:rsidRPr="00F448C4">
        <w:rPr>
          <w:rFonts w:asciiTheme="majorHAnsi" w:hAnsiTheme="majorHAnsi" w:cs="Aharoni"/>
          <w:sz w:val="28"/>
          <w:szCs w:val="28"/>
        </w:rPr>
        <w:t>INDICAÇÕES Nº 00</w:t>
      </w:r>
      <w:r w:rsidR="00F448C4" w:rsidRPr="00F448C4">
        <w:rPr>
          <w:rFonts w:asciiTheme="majorHAnsi" w:hAnsiTheme="majorHAnsi" w:cs="Aharoni"/>
          <w:sz w:val="28"/>
          <w:szCs w:val="28"/>
        </w:rPr>
        <w:t>2; 003 E 004</w:t>
      </w:r>
      <w:r w:rsidR="001216CF" w:rsidRPr="00F448C4">
        <w:rPr>
          <w:rFonts w:asciiTheme="majorHAnsi" w:hAnsiTheme="majorHAnsi" w:cs="Aharoni"/>
          <w:sz w:val="28"/>
          <w:szCs w:val="28"/>
        </w:rPr>
        <w:t>.</w:t>
      </w:r>
      <w:r w:rsidR="001216CF" w:rsidRPr="002567FC">
        <w:rPr>
          <w:rFonts w:asciiTheme="majorHAnsi" w:hAnsiTheme="majorHAnsi" w:cs="Aharoni"/>
          <w:b/>
          <w:sz w:val="28"/>
          <w:szCs w:val="28"/>
        </w:rPr>
        <w:t xml:space="preserve"> </w:t>
      </w:r>
      <w:r w:rsidRPr="002567FC">
        <w:rPr>
          <w:rFonts w:asciiTheme="majorHAnsi" w:hAnsiTheme="majorHAnsi" w:cs="Aharoni"/>
          <w:b/>
          <w:sz w:val="28"/>
          <w:szCs w:val="28"/>
        </w:rPr>
        <w:t>GRANDE EXPEDIENTE – PALAVRA VAGA AOS VEREADORES INSCRITOS.</w:t>
      </w:r>
      <w:r w:rsidRPr="002567FC">
        <w:rPr>
          <w:rFonts w:asciiTheme="majorHAnsi" w:hAnsiTheme="majorHAnsi" w:cs="Aharoni"/>
          <w:sz w:val="28"/>
          <w:szCs w:val="28"/>
        </w:rPr>
        <w:t xml:space="preserve"> </w:t>
      </w:r>
      <w:r w:rsidRPr="002567FC">
        <w:rPr>
          <w:rFonts w:asciiTheme="majorHAnsi" w:hAnsiTheme="majorHAnsi" w:cs="Aharoni"/>
          <w:b/>
          <w:sz w:val="28"/>
          <w:szCs w:val="28"/>
        </w:rPr>
        <w:t>SEGUNDA PARTE –</w:t>
      </w:r>
      <w:r w:rsidRPr="002567FC">
        <w:rPr>
          <w:rFonts w:asciiTheme="majorHAnsi" w:hAnsiTheme="majorHAnsi" w:cs="Aharoni"/>
          <w:sz w:val="28"/>
          <w:szCs w:val="28"/>
        </w:rPr>
        <w:t xml:space="preserve"> I- </w:t>
      </w:r>
      <w:r w:rsidR="001216CF" w:rsidRPr="002567FC">
        <w:rPr>
          <w:rFonts w:asciiTheme="majorHAnsi" w:hAnsiTheme="majorHAnsi" w:cs="Aharoni"/>
          <w:sz w:val="28"/>
          <w:szCs w:val="28"/>
        </w:rPr>
        <w:t xml:space="preserve">NÃO HOUVE DELIBERAÇÕES. </w:t>
      </w:r>
      <w:r w:rsidRPr="002567FC">
        <w:rPr>
          <w:rFonts w:asciiTheme="majorHAnsi" w:hAnsiTheme="majorHAnsi" w:cs="Aharoni"/>
          <w:iCs/>
          <w:sz w:val="28"/>
          <w:szCs w:val="28"/>
        </w:rPr>
        <w:t xml:space="preserve"> CONSIDERAÇÃOES FINAIS – PALAVRA VAGA AOS VEREADORES INSCRITOS NO LIVRO ESPECIAL DE ORADORES.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SÃO FELIPE D’OESTE-RO; </w:t>
      </w:r>
      <w:r w:rsidR="00F448C4">
        <w:rPr>
          <w:rFonts w:asciiTheme="majorHAnsi" w:eastAsia="MS Mincho" w:hAnsiTheme="majorHAnsi" w:cs="Aharoni"/>
          <w:sz w:val="28"/>
          <w:szCs w:val="28"/>
        </w:rPr>
        <w:t>25</w:t>
      </w:r>
      <w:r w:rsidR="001216CF"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Pr="002567FC">
        <w:rPr>
          <w:rFonts w:asciiTheme="majorHAnsi" w:eastAsia="MS Mincho" w:hAnsiTheme="majorHAnsi" w:cs="Aharoni"/>
          <w:sz w:val="28"/>
          <w:szCs w:val="28"/>
        </w:rPr>
        <w:t>DE FEVEREIRO DE 201</w:t>
      </w:r>
      <w:r w:rsidR="00D425CF">
        <w:rPr>
          <w:rFonts w:asciiTheme="majorHAnsi" w:eastAsia="MS Mincho" w:hAnsiTheme="majorHAnsi" w:cs="Aharoni"/>
          <w:sz w:val="28"/>
          <w:szCs w:val="28"/>
        </w:rPr>
        <w:t>9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. </w:t>
      </w:r>
    </w:p>
    <w:p w:rsidR="008240A7" w:rsidRPr="002567FC" w:rsidRDefault="008240A7" w:rsidP="002567FC">
      <w:pPr>
        <w:spacing w:line="360" w:lineRule="auto"/>
        <w:rPr>
          <w:sz w:val="28"/>
          <w:szCs w:val="28"/>
        </w:rPr>
      </w:pPr>
    </w:p>
    <w:sectPr w:rsidR="008240A7" w:rsidRPr="002567F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640" w:rsidRDefault="004C2640" w:rsidP="00C06BCD">
      <w:r>
        <w:separator/>
      </w:r>
    </w:p>
  </w:endnote>
  <w:endnote w:type="continuationSeparator" w:id="0">
    <w:p w:rsidR="004C2640" w:rsidRDefault="004C2640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640" w:rsidRDefault="004C2640" w:rsidP="00C06BCD">
      <w:r>
        <w:separator/>
      </w:r>
    </w:p>
  </w:footnote>
  <w:footnote w:type="continuationSeparator" w:id="0">
    <w:p w:rsidR="004C2640" w:rsidRDefault="004C2640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C55B7">
      <w:rPr>
        <w:b/>
      </w:rPr>
      <w:t>TERCEIRA</w:t>
    </w:r>
    <w:r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67"/>
    <w:rsid w:val="000024C2"/>
    <w:rsid w:val="00066FFB"/>
    <w:rsid w:val="001216CF"/>
    <w:rsid w:val="002567FC"/>
    <w:rsid w:val="004C2640"/>
    <w:rsid w:val="0054440F"/>
    <w:rsid w:val="00713ECA"/>
    <w:rsid w:val="007F252C"/>
    <w:rsid w:val="008240A7"/>
    <w:rsid w:val="00861808"/>
    <w:rsid w:val="00867367"/>
    <w:rsid w:val="009C55B7"/>
    <w:rsid w:val="00A11D5A"/>
    <w:rsid w:val="00A27B78"/>
    <w:rsid w:val="00A30A21"/>
    <w:rsid w:val="00AF0341"/>
    <w:rsid w:val="00C06BCD"/>
    <w:rsid w:val="00D25ECE"/>
    <w:rsid w:val="00D425CF"/>
    <w:rsid w:val="00F4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45A3E-930D-40B2-9974-0BD0EFFD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paragraph" w:styleId="Textodebalo">
    <w:name w:val="Balloon Text"/>
    <w:basedOn w:val="Normal"/>
    <w:link w:val="TextodebaloChar"/>
    <w:uiPriority w:val="99"/>
    <w:semiHidden/>
    <w:unhideWhenUsed/>
    <w:rsid w:val="00D425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C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</cp:revision>
  <cp:lastPrinted>2019-02-26T12:40:00Z</cp:lastPrinted>
  <dcterms:created xsi:type="dcterms:W3CDTF">2019-03-12T13:20:00Z</dcterms:created>
  <dcterms:modified xsi:type="dcterms:W3CDTF">2019-03-12T13:20:00Z</dcterms:modified>
</cp:coreProperties>
</file>