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4940E" w14:textId="77777777" w:rsidR="009F589A" w:rsidRDefault="00000000">
      <w:pPr>
        <w:spacing w:after="1315" w:line="240" w:lineRule="auto"/>
        <w:ind w:left="-5" w:hanging="10"/>
        <w:jc w:val="both"/>
      </w:pPr>
      <w:r>
        <w:rPr>
          <w:rFonts w:ascii="Arial" w:eastAsia="Arial" w:hAnsi="Arial" w:cs="Arial"/>
          <w:b/>
        </w:rPr>
        <w:t>Indicação nº 14/2023</w:t>
      </w:r>
    </w:p>
    <w:p w14:paraId="5B20BE57" w14:textId="77777777" w:rsidR="009F589A" w:rsidRDefault="00000000">
      <w:pPr>
        <w:spacing w:after="424" w:line="239" w:lineRule="auto"/>
        <w:ind w:left="4148" w:hanging="10"/>
      </w:pPr>
      <w:r>
        <w:rPr>
          <w:rFonts w:ascii="Arial" w:eastAsia="Arial" w:hAnsi="Arial" w:cs="Arial"/>
          <w:color w:val="00000A"/>
        </w:rPr>
        <w:t>Excelentíssimos Senhores Vereadores:</w:t>
      </w:r>
    </w:p>
    <w:p w14:paraId="1233071F" w14:textId="77777777" w:rsidR="009F589A" w:rsidRDefault="00000000">
      <w:pPr>
        <w:spacing w:after="0"/>
        <w:ind w:right="4"/>
        <w:jc w:val="right"/>
      </w:pPr>
      <w:r>
        <w:rPr>
          <w:rFonts w:ascii="Arial" w:eastAsia="Arial" w:hAnsi="Arial" w:cs="Arial"/>
          <w:color w:val="00000A"/>
        </w:rPr>
        <w:t>A Bancada do Movimento Democrático Brasileiro</w:t>
      </w:r>
    </w:p>
    <w:p w14:paraId="4AA4D8DF" w14:textId="77777777" w:rsidR="009F589A" w:rsidRDefault="00000000">
      <w:pPr>
        <w:spacing w:after="424" w:line="239" w:lineRule="auto"/>
        <w:ind w:left="-5" w:hanging="10"/>
      </w:pPr>
      <w:r>
        <w:rPr>
          <w:rFonts w:ascii="Arial" w:eastAsia="Arial" w:hAnsi="Arial" w:cs="Arial"/>
          <w:color w:val="00000A"/>
        </w:rPr>
        <w:t>e do Partido Socialista Brasileiro solicitam uma vez ouvido o douto Plenário e, na forma regimental, o que segue pelas razões que expõe:</w:t>
      </w:r>
    </w:p>
    <w:p w14:paraId="3120CE16" w14:textId="77777777" w:rsidR="009F589A" w:rsidRDefault="00000000">
      <w:pPr>
        <w:spacing w:after="773" w:line="240" w:lineRule="auto"/>
        <w:ind w:left="4300" w:hanging="10"/>
        <w:jc w:val="both"/>
      </w:pPr>
      <w:r>
        <w:rPr>
          <w:rFonts w:ascii="Arial" w:eastAsia="Arial" w:hAnsi="Arial" w:cs="Arial"/>
          <w:b/>
        </w:rPr>
        <w:t>SOLICITA AO PODER EXECUTIVO, POR MEIO DA SECRETARIA MUNICIPAL COMPETENTE PARA QUE AUXILIE NA IMPLANTAÇÃO DO SISTEMA ANTIGRANIZO.</w:t>
      </w:r>
    </w:p>
    <w:p w14:paraId="528EEB1F" w14:textId="77777777" w:rsidR="009F589A" w:rsidRDefault="00000000">
      <w:pPr>
        <w:spacing w:after="861"/>
        <w:ind w:right="1"/>
        <w:jc w:val="center"/>
      </w:pPr>
      <w:r>
        <w:rPr>
          <w:rFonts w:ascii="Tahoma" w:eastAsia="Tahoma" w:hAnsi="Tahoma" w:cs="Tahoma"/>
          <w:color w:val="00000A"/>
        </w:rPr>
        <w:t>J U S T I F I C A T I V A:</w:t>
      </w:r>
    </w:p>
    <w:p w14:paraId="4FDEE8E4" w14:textId="77777777" w:rsidR="009F589A" w:rsidRDefault="00000000">
      <w:pPr>
        <w:spacing w:after="380" w:line="359" w:lineRule="auto"/>
        <w:ind w:left="-15" w:firstLine="2954"/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5930073" wp14:editId="23852C52">
            <wp:simplePos x="0" y="0"/>
            <wp:positionH relativeFrom="page">
              <wp:posOffset>1080135</wp:posOffset>
            </wp:positionH>
            <wp:positionV relativeFrom="page">
              <wp:posOffset>359419</wp:posOffset>
            </wp:positionV>
            <wp:extent cx="5095875" cy="114173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</w:rPr>
        <w:t xml:space="preserve">Os Vereadores que subscrevem sugerem ao Poder Executivo Municipal para que seja feito um estudo e intermediado conjuntamente com os demais órgãos competentes a implantação do sistema antigranizo. </w:t>
      </w:r>
    </w:p>
    <w:p w14:paraId="35994A7F" w14:textId="77777777" w:rsidR="009F589A" w:rsidRDefault="00000000">
      <w:pPr>
        <w:spacing w:after="106"/>
        <w:ind w:left="10" w:right="-9" w:hanging="10"/>
        <w:jc w:val="right"/>
      </w:pPr>
      <w:r>
        <w:rPr>
          <w:rFonts w:ascii="Arial" w:eastAsia="Arial" w:hAnsi="Arial" w:cs="Arial"/>
        </w:rPr>
        <w:t>Tendo em vista que a base da economia local é agrícola e o</w:t>
      </w:r>
    </w:p>
    <w:p w14:paraId="54CBB18B" w14:textId="77777777" w:rsidR="009F589A" w:rsidRDefault="00000000">
      <w:pPr>
        <w:spacing w:after="380" w:line="359" w:lineRule="auto"/>
        <w:ind w:left="-5" w:hanging="10"/>
        <w:jc w:val="both"/>
      </w:pPr>
      <w:r>
        <w:rPr>
          <w:rFonts w:ascii="Arial" w:eastAsia="Arial" w:hAnsi="Arial" w:cs="Arial"/>
        </w:rPr>
        <w:t xml:space="preserve">sistema sugerido é baseado em uma fonte de energia limpa e com 95% de eficácia na sua efetiva assertividade, a fim de preservar a safra. </w:t>
      </w:r>
    </w:p>
    <w:p w14:paraId="2566FF4F" w14:textId="77777777" w:rsidR="009F589A" w:rsidRDefault="00000000">
      <w:pPr>
        <w:spacing w:after="106"/>
        <w:ind w:left="10" w:right="-9" w:hanging="10"/>
        <w:jc w:val="right"/>
      </w:pPr>
      <w:r>
        <w:rPr>
          <w:rFonts w:ascii="Arial" w:eastAsia="Arial" w:hAnsi="Arial" w:cs="Arial"/>
        </w:rPr>
        <w:t xml:space="preserve">Por fim, </w:t>
      </w:r>
      <w:r>
        <w:rPr>
          <w:rFonts w:ascii="Arial" w:eastAsia="Arial" w:hAnsi="Arial" w:cs="Arial"/>
          <w:color w:val="00000A"/>
        </w:rPr>
        <w:t xml:space="preserve">colocamo-nos </w:t>
      </w:r>
      <w:r>
        <w:rPr>
          <w:rFonts w:ascii="Arial" w:eastAsia="Arial" w:hAnsi="Arial" w:cs="Arial"/>
        </w:rPr>
        <w:t>à disposição para acompanhar e citar</w:t>
      </w:r>
    </w:p>
    <w:p w14:paraId="7B5D3D0E" w14:textId="77777777" w:rsidR="009F589A" w:rsidRDefault="00000000">
      <w:pPr>
        <w:spacing w:after="416" w:line="359" w:lineRule="auto"/>
        <w:ind w:left="-5" w:hanging="10"/>
        <w:jc w:val="both"/>
      </w:pPr>
      <w:r>
        <w:rPr>
          <w:rFonts w:ascii="Arial" w:eastAsia="Arial" w:hAnsi="Arial" w:cs="Arial"/>
        </w:rPr>
        <w:t xml:space="preserve">especificamente para o Poder Executivo os principais pontos que merecem </w:t>
      </w:r>
      <w:r>
        <w:rPr>
          <w:rFonts w:ascii="Arial" w:eastAsia="Arial" w:hAnsi="Arial" w:cs="Arial"/>
          <w:color w:val="00000A"/>
        </w:rPr>
        <w:t>sua atenção para sua avaliação e implantação.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color w:val="00000A"/>
        </w:rPr>
        <w:t xml:space="preserve"> </w:t>
      </w:r>
    </w:p>
    <w:p w14:paraId="42FC4D9A" w14:textId="77777777" w:rsidR="009F589A" w:rsidRDefault="00000000">
      <w:pPr>
        <w:spacing w:after="106"/>
        <w:ind w:left="10" w:right="-9" w:hanging="10"/>
        <w:jc w:val="right"/>
      </w:pPr>
      <w:r>
        <w:rPr>
          <w:rFonts w:ascii="Arial" w:eastAsia="Arial" w:hAnsi="Arial" w:cs="Arial"/>
        </w:rPr>
        <w:t>Sala de Sessões, aos vinte e oito dias do mês de setembro de</w:t>
      </w:r>
    </w:p>
    <w:p w14:paraId="6439EF2D" w14:textId="77777777" w:rsidR="009F589A" w:rsidRDefault="00000000">
      <w:pPr>
        <w:spacing w:after="1075" w:line="359" w:lineRule="auto"/>
        <w:ind w:left="-5" w:hanging="10"/>
        <w:jc w:val="both"/>
      </w:pPr>
      <w:r>
        <w:rPr>
          <w:rFonts w:ascii="Arial" w:eastAsia="Arial" w:hAnsi="Arial" w:cs="Arial"/>
        </w:rPr>
        <w:t>dois mil e vinte e três.</w:t>
      </w:r>
    </w:p>
    <w:p w14:paraId="1D997036" w14:textId="77777777" w:rsidR="009F589A" w:rsidRDefault="00000000">
      <w:pPr>
        <w:spacing w:after="0"/>
        <w:ind w:right="2"/>
        <w:jc w:val="center"/>
      </w:pPr>
      <w:r>
        <w:rPr>
          <w:rFonts w:ascii="Times New Roman" w:eastAsia="Times New Roman" w:hAnsi="Times New Roman" w:cs="Times New Roman"/>
          <w:color w:val="00000A"/>
          <w:sz w:val="20"/>
        </w:rPr>
        <w:lastRenderedPageBreak/>
        <w:t>Rua Padre Luiz Segalli, 560 – Centro – Pinto Bandeira- RS CEP: 95717-000</w:t>
      </w:r>
    </w:p>
    <w:p w14:paraId="22727972" w14:textId="77777777" w:rsidR="009F589A" w:rsidRDefault="00000000">
      <w:pPr>
        <w:spacing w:after="0"/>
      </w:pPr>
      <w:r>
        <w:rPr>
          <w:rFonts w:ascii="Arial" w:eastAsia="Arial" w:hAnsi="Arial" w:cs="Arial"/>
          <w:b/>
          <w:color w:val="00000A"/>
        </w:rPr>
        <w:t xml:space="preserve">  </w:t>
      </w:r>
    </w:p>
    <w:p w14:paraId="1CA9DC3D" w14:textId="77777777" w:rsidR="009F589A" w:rsidRDefault="00000000">
      <w:pPr>
        <w:spacing w:after="0"/>
      </w:pPr>
      <w:r>
        <w:rPr>
          <w:rFonts w:ascii="Arial" w:eastAsia="Arial" w:hAnsi="Arial" w:cs="Arial"/>
          <w:b/>
          <w:color w:val="00000A"/>
        </w:rPr>
        <w:t xml:space="preserve"> </w:t>
      </w:r>
    </w:p>
    <w:p w14:paraId="3B72D120" w14:textId="77777777" w:rsidR="009F589A" w:rsidRDefault="00000000">
      <w:pPr>
        <w:spacing w:after="0"/>
      </w:pPr>
      <w:r>
        <w:rPr>
          <w:rFonts w:ascii="Arial" w:eastAsia="Arial" w:hAnsi="Arial" w:cs="Arial"/>
          <w:b/>
          <w:color w:val="00000A"/>
        </w:rPr>
        <w:t xml:space="preserve">   </w:t>
      </w:r>
    </w:p>
    <w:p w14:paraId="3ECD7E9C" w14:textId="20FC0362" w:rsidR="009F589A" w:rsidRDefault="00000000">
      <w:pPr>
        <w:pStyle w:val="Ttulo1"/>
        <w:tabs>
          <w:tab w:val="center" w:pos="6641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47021909" wp14:editId="3687408B">
            <wp:simplePos x="0" y="0"/>
            <wp:positionH relativeFrom="page">
              <wp:posOffset>1080135</wp:posOffset>
            </wp:positionH>
            <wp:positionV relativeFrom="page">
              <wp:posOffset>359419</wp:posOffset>
            </wp:positionV>
            <wp:extent cx="5095875" cy="1141730"/>
            <wp:effectExtent l="0" t="0" r="0" b="0"/>
            <wp:wrapTopAndBottom/>
            <wp:docPr id="44" name="Pictur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141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DEONILDO JOÃO FOLADOR ANGHEBEN </w:t>
      </w:r>
      <w:r>
        <w:tab/>
        <w:t>CRISLEI BALESTRIN FACHIN</w:t>
      </w:r>
    </w:p>
    <w:tbl>
      <w:tblPr>
        <w:tblStyle w:val="TableGrid"/>
        <w:tblW w:w="8874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710"/>
        <w:gridCol w:w="4620"/>
      </w:tblGrid>
      <w:tr w:rsidR="009F589A" w14:paraId="71F7D210" w14:textId="77777777">
        <w:trPr>
          <w:trHeight w:val="113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C7EF32C" w14:textId="77777777" w:rsidR="009F589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            VEREADOR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5D43CA48" w14:textId="77777777" w:rsidR="009F589A" w:rsidRDefault="009F589A"/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14:paraId="0CB40A32" w14:textId="77777777" w:rsidR="009F589A" w:rsidRDefault="00000000">
            <w:pPr>
              <w:spacing w:after="0"/>
              <w:ind w:left="708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VEREADORA</w:t>
            </w:r>
          </w:p>
        </w:tc>
      </w:tr>
      <w:tr w:rsidR="009F589A" w14:paraId="6B63D2BA" w14:textId="77777777">
        <w:trPr>
          <w:trHeight w:val="1138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42AEF7" w14:textId="77777777" w:rsidR="009F589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VALDIR ANTÔNIO COGHETTO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3F1D02" w14:textId="77777777" w:rsidR="009F589A" w:rsidRDefault="00000000">
            <w:pPr>
              <w:spacing w:after="0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</w:t>
            </w:r>
          </w:p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48C96B" w14:textId="77777777" w:rsidR="009F589A" w:rsidRDefault="00000000">
            <w:pPr>
              <w:spacing w:after="0"/>
              <w:jc w:val="both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LUCIANE PICHLER ARCARI                </w:t>
            </w:r>
          </w:p>
        </w:tc>
      </w:tr>
      <w:tr w:rsidR="009F589A" w14:paraId="1FBCFCFE" w14:textId="77777777">
        <w:trPr>
          <w:trHeight w:val="126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6F9826FF" w14:textId="77777777" w:rsidR="009F589A" w:rsidRDefault="00000000">
            <w:pPr>
              <w:spacing w:after="233"/>
              <w:ind w:left="708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VEREADOR</w:t>
            </w:r>
          </w:p>
          <w:p w14:paraId="3B1D0789" w14:textId="77777777" w:rsidR="009F589A" w:rsidRDefault="00000000">
            <w:pPr>
              <w:spacing w:after="0"/>
              <w:ind w:left="708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63B6F932" w14:textId="77777777" w:rsidR="009F589A" w:rsidRDefault="009F589A"/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14:paraId="7D82D89D" w14:textId="77777777" w:rsidR="009F589A" w:rsidRDefault="00000000">
            <w:pPr>
              <w:spacing w:after="0"/>
              <w:ind w:left="708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  VEREADORA</w:t>
            </w:r>
          </w:p>
        </w:tc>
      </w:tr>
      <w:tr w:rsidR="009F589A" w14:paraId="0EE54DB6" w14:textId="77777777">
        <w:trPr>
          <w:trHeight w:val="759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25CCA" w14:textId="77777777" w:rsidR="009F589A" w:rsidRDefault="00000000">
            <w:pPr>
              <w:spacing w:after="0"/>
              <w:ind w:left="708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JOSÉ MARIA PAVAN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7CEE73EA" w14:textId="77777777" w:rsidR="009F589A" w:rsidRDefault="009F589A"/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E1E399" w14:textId="77777777" w:rsidR="009F589A" w:rsidRDefault="00000000">
            <w:pPr>
              <w:spacing w:after="0"/>
              <w:ind w:right="274"/>
              <w:jc w:val="right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CESAR AUGUSTO TUMELERO    </w:t>
            </w:r>
          </w:p>
        </w:tc>
      </w:tr>
      <w:tr w:rsidR="009F589A" w14:paraId="71455824" w14:textId="77777777">
        <w:trPr>
          <w:trHeight w:val="249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14:paraId="0DE2EC87" w14:textId="77777777" w:rsidR="009F589A" w:rsidRDefault="00000000">
            <w:pPr>
              <w:spacing w:after="0"/>
              <w:ind w:right="149"/>
              <w:jc w:val="center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  VEREADOR</w:t>
            </w:r>
          </w:p>
        </w:tc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</w:tcPr>
          <w:p w14:paraId="5598AD5D" w14:textId="77777777" w:rsidR="009F589A" w:rsidRDefault="009F589A"/>
        </w:tc>
        <w:tc>
          <w:tcPr>
            <w:tcW w:w="4620" w:type="dxa"/>
            <w:tcBorders>
              <w:top w:val="nil"/>
              <w:left w:val="nil"/>
              <w:bottom w:val="nil"/>
              <w:right w:val="nil"/>
            </w:tcBorders>
          </w:tcPr>
          <w:p w14:paraId="5D3FBD13" w14:textId="77777777" w:rsidR="009F589A" w:rsidRDefault="00000000">
            <w:pPr>
              <w:spacing w:after="0"/>
              <w:ind w:left="71"/>
              <w:jc w:val="center"/>
            </w:pPr>
            <w:r>
              <w:rPr>
                <w:rFonts w:ascii="Arial" w:eastAsia="Arial" w:hAnsi="Arial" w:cs="Arial"/>
                <w:b/>
                <w:color w:val="00000A"/>
              </w:rPr>
              <w:t xml:space="preserve">          VEREADOR</w:t>
            </w:r>
          </w:p>
        </w:tc>
      </w:tr>
    </w:tbl>
    <w:p w14:paraId="0C535FE8" w14:textId="77777777" w:rsidR="009F589A" w:rsidRDefault="00000000">
      <w:pPr>
        <w:spacing w:after="0"/>
        <w:ind w:left="1476"/>
      </w:pPr>
      <w:r>
        <w:rPr>
          <w:rFonts w:ascii="Times New Roman" w:eastAsia="Times New Roman" w:hAnsi="Times New Roman" w:cs="Times New Roman"/>
          <w:color w:val="00000A"/>
          <w:sz w:val="20"/>
        </w:rPr>
        <w:t>Rua Padre Luiz Segalli, 560 – Centro – Pinto Bandeira- RS CEP: 95717-000</w:t>
      </w:r>
    </w:p>
    <w:sectPr w:rsidR="009F589A">
      <w:pgSz w:w="11906" w:h="16838"/>
      <w:pgMar w:top="2673" w:right="1114" w:bottom="1157" w:left="17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9A"/>
    <w:rsid w:val="009F589A"/>
    <w:rsid w:val="00FD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50FE6"/>
  <w15:docId w15:val="{E4DD283E-709D-453A-96E1-AA6B10297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outlineLvl w:val="0"/>
    </w:pPr>
    <w:rPr>
      <w:rFonts w:ascii="Arial" w:eastAsia="Arial" w:hAnsi="Arial" w:cs="Arial"/>
      <w:b/>
      <w:color w:val="00000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A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Tumelero</dc:creator>
  <cp:keywords/>
  <cp:lastModifiedBy>Jessica Manara De Quadros</cp:lastModifiedBy>
  <cp:revision>2</cp:revision>
  <cp:lastPrinted>2023-09-29T13:58:00Z</cp:lastPrinted>
  <dcterms:created xsi:type="dcterms:W3CDTF">2023-09-29T13:59:00Z</dcterms:created>
  <dcterms:modified xsi:type="dcterms:W3CDTF">2023-09-29T13:59:00Z</dcterms:modified>
</cp:coreProperties>
</file>