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C4780F">
      <w:pPr>
        <w:shd w:val="clear" w:color="auto" w:fill="FFFFFF"/>
        <w:spacing w:before="100" w:beforeAutospacing="1" w:after="300"/>
        <w:ind w:left="226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="00E16BFF">
        <w:rPr>
          <w:rFonts w:ascii="Arial" w:hAnsi="Arial" w:cs="Arial"/>
          <w:b/>
          <w:sz w:val="22"/>
          <w:szCs w:val="22"/>
        </w:rPr>
        <w:t>GOVERNADOR DO ESTADO MAURO MENDES, COM CÓPIA PARA O SECRETÁRIO DE ESTADO DE INFR</w:t>
      </w:r>
      <w:r w:rsidR="00075985">
        <w:rPr>
          <w:rFonts w:ascii="Arial" w:hAnsi="Arial" w:cs="Arial"/>
          <w:b/>
          <w:sz w:val="22"/>
          <w:szCs w:val="22"/>
        </w:rPr>
        <w:t>A</w:t>
      </w:r>
      <w:r w:rsidR="00E16BFF">
        <w:rPr>
          <w:rFonts w:ascii="Arial" w:hAnsi="Arial" w:cs="Arial"/>
          <w:b/>
          <w:sz w:val="22"/>
          <w:szCs w:val="22"/>
        </w:rPr>
        <w:t>ESTRUTURA E LOGÍSTICA DE MATO GROSSO</w:t>
      </w:r>
      <w:r w:rsidR="006F61EA">
        <w:rPr>
          <w:rFonts w:ascii="Arial" w:hAnsi="Arial" w:cs="Arial"/>
          <w:b/>
          <w:sz w:val="22"/>
          <w:szCs w:val="22"/>
        </w:rPr>
        <w:t xml:space="preserve"> MARC</w:t>
      </w:r>
      <w:r w:rsidR="009629FA">
        <w:rPr>
          <w:rFonts w:ascii="Arial" w:hAnsi="Arial" w:cs="Arial"/>
          <w:b/>
          <w:sz w:val="22"/>
          <w:szCs w:val="22"/>
        </w:rPr>
        <w:t>ELO DE OLIVEIRA E SILVA</w:t>
      </w:r>
      <w:r w:rsidR="00E16BFF">
        <w:rPr>
          <w:rFonts w:ascii="Arial" w:hAnsi="Arial" w:cs="Arial"/>
          <w:b/>
          <w:sz w:val="22"/>
          <w:szCs w:val="22"/>
        </w:rPr>
        <w:t>, O ESTUDO DE VIABILIDADE</w:t>
      </w:r>
      <w:r w:rsidR="009629FA">
        <w:rPr>
          <w:rFonts w:ascii="Arial" w:hAnsi="Arial" w:cs="Arial"/>
          <w:b/>
          <w:sz w:val="22"/>
          <w:szCs w:val="22"/>
        </w:rPr>
        <w:t xml:space="preserve"> E ADOÇÃO DE PROVIDÊNCIAS EM CARÁ</w:t>
      </w:r>
      <w:r w:rsidR="00E16BFF">
        <w:rPr>
          <w:rFonts w:ascii="Arial" w:hAnsi="Arial" w:cs="Arial"/>
          <w:b/>
          <w:sz w:val="22"/>
          <w:szCs w:val="22"/>
        </w:rPr>
        <w:t>TER DE URGÊN</w:t>
      </w:r>
      <w:r w:rsidR="006F61EA">
        <w:rPr>
          <w:rFonts w:ascii="Arial" w:hAnsi="Arial" w:cs="Arial"/>
          <w:b/>
          <w:sz w:val="22"/>
          <w:szCs w:val="22"/>
        </w:rPr>
        <w:t>CIA, VISANDO O RECAPEAMENTO ASFÁ</w:t>
      </w:r>
      <w:r w:rsidR="00E16BFF">
        <w:rPr>
          <w:rFonts w:ascii="Arial" w:hAnsi="Arial" w:cs="Arial"/>
          <w:b/>
          <w:sz w:val="22"/>
          <w:szCs w:val="22"/>
        </w:rPr>
        <w:t>LTICO</w:t>
      </w:r>
      <w:r w:rsidR="00242B88">
        <w:rPr>
          <w:rFonts w:ascii="Arial" w:hAnsi="Arial" w:cs="Arial"/>
          <w:b/>
          <w:sz w:val="22"/>
          <w:szCs w:val="22"/>
        </w:rPr>
        <w:t xml:space="preserve"> EM TODA EXTENSÃO DA RODOVIA MT-</w:t>
      </w:r>
      <w:r w:rsidR="00E16BFF">
        <w:rPr>
          <w:rFonts w:ascii="Arial" w:hAnsi="Arial" w:cs="Arial"/>
          <w:b/>
          <w:sz w:val="22"/>
          <w:szCs w:val="22"/>
        </w:rPr>
        <w:t>480</w:t>
      </w:r>
      <w:r w:rsidR="00951B11">
        <w:rPr>
          <w:rFonts w:ascii="Arial" w:hAnsi="Arial" w:cs="Arial"/>
          <w:b/>
          <w:sz w:val="22"/>
          <w:szCs w:val="22"/>
        </w:rPr>
        <w:t>.</w:t>
      </w:r>
    </w:p>
    <w:p w:rsidR="00F6365F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>INDICA</w:t>
      </w:r>
      <w:r w:rsidR="009629FA">
        <w:rPr>
          <w:rFonts w:ascii="Arial" w:hAnsi="Arial" w:cs="Arial"/>
          <w:b/>
          <w:sz w:val="23"/>
          <w:szCs w:val="23"/>
        </w:rPr>
        <w:t xml:space="preserve"> </w:t>
      </w:r>
      <w:r w:rsidR="009629FA">
        <w:rPr>
          <w:rFonts w:ascii="Arial" w:hAnsi="Arial" w:cs="Arial"/>
          <w:sz w:val="23"/>
          <w:szCs w:val="23"/>
        </w:rPr>
        <w:t xml:space="preserve">ao Governador do Estado Mauro Mendes, com cópia para o Secretário de Estado de Infraestrutura e Logística de Mato Grosso Marcelo de Oliveira e Silva, o estudo de viabilidade e adoção de providências em caráter de urgência, visando o </w:t>
      </w:r>
      <w:r w:rsidR="009629FA" w:rsidRPr="009629FA">
        <w:rPr>
          <w:rFonts w:ascii="Arial" w:hAnsi="Arial" w:cs="Arial"/>
          <w:b/>
          <w:sz w:val="23"/>
          <w:szCs w:val="23"/>
        </w:rPr>
        <w:t>RECAPEAMENTO ASFÁLTICO</w:t>
      </w:r>
      <w:r w:rsidR="009629FA">
        <w:rPr>
          <w:rFonts w:ascii="Arial" w:hAnsi="Arial" w:cs="Arial"/>
          <w:sz w:val="23"/>
          <w:szCs w:val="23"/>
        </w:rPr>
        <w:t xml:space="preserve"> em toda extensão da Rodovia MT-480</w:t>
      </w:r>
      <w:r w:rsidR="00951B11">
        <w:rPr>
          <w:rFonts w:ascii="Arial" w:hAnsi="Arial" w:cs="Arial"/>
          <w:sz w:val="23"/>
          <w:szCs w:val="23"/>
        </w:rPr>
        <w:t>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57778A" w:rsidRDefault="00784935" w:rsidP="0057778A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  <w:r w:rsidR="0057778A">
        <w:rPr>
          <w:rFonts w:ascii="Arial" w:hAnsi="Arial" w:cs="Arial"/>
          <w:b/>
          <w:sz w:val="23"/>
          <w:szCs w:val="23"/>
          <w:u w:val="single"/>
        </w:rPr>
        <w:t xml:space="preserve">                                 </w:t>
      </w:r>
    </w:p>
    <w:p w:rsidR="007F6751" w:rsidRDefault="007F6751" w:rsidP="007F6751">
      <w:pPr>
        <w:pStyle w:val="Cabealho"/>
        <w:spacing w:line="360" w:lineRule="auto"/>
        <w:ind w:firstLine="1701"/>
        <w:jc w:val="both"/>
        <w:rPr>
          <w:rFonts w:ascii="Arial" w:hAnsi="Arial" w:cs="Arial"/>
          <w:color w:val="000000"/>
          <w:sz w:val="23"/>
          <w:szCs w:val="23"/>
        </w:rPr>
      </w:pPr>
    </w:p>
    <w:p w:rsidR="007F6751" w:rsidRPr="007F6751" w:rsidRDefault="00EB7BCA" w:rsidP="007F6751">
      <w:pPr>
        <w:pStyle w:val="Cabealho"/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O recapeamento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se faz necessária, </w:t>
      </w:r>
      <w:r w:rsidR="00BB3A31">
        <w:rPr>
          <w:rFonts w:ascii="Arial" w:hAnsi="Arial" w:cs="Arial"/>
          <w:color w:val="000000"/>
          <w:sz w:val="23"/>
          <w:szCs w:val="23"/>
        </w:rPr>
        <w:t xml:space="preserve">pois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os moradores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 de sítios, chácaras, comunidades e trabalhadores</w:t>
      </w:r>
      <w:r w:rsidR="00963B50">
        <w:rPr>
          <w:rFonts w:ascii="Arial" w:hAnsi="Arial" w:cs="Arial"/>
          <w:color w:val="000000"/>
          <w:sz w:val="23"/>
          <w:szCs w:val="23"/>
        </w:rPr>
        <w:t xml:space="preserve"> </w:t>
      </w:r>
      <w:r w:rsidR="006F61EA">
        <w:rPr>
          <w:rFonts w:ascii="Arial" w:hAnsi="Arial" w:cs="Arial"/>
          <w:color w:val="000000"/>
          <w:sz w:val="23"/>
          <w:szCs w:val="23"/>
        </w:rPr>
        <w:t>que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 us</w:t>
      </w:r>
      <w:r w:rsidR="006F61EA">
        <w:rPr>
          <w:rFonts w:ascii="Arial" w:hAnsi="Arial" w:cs="Arial"/>
          <w:color w:val="000000"/>
          <w:sz w:val="23"/>
          <w:szCs w:val="23"/>
        </w:rPr>
        <w:t>am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 a</w:t>
      </w:r>
      <w:r w:rsidR="00F53C80">
        <w:rPr>
          <w:rFonts w:ascii="Arial" w:hAnsi="Arial" w:cs="Arial"/>
          <w:color w:val="000000"/>
          <w:sz w:val="23"/>
          <w:szCs w:val="23"/>
        </w:rPr>
        <w:t xml:space="preserve"> r</w:t>
      </w:r>
      <w:r w:rsidR="007F6751">
        <w:rPr>
          <w:rFonts w:ascii="Arial" w:hAnsi="Arial" w:cs="Arial"/>
          <w:color w:val="000000"/>
          <w:sz w:val="23"/>
          <w:szCs w:val="23"/>
        </w:rPr>
        <w:t>odovia</w:t>
      </w:r>
      <w:r w:rsidR="00F53C80">
        <w:rPr>
          <w:rFonts w:ascii="Arial" w:hAnsi="Arial" w:cs="Arial"/>
          <w:color w:val="000000"/>
          <w:sz w:val="23"/>
          <w:szCs w:val="23"/>
        </w:rPr>
        <w:t xml:space="preserve"> citada</w:t>
      </w:r>
      <w:r w:rsidR="007F6751">
        <w:rPr>
          <w:rFonts w:ascii="Arial" w:hAnsi="Arial" w:cs="Arial"/>
          <w:color w:val="000000"/>
          <w:sz w:val="23"/>
          <w:szCs w:val="23"/>
        </w:rPr>
        <w:t>,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 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estão 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>sofre</w:t>
      </w:r>
      <w:r w:rsidR="007F6751">
        <w:rPr>
          <w:rFonts w:ascii="Arial" w:hAnsi="Arial" w:cs="Arial"/>
          <w:color w:val="000000"/>
          <w:sz w:val="23"/>
          <w:szCs w:val="23"/>
        </w:rPr>
        <w:t>ndo</w:t>
      </w:r>
      <w:r w:rsidR="00BB3A31" w:rsidRPr="00BB3A31">
        <w:rPr>
          <w:rFonts w:ascii="Arial" w:hAnsi="Arial" w:cs="Arial"/>
          <w:color w:val="000000"/>
          <w:sz w:val="23"/>
          <w:szCs w:val="23"/>
        </w:rPr>
        <w:t xml:space="preserve"> </w:t>
      </w:r>
      <w:r w:rsidR="007F6751">
        <w:rPr>
          <w:rFonts w:ascii="Arial" w:hAnsi="Arial" w:cs="Arial"/>
          <w:color w:val="000000"/>
          <w:sz w:val="23"/>
          <w:szCs w:val="23"/>
        </w:rPr>
        <w:t xml:space="preserve">com a precariedade da mesma. </w:t>
      </w:r>
      <w:r w:rsidR="007F6751">
        <w:rPr>
          <w:rFonts w:ascii="Arial" w:hAnsi="Arial" w:cs="Arial"/>
          <w:sz w:val="23"/>
          <w:szCs w:val="23"/>
        </w:rPr>
        <w:t>O</w:t>
      </w:r>
      <w:r w:rsidR="007F6751" w:rsidRPr="007F6751">
        <w:rPr>
          <w:rFonts w:ascii="Arial" w:hAnsi="Arial" w:cs="Arial"/>
          <w:sz w:val="23"/>
          <w:szCs w:val="23"/>
        </w:rPr>
        <w:t xml:space="preserve"> asfalto esburacado que coloca em risco tanto o veículo quanto a vida do motorista, contribuindo para a o</w:t>
      </w:r>
      <w:r w:rsidR="007F6751">
        <w:rPr>
          <w:rFonts w:ascii="Arial" w:hAnsi="Arial" w:cs="Arial"/>
          <w:sz w:val="23"/>
          <w:szCs w:val="23"/>
        </w:rPr>
        <w:t>corrência de acidentes fatais.</w:t>
      </w:r>
    </w:p>
    <w:p w:rsidR="00BB3A31" w:rsidRPr="007F6751" w:rsidRDefault="007F6751" w:rsidP="007F6751">
      <w:pPr>
        <w:spacing w:line="360" w:lineRule="auto"/>
        <w:ind w:right="282" w:firstLine="1701"/>
        <w:jc w:val="both"/>
        <w:rPr>
          <w:rFonts w:ascii="Arial" w:hAnsi="Arial" w:cs="Arial"/>
          <w:color w:val="000000"/>
          <w:sz w:val="23"/>
          <w:szCs w:val="23"/>
        </w:rPr>
      </w:pPr>
      <w:r w:rsidRPr="007F6751">
        <w:rPr>
          <w:rFonts w:ascii="Arial" w:hAnsi="Arial" w:cs="Arial"/>
          <w:sz w:val="23"/>
          <w:szCs w:val="23"/>
        </w:rPr>
        <w:t>Espera-se, com isso, melhorar o fluxo modal rodoviário, trazendo mais segurança e bem-estar à populaçã</w:t>
      </w:r>
      <w:r>
        <w:rPr>
          <w:rFonts w:ascii="Arial" w:hAnsi="Arial" w:cs="Arial"/>
          <w:sz w:val="23"/>
          <w:szCs w:val="23"/>
        </w:rPr>
        <w:t>o</w:t>
      </w:r>
      <w:r w:rsidR="000C316C">
        <w:rPr>
          <w:rFonts w:ascii="Arial" w:hAnsi="Arial" w:cs="Arial"/>
          <w:color w:val="000000"/>
          <w:sz w:val="23"/>
          <w:szCs w:val="23"/>
        </w:rPr>
        <w:t>.</w:t>
      </w:r>
    </w:p>
    <w:p w:rsidR="00784935" w:rsidRDefault="00784935" w:rsidP="007F6751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700AD7">
        <w:rPr>
          <w:rFonts w:ascii="Arial" w:hAnsi="Arial" w:cs="Arial"/>
          <w:sz w:val="23"/>
          <w:szCs w:val="23"/>
        </w:rPr>
        <w:t>ao</w:t>
      </w:r>
      <w:r w:rsidR="007F6751">
        <w:rPr>
          <w:rFonts w:ascii="Arial" w:hAnsi="Arial" w:cs="Arial"/>
          <w:sz w:val="23"/>
          <w:szCs w:val="23"/>
        </w:rPr>
        <w:t>s</w:t>
      </w:r>
      <w:r w:rsidR="00700AD7">
        <w:rPr>
          <w:rFonts w:ascii="Arial" w:hAnsi="Arial" w:cs="Arial"/>
          <w:sz w:val="23"/>
          <w:szCs w:val="23"/>
        </w:rPr>
        <w:t xml:space="preserve"> </w:t>
      </w:r>
      <w:r w:rsidR="007F6751">
        <w:rPr>
          <w:rFonts w:ascii="Arial" w:hAnsi="Arial" w:cs="Arial"/>
          <w:sz w:val="23"/>
          <w:szCs w:val="23"/>
        </w:rPr>
        <w:t>cinco</w:t>
      </w:r>
      <w:r w:rsidR="00C4780F">
        <w:rPr>
          <w:rFonts w:ascii="Arial" w:hAnsi="Arial" w:cs="Arial"/>
          <w:sz w:val="23"/>
          <w:szCs w:val="23"/>
        </w:rPr>
        <w:t xml:space="preserve"> </w:t>
      </w:r>
      <w:r w:rsidR="003E4D49">
        <w:rPr>
          <w:rFonts w:ascii="Arial" w:hAnsi="Arial" w:cs="Arial"/>
          <w:sz w:val="23"/>
          <w:szCs w:val="23"/>
        </w:rPr>
        <w:t>de</w:t>
      </w:r>
      <w:r>
        <w:rPr>
          <w:rFonts w:ascii="Arial" w:hAnsi="Arial" w:cs="Arial"/>
          <w:sz w:val="23"/>
          <w:szCs w:val="23"/>
        </w:rPr>
        <w:t xml:space="preserve"> </w:t>
      </w:r>
      <w:r w:rsidR="007F6751">
        <w:rPr>
          <w:rFonts w:ascii="Arial" w:hAnsi="Arial" w:cs="Arial"/>
          <w:sz w:val="23"/>
          <w:szCs w:val="23"/>
        </w:rPr>
        <w:t>setemb</w:t>
      </w:r>
      <w:r w:rsidR="009B0EA5">
        <w:rPr>
          <w:rFonts w:ascii="Arial" w:hAnsi="Arial" w:cs="Arial"/>
          <w:sz w:val="23"/>
          <w:szCs w:val="23"/>
        </w:rPr>
        <w:t>ro</w:t>
      </w:r>
      <w:r>
        <w:rPr>
          <w:rFonts w:ascii="Arial" w:hAnsi="Arial" w:cs="Arial"/>
          <w:sz w:val="23"/>
          <w:szCs w:val="23"/>
        </w:rPr>
        <w:t xml:space="preserve"> de </w:t>
      </w:r>
      <w:r w:rsidR="00700AD7">
        <w:rPr>
          <w:rFonts w:ascii="Arial" w:hAnsi="Arial" w:cs="Arial"/>
          <w:sz w:val="23"/>
          <w:szCs w:val="23"/>
        </w:rPr>
        <w:t xml:space="preserve">dois mil e vinte e </w:t>
      </w:r>
      <w:r w:rsidR="00D60223">
        <w:rPr>
          <w:rFonts w:ascii="Arial" w:hAnsi="Arial" w:cs="Arial"/>
          <w:sz w:val="23"/>
          <w:szCs w:val="23"/>
        </w:rPr>
        <w:t>três</w:t>
      </w:r>
      <w:r w:rsidRPr="00145432">
        <w:rPr>
          <w:rFonts w:ascii="Arial" w:hAnsi="Arial" w:cs="Arial"/>
          <w:sz w:val="23"/>
          <w:szCs w:val="23"/>
        </w:rPr>
        <w:t>.</w:t>
      </w:r>
    </w:p>
    <w:p w:rsidR="00C40F24" w:rsidRDefault="00C40F24" w:rsidP="00C40F2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F6751" w:rsidRDefault="007F675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05pt;height:21.75pt" o:ole="">
            <v:imagedata r:id="rId7" o:title=""/>
          </v:shape>
          <o:OLEObject Type="Embed" ProgID="PBrush" ShapeID="_x0000_i1025" DrawAspect="Content" ObjectID="_1755087691" r:id="rId8"/>
        </w:object>
      </w:r>
      <w:r w:rsidRPr="0021172B">
        <w:rPr>
          <w:b/>
        </w:rPr>
        <w:t xml:space="preserve">  </w:t>
      </w:r>
    </w:p>
    <w:p w:rsidR="004D10A0" w:rsidRDefault="00784935" w:rsidP="00784935">
      <w:pPr>
        <w:jc w:val="center"/>
        <w:rPr>
          <w:b/>
        </w:rPr>
      </w:pPr>
      <w:r w:rsidRPr="0021172B">
        <w:rPr>
          <w:b/>
        </w:rPr>
        <w:t xml:space="preserve"> </w:t>
      </w:r>
    </w:p>
    <w:p w:rsidR="00242B88" w:rsidRDefault="004D10A0" w:rsidP="00784935">
      <w:pPr>
        <w:jc w:val="center"/>
        <w:rPr>
          <w:b/>
        </w:rPr>
      </w:pPr>
      <w:r w:rsidRPr="004D10A0">
        <w:rPr>
          <w:b/>
          <w:noProof/>
        </w:rPr>
        <w:drawing>
          <wp:inline distT="0" distB="0" distL="0" distR="0">
            <wp:extent cx="942975" cy="1143000"/>
            <wp:effectExtent l="19050" t="0" r="9525" b="0"/>
            <wp:docPr id="8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046" cy="1141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</w:t>
      </w:r>
    </w:p>
    <w:p w:rsidR="00242B88" w:rsidRDefault="00242B88" w:rsidP="00784935">
      <w:pPr>
        <w:jc w:val="center"/>
        <w:rPr>
          <w:b/>
        </w:rPr>
      </w:pPr>
    </w:p>
    <w:p w:rsidR="00CE6787" w:rsidRDefault="00CE6787" w:rsidP="00CE6787">
      <w:pPr>
        <w:rPr>
          <w:b/>
        </w:rPr>
      </w:pPr>
    </w:p>
    <w:p w:rsidR="00CE6787" w:rsidRDefault="00242B88" w:rsidP="00CE6787">
      <w:pPr>
        <w:ind w:hanging="284"/>
        <w:rPr>
          <w:b/>
        </w:rPr>
      </w:pPr>
      <w:r>
        <w:rPr>
          <w:b/>
          <w:noProof/>
        </w:rPr>
        <w:drawing>
          <wp:inline distT="0" distB="0" distL="0" distR="0">
            <wp:extent cx="2724150" cy="2486025"/>
            <wp:effectExtent l="19050" t="0" r="0" b="0"/>
            <wp:docPr id="3" name="Imagem 3" descr="C:\Users\Elaine\Desktop\3ce38f94-8414-4813-9c84-6f77fcaaf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3ce38f94-8414-4813-9c84-6f77fcaafe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594" cy="248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6787">
        <w:rPr>
          <w:b/>
        </w:rPr>
        <w:t xml:space="preserve">    </w:t>
      </w:r>
      <w:r w:rsidR="00784935" w:rsidRPr="0021172B">
        <w:rPr>
          <w:b/>
        </w:rPr>
        <w:t xml:space="preserve"> </w:t>
      </w:r>
      <w:r w:rsidR="00CE6787">
        <w:rPr>
          <w:b/>
        </w:rPr>
        <w:t xml:space="preserve"> </w:t>
      </w:r>
      <w:r w:rsidR="00784935" w:rsidRPr="0021172B">
        <w:rPr>
          <w:b/>
        </w:rPr>
        <w:t xml:space="preserve">         </w:t>
      </w:r>
      <w:r w:rsidR="00CE6787">
        <w:rPr>
          <w:b/>
        </w:rPr>
        <w:t xml:space="preserve">      </w:t>
      </w:r>
      <w:r w:rsidR="00784935" w:rsidRPr="0021172B">
        <w:rPr>
          <w:b/>
        </w:rPr>
        <w:t xml:space="preserve">  </w:t>
      </w:r>
      <w:r w:rsidR="00CE6787">
        <w:rPr>
          <w:b/>
          <w:noProof/>
        </w:rPr>
        <w:drawing>
          <wp:inline distT="0" distB="0" distL="0" distR="0">
            <wp:extent cx="2756535" cy="2486025"/>
            <wp:effectExtent l="19050" t="0" r="5715" b="0"/>
            <wp:docPr id="5" name="Imagem 5" descr="C:\Users\Elaine\Desktop\ec6d2719-6647-4b5d-af3b-80313418af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ine\Desktop\ec6d2719-6647-4b5d-af3b-80313418af8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</w:t>
      </w:r>
    </w:p>
    <w:p w:rsidR="00CE6787" w:rsidRDefault="00CE6787" w:rsidP="00CE6787">
      <w:pPr>
        <w:ind w:hanging="284"/>
        <w:rPr>
          <w:b/>
        </w:rPr>
      </w:pPr>
    </w:p>
    <w:p w:rsidR="00CE6787" w:rsidRDefault="00CE6787" w:rsidP="00CE6787">
      <w:pPr>
        <w:ind w:hanging="284"/>
        <w:rPr>
          <w:b/>
        </w:rPr>
      </w:pPr>
    </w:p>
    <w:p w:rsidR="00784935" w:rsidRPr="00784935" w:rsidRDefault="00CE6787" w:rsidP="00CE6787">
      <w:pPr>
        <w:ind w:hanging="284"/>
        <w:rPr>
          <w:b/>
        </w:rPr>
      </w:pPr>
      <w:r>
        <w:rPr>
          <w:b/>
        </w:rPr>
        <w:t xml:space="preserve">                                              </w:t>
      </w:r>
      <w:r>
        <w:rPr>
          <w:b/>
          <w:noProof/>
        </w:rPr>
        <w:drawing>
          <wp:inline distT="0" distB="0" distL="0" distR="0">
            <wp:extent cx="2771775" cy="2638425"/>
            <wp:effectExtent l="19050" t="0" r="9525" b="0"/>
            <wp:docPr id="4" name="Imagem 4" descr="C:\Users\Elaine\Desktop\bd800df2-cbc7-45e2-9317-3920832f96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Desktop\bd800df2-cbc7-45e2-9317-3920832f969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484" cy="2644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</w:p>
    <w:sectPr w:rsidR="00784935" w:rsidRPr="00784935" w:rsidSect="00AB73A2">
      <w:headerReference w:type="default" r:id="rId13"/>
      <w:headerReference w:type="first" r:id="rId14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EF7" w:rsidRDefault="00CD5EF7" w:rsidP="002172CB">
      <w:pPr>
        <w:pStyle w:val="Cabealho"/>
      </w:pPr>
      <w:r>
        <w:separator/>
      </w:r>
    </w:p>
  </w:endnote>
  <w:endnote w:type="continuationSeparator" w:id="0">
    <w:p w:rsidR="00CD5EF7" w:rsidRDefault="00CD5EF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EF7" w:rsidRDefault="00CD5EF7" w:rsidP="002172CB">
      <w:pPr>
        <w:pStyle w:val="Cabealho"/>
      </w:pPr>
      <w:r>
        <w:separator/>
      </w:r>
    </w:p>
  </w:footnote>
  <w:footnote w:type="continuationSeparator" w:id="0">
    <w:p w:rsidR="00CD5EF7" w:rsidRDefault="00CD5EF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751" w:rsidRDefault="007F675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7F675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7F6751" w:rsidRDefault="007F675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55087692" r:id="rId2"/>
            </w:object>
          </w:r>
        </w:p>
        <w:p w:rsidR="007F6751" w:rsidRPr="00287355" w:rsidRDefault="007F675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7F6751" w:rsidRDefault="007F675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F6751" w:rsidRPr="00107FA2" w:rsidRDefault="007F675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F675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F6751" w:rsidRPr="001F7A0C" w:rsidRDefault="007F675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F6751" w:rsidRPr="001F7A0C" w:rsidRDefault="007F675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F6751" w:rsidRPr="001F7A0C" w:rsidRDefault="007F675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F6751" w:rsidRPr="001F7A0C" w:rsidRDefault="007F675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F6751" w:rsidRPr="001F7A0C" w:rsidRDefault="007F675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F6751" w:rsidRPr="001F7A0C" w:rsidRDefault="007F675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F6751" w:rsidRPr="001F7A0C" w:rsidRDefault="007F675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F6751" w:rsidRPr="001F7A0C" w:rsidRDefault="007F675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F6751" w:rsidRPr="00FD1B0F" w:rsidRDefault="007F675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F675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F6751" w:rsidRPr="001F7A0C" w:rsidRDefault="007F675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F6751" w:rsidRPr="00107FA2" w:rsidRDefault="007F675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F6751" w:rsidRPr="00107FA2" w:rsidRDefault="007F675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F6751" w:rsidRPr="001F35CE" w:rsidRDefault="00CD25AB" w:rsidP="004D10A0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556</w:t>
          </w:r>
          <w:r w:rsidR="007F6751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7F675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F6751" w:rsidRPr="00107FA2" w:rsidRDefault="007F675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6751" w:rsidRPr="00107FA2" w:rsidRDefault="007F675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675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F6751" w:rsidRPr="00107FA2" w:rsidRDefault="007F675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6751" w:rsidRPr="00107FA2" w:rsidRDefault="007F675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675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F6751" w:rsidRPr="00107FA2" w:rsidRDefault="007F675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6751" w:rsidRPr="00107FA2" w:rsidRDefault="007F675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675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F6751" w:rsidRPr="001F7A0C" w:rsidRDefault="007F675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07FA2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675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1F7A0C" w:rsidRDefault="007F675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7F675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F6751" w:rsidRDefault="007F675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F6751" w:rsidRDefault="004D10A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05</w:t>
          </w:r>
          <w:r w:rsidR="007F6751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7F6751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7F6751" w:rsidRDefault="007F675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F6751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F6751" w:rsidRDefault="007F675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F6751" w:rsidRPr="00F2782E" w:rsidRDefault="007F675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F6751" w:rsidRPr="00F2782E" w:rsidRDefault="007F675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F6751" w:rsidRPr="00561F42" w:rsidRDefault="007F675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598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16C"/>
    <w:rsid w:val="000C35F2"/>
    <w:rsid w:val="000C42F3"/>
    <w:rsid w:val="000C5D48"/>
    <w:rsid w:val="000C5FA2"/>
    <w:rsid w:val="000C6A2E"/>
    <w:rsid w:val="000C6A82"/>
    <w:rsid w:val="000D1A55"/>
    <w:rsid w:val="000D28AD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5B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2B88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A5C"/>
    <w:rsid w:val="002B5F13"/>
    <w:rsid w:val="002B6B82"/>
    <w:rsid w:val="002C041C"/>
    <w:rsid w:val="002C3325"/>
    <w:rsid w:val="002C7C33"/>
    <w:rsid w:val="002D274E"/>
    <w:rsid w:val="002D60E8"/>
    <w:rsid w:val="002D7E86"/>
    <w:rsid w:val="002E1FDB"/>
    <w:rsid w:val="002E63E6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365B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6FF8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5888"/>
    <w:rsid w:val="003B3B9D"/>
    <w:rsid w:val="003B71C3"/>
    <w:rsid w:val="003C4FEB"/>
    <w:rsid w:val="003C70F6"/>
    <w:rsid w:val="003C7D54"/>
    <w:rsid w:val="003D1D5C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6B19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36D"/>
    <w:rsid w:val="004C5AB1"/>
    <w:rsid w:val="004D06B8"/>
    <w:rsid w:val="004D10A0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0067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7778A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4118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1EA"/>
    <w:rsid w:val="006F6714"/>
    <w:rsid w:val="006F7B38"/>
    <w:rsid w:val="00700733"/>
    <w:rsid w:val="00700AD7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36CBF"/>
    <w:rsid w:val="0074421B"/>
    <w:rsid w:val="00745ED9"/>
    <w:rsid w:val="007546BF"/>
    <w:rsid w:val="00755CDB"/>
    <w:rsid w:val="00756008"/>
    <w:rsid w:val="00762917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B65C6"/>
    <w:rsid w:val="007C1DED"/>
    <w:rsid w:val="007C7510"/>
    <w:rsid w:val="007C7545"/>
    <w:rsid w:val="007C7CAF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6751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D10"/>
    <w:rsid w:val="0088328F"/>
    <w:rsid w:val="00885820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1B11"/>
    <w:rsid w:val="009542B8"/>
    <w:rsid w:val="00955DE1"/>
    <w:rsid w:val="00956EEB"/>
    <w:rsid w:val="009629FA"/>
    <w:rsid w:val="009635CD"/>
    <w:rsid w:val="00963B50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0EA5"/>
    <w:rsid w:val="009B306C"/>
    <w:rsid w:val="009B49AC"/>
    <w:rsid w:val="009B49DA"/>
    <w:rsid w:val="009B4FCD"/>
    <w:rsid w:val="009C2C5E"/>
    <w:rsid w:val="009D0530"/>
    <w:rsid w:val="009D1E3F"/>
    <w:rsid w:val="009D3D84"/>
    <w:rsid w:val="009D4725"/>
    <w:rsid w:val="009D5B1E"/>
    <w:rsid w:val="009E1016"/>
    <w:rsid w:val="009E1D46"/>
    <w:rsid w:val="009E35E8"/>
    <w:rsid w:val="009E6B79"/>
    <w:rsid w:val="009E72D7"/>
    <w:rsid w:val="009E7741"/>
    <w:rsid w:val="009F36D7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8A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475"/>
    <w:rsid w:val="00A67C7D"/>
    <w:rsid w:val="00A70027"/>
    <w:rsid w:val="00A706D1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0F07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453C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C7229"/>
    <w:rsid w:val="00BD3C5E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1CA1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995"/>
    <w:rsid w:val="00C41DB4"/>
    <w:rsid w:val="00C44903"/>
    <w:rsid w:val="00C45ED5"/>
    <w:rsid w:val="00C4780F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0F13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5AB"/>
    <w:rsid w:val="00CD27B4"/>
    <w:rsid w:val="00CD5EF7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E6787"/>
    <w:rsid w:val="00CF0B2C"/>
    <w:rsid w:val="00CF38F1"/>
    <w:rsid w:val="00CF7349"/>
    <w:rsid w:val="00CF73AF"/>
    <w:rsid w:val="00D01643"/>
    <w:rsid w:val="00D02E53"/>
    <w:rsid w:val="00D045B7"/>
    <w:rsid w:val="00D07B19"/>
    <w:rsid w:val="00D117AB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40F"/>
    <w:rsid w:val="00D51291"/>
    <w:rsid w:val="00D51C58"/>
    <w:rsid w:val="00D51F60"/>
    <w:rsid w:val="00D526DA"/>
    <w:rsid w:val="00D5391F"/>
    <w:rsid w:val="00D54AA3"/>
    <w:rsid w:val="00D60223"/>
    <w:rsid w:val="00D604BB"/>
    <w:rsid w:val="00D60DDA"/>
    <w:rsid w:val="00D63370"/>
    <w:rsid w:val="00D66680"/>
    <w:rsid w:val="00D705BC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38D0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6BFF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35BE"/>
    <w:rsid w:val="00EB121E"/>
    <w:rsid w:val="00EB2A8E"/>
    <w:rsid w:val="00EB6460"/>
    <w:rsid w:val="00EB7312"/>
    <w:rsid w:val="00EB7BCA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3D51"/>
    <w:rsid w:val="00F45DE0"/>
    <w:rsid w:val="00F467DB"/>
    <w:rsid w:val="00F50B67"/>
    <w:rsid w:val="00F52109"/>
    <w:rsid w:val="00F53C80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D1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8916A-B936-4690-B6E7-9DF5A5C81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2023-02-10T13:34:00Z</cp:lastPrinted>
  <dcterms:created xsi:type="dcterms:W3CDTF">2023-09-01T18:35:00Z</dcterms:created>
  <dcterms:modified xsi:type="dcterms:W3CDTF">2023-09-01T18:35:00Z</dcterms:modified>
</cp:coreProperties>
</file>