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>REPÚBLICA FEDERATIVA DO BRASIL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>ESTADO DO RIO DE JANEIRO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>MUNICÍPIO DE PATY DO ALFERES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>LEI nº 237 de 19 de janeiro de 1994.</w:t>
      </w:r>
      <w:r w:rsidR="007F56A7" w:rsidRPr="00867120">
        <w:rPr>
          <w:rFonts w:ascii="Courier New" w:hAnsi="Courier New" w:cs="Courier New"/>
        </w:rPr>
        <w:t xml:space="preserve"> 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7F56A7" w:rsidP="007F56A7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867120" w:rsidRPr="00867120">
        <w:rPr>
          <w:rFonts w:ascii="Courier New" w:hAnsi="Courier New" w:cs="Courier New"/>
        </w:rPr>
        <w:t>Autoriza o Poder Executivo a suplementar o orçamento vigente abrindo crédito especial.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7F56A7" w:rsidP="00867120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867120" w:rsidRPr="00867120">
        <w:rPr>
          <w:rFonts w:ascii="Courier New" w:hAnsi="Courier New" w:cs="Courier New"/>
        </w:rPr>
        <w:t>A CÂMARA MUNICIPAL DE PATY DO ALFERES decreta e eu sanciono e promulgo a seguinte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>L E I: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 xml:space="preserve">          Art. 1º - Fica o Poder Executivo autorizado a suplementar   o Orçamento vigente, abrindo Crédito </w:t>
      </w:r>
      <w:proofErr w:type="gramStart"/>
      <w:r w:rsidRPr="00867120">
        <w:rPr>
          <w:rFonts w:ascii="Courier New" w:hAnsi="Courier New" w:cs="Courier New"/>
        </w:rPr>
        <w:t>Especial,  na</w:t>
      </w:r>
      <w:proofErr w:type="gramEnd"/>
      <w:r w:rsidRPr="00867120">
        <w:rPr>
          <w:rFonts w:ascii="Courier New" w:hAnsi="Courier New" w:cs="Courier New"/>
        </w:rPr>
        <w:t xml:space="preserve">  importância  de  Cr$ 3.093.075,00 (três milhões, noventa e três mil, setenta e cinco cruzeiros reais), para atender a seguinte dotação orçamentária.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>FONTE - 16 - 3.093.075,00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 xml:space="preserve">SECRETARIA MUNICIPAL DE </w:t>
      </w:r>
      <w:proofErr w:type="gramStart"/>
      <w:r w:rsidRPr="00867120">
        <w:rPr>
          <w:rFonts w:ascii="Courier New" w:hAnsi="Courier New" w:cs="Courier New"/>
        </w:rPr>
        <w:t>EDUCAÇÃO,CULTURA</w:t>
      </w:r>
      <w:proofErr w:type="gramEnd"/>
      <w:r w:rsidRPr="00867120">
        <w:rPr>
          <w:rFonts w:ascii="Courier New" w:hAnsi="Courier New" w:cs="Courier New"/>
        </w:rPr>
        <w:t>,ESPORTE E LAZER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>PROGRAMA DE TRABALHO: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 xml:space="preserve">20.25.08.46.224.1069 - Construção do Ginásio </w:t>
      </w:r>
      <w:r w:rsidR="007F56A7" w:rsidRPr="00867120">
        <w:rPr>
          <w:rFonts w:ascii="Courier New" w:hAnsi="Courier New" w:cs="Courier New"/>
        </w:rPr>
        <w:t>Poliesportivo</w:t>
      </w:r>
      <w:r w:rsidRPr="00867120">
        <w:rPr>
          <w:rFonts w:ascii="Courier New" w:hAnsi="Courier New" w:cs="Courier New"/>
        </w:rPr>
        <w:t xml:space="preserve"> de Avelar.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>ELEMENTO DA DESPESA: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>4110.00.16 - Obras e Instalações ................ CR$ 3.093.075,00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 xml:space="preserve">          Art. 2º - O recurso para atender a presente suplementação é oriundo da Transferência de Recurso, nominalmente identificada no Orçamento Geral da União, de acordo com a N.E. nº 257 de 30/12/93, publicação no Diário Oficial, Edição nº 06 de 10/01/94, Seção II, Página 416.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 xml:space="preserve">          Art. 3º - Fica alterado o Plano Plurianual de Investimentos (Lei nº 230 de 23/12/93).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 xml:space="preserve">          Art. 4º - Esta Lei entrará em vigor na data de sua publicação, revogadas as disposições em contrário.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  <w:r w:rsidRPr="00867120">
        <w:rPr>
          <w:rFonts w:ascii="Courier New" w:hAnsi="Courier New" w:cs="Courier New"/>
        </w:rPr>
        <w:t>Paty do Alferes, 19 de janeiro de 1994.</w:t>
      </w: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867120">
      <w:pPr>
        <w:pStyle w:val="TextosemFormatao"/>
        <w:rPr>
          <w:rFonts w:ascii="Courier New" w:hAnsi="Courier New" w:cs="Courier New"/>
        </w:rPr>
      </w:pPr>
    </w:p>
    <w:p w:rsidR="00867120" w:rsidRPr="00867120" w:rsidRDefault="00867120" w:rsidP="007F56A7">
      <w:pPr>
        <w:pStyle w:val="TextosemFormatao"/>
        <w:jc w:val="center"/>
        <w:rPr>
          <w:rFonts w:ascii="Courier New" w:hAnsi="Courier New" w:cs="Courier New"/>
        </w:rPr>
      </w:pPr>
      <w:bookmarkStart w:id="0" w:name="_GoBack"/>
      <w:r w:rsidRPr="00867120">
        <w:rPr>
          <w:rFonts w:ascii="Courier New" w:hAnsi="Courier New" w:cs="Courier New"/>
        </w:rPr>
        <w:t>Hugo Corrêa Bernardes Filho</w:t>
      </w:r>
    </w:p>
    <w:p w:rsidR="00867120" w:rsidRPr="00867120" w:rsidRDefault="007F56A7" w:rsidP="007F56A7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867120" w:rsidRPr="00867120">
        <w:rPr>
          <w:rFonts w:ascii="Courier New" w:hAnsi="Courier New" w:cs="Courier New"/>
        </w:rPr>
        <w:t>Prefeito Municipal em exercício</w:t>
      </w:r>
      <w:r>
        <w:rPr>
          <w:rFonts w:ascii="Courier New" w:hAnsi="Courier New" w:cs="Courier New"/>
        </w:rPr>
        <w:t>-</w:t>
      </w:r>
      <w:bookmarkEnd w:id="0"/>
    </w:p>
    <w:sectPr w:rsidR="00867120" w:rsidRPr="00867120" w:rsidSect="00082EB1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257"/>
    <w:rsid w:val="007F56A7"/>
    <w:rsid w:val="00867120"/>
    <w:rsid w:val="00D9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22292"/>
  <w15:chartTrackingRefBased/>
  <w15:docId w15:val="{F93B6242-4249-4B25-9F75-DB751E9D6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082EB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082EB1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2025-06-05T16:57:00Z</dcterms:created>
  <dcterms:modified xsi:type="dcterms:W3CDTF">2025-06-05T16:57:00Z</dcterms:modified>
</cp:coreProperties>
</file>