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BFCB1" w14:textId="57961E0E" w:rsidR="00B13266" w:rsidRPr="0012726B" w:rsidRDefault="00B13266" w:rsidP="00B13266">
      <w:pPr>
        <w:widowControl w:val="0"/>
        <w:spacing w:after="0" w:line="240" w:lineRule="auto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12726B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CB5DAF5" wp14:editId="579DA505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A8FA2" w14:textId="77777777" w:rsidR="00B13266" w:rsidRDefault="00B13266" w:rsidP="00B1326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BE50468" w14:textId="2567ECEC" w:rsidR="00B13266" w:rsidRPr="005E6356" w:rsidRDefault="00B13266" w:rsidP="00B1326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 w:rsidR="0012726B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5BE6D95B" w14:textId="77777777" w:rsidR="00B13266" w:rsidRPr="00C16FE5" w:rsidRDefault="00B13266" w:rsidP="00B1326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5DAF5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F7A8FA2" w14:textId="77777777" w:rsidR="00B13266" w:rsidRDefault="00B13266" w:rsidP="00B1326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BE50468" w14:textId="2567ECEC" w:rsidR="00B13266" w:rsidRPr="005E6356" w:rsidRDefault="00B13266" w:rsidP="00B1326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 w:rsidR="0012726B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5BE6D95B" w14:textId="77777777" w:rsidR="00B13266" w:rsidRPr="00C16FE5" w:rsidRDefault="00B13266" w:rsidP="00B1326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12726B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12726B" w:rsidRPr="0012726B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3 9</w:t>
      </w:r>
    </w:p>
    <w:p w14:paraId="4FB9F9ED" w14:textId="77777777" w:rsidR="00B13266" w:rsidRPr="0012726B" w:rsidRDefault="00B13266" w:rsidP="00B13266">
      <w:pPr>
        <w:widowControl w:val="0"/>
        <w:spacing w:after="0" w:line="240" w:lineRule="auto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12726B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43352B55" w14:textId="77777777" w:rsidR="00D10ACA" w:rsidRDefault="00D10ACA" w:rsidP="00D10ACA">
      <w:pPr>
        <w:spacing w:after="0" w:line="240" w:lineRule="auto"/>
        <w:ind w:firstLine="269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 </w:t>
      </w:r>
    </w:p>
    <w:p w14:paraId="5B101BAF" w14:textId="77777777" w:rsidR="00D10ACA" w:rsidRPr="00F44766" w:rsidRDefault="00D10ACA" w:rsidP="00B13266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  <w:lang w:val="pt-BR"/>
        </w:rPr>
      </w:pPr>
      <w:r w:rsidRPr="00F44766">
        <w:rPr>
          <w:rFonts w:ascii="Arial" w:hAnsi="Arial" w:cs="Arial"/>
          <w:sz w:val="24"/>
          <w:szCs w:val="24"/>
          <w:lang w:val="pt-BR"/>
        </w:rPr>
        <w:t>Altera</w:t>
      </w:r>
      <w:r>
        <w:rPr>
          <w:rFonts w:ascii="Arial" w:hAnsi="Arial" w:cs="Arial"/>
          <w:sz w:val="24"/>
          <w:szCs w:val="24"/>
          <w:lang w:val="pt-BR"/>
        </w:rPr>
        <w:t xml:space="preserve"> o “caput” do Art. 8º da Lei nº 4.267, de 21 de dezembro de 2021, que “Dispõe sobre a concessão do auxílio-alimentação aos servidores públicos ativos efetivos e aos servidores ocupantes de cargos de provimento em comissão, no âmbito do Poder Legislativo de Campo Mourão, e dá outras providências”, com alterações posteriores.</w:t>
      </w:r>
    </w:p>
    <w:p w14:paraId="28F17366" w14:textId="77777777" w:rsidR="00D10ACA" w:rsidRDefault="00D10ACA" w:rsidP="00D10ACA">
      <w:pPr>
        <w:widowControl w:val="0"/>
        <w:spacing w:after="0" w:line="240" w:lineRule="auto"/>
        <w:jc w:val="center"/>
        <w:rPr>
          <w:rFonts w:ascii="Garamond" w:hAnsi="Garamond" w:cs="Arial"/>
          <w:b/>
          <w:color w:val="000000"/>
          <w:sz w:val="26"/>
          <w:szCs w:val="26"/>
        </w:rPr>
      </w:pPr>
    </w:p>
    <w:p w14:paraId="2231C31D" w14:textId="77777777" w:rsidR="00D10ACA" w:rsidRPr="00097107" w:rsidRDefault="00D10ACA" w:rsidP="00D10ACA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0B71775E" w14:textId="77777777" w:rsidR="00D10ACA" w:rsidRPr="00097107" w:rsidRDefault="00D10ACA" w:rsidP="00D10ACA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lang w:eastAsia="en-US"/>
        </w:rPr>
      </w:pPr>
    </w:p>
    <w:p w14:paraId="1AFD1184" w14:textId="77777777" w:rsidR="00D10ACA" w:rsidRPr="00097107" w:rsidRDefault="00D10ACA" w:rsidP="00D10ACA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L E I :</w:t>
      </w:r>
    </w:p>
    <w:p w14:paraId="51E4E7F2" w14:textId="77777777" w:rsidR="00D10ACA" w:rsidRDefault="00D10ACA" w:rsidP="00D10ACA">
      <w:pPr>
        <w:widowControl w:val="0"/>
        <w:spacing w:after="0" w:line="240" w:lineRule="auto"/>
        <w:jc w:val="center"/>
        <w:rPr>
          <w:rFonts w:ascii="Garamond" w:hAnsi="Garamond" w:cs="Arial"/>
          <w:b/>
          <w:lang w:val="pt-BR"/>
        </w:rPr>
      </w:pPr>
    </w:p>
    <w:p w14:paraId="55A30B3A" w14:textId="77777777" w:rsidR="00D10ACA" w:rsidRDefault="00D10ACA" w:rsidP="00D10ACA">
      <w:pPr>
        <w:shd w:val="clear" w:color="auto" w:fill="FFFFFF"/>
        <w:spacing w:after="0" w:line="240" w:lineRule="auto"/>
        <w:ind w:firstLine="1418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</w:pPr>
      <w:r w:rsidRPr="008E09B3">
        <w:rPr>
          <w:rFonts w:ascii="Arial" w:eastAsia="Times New Roman" w:hAnsi="Arial" w:cs="Arial"/>
          <w:b/>
          <w:bCs/>
          <w:kern w:val="36"/>
          <w:sz w:val="24"/>
          <w:szCs w:val="24"/>
          <w:lang w:val="pt-BR"/>
        </w:rPr>
        <w:t xml:space="preserve">Art. 1º </w:t>
      </w:r>
      <w:r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  <w:t>Altera</w:t>
      </w:r>
      <w:r w:rsidRPr="00E40BBC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o “caput” do Art. 8º da Lei nº 4.267/2021, </w:t>
      </w:r>
      <w:r w:rsidRPr="008E09B3"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  <w:t>passando a vigorar com a seguinte redação:</w:t>
      </w:r>
    </w:p>
    <w:p w14:paraId="6AF28184" w14:textId="77777777" w:rsidR="00D10ACA" w:rsidRDefault="00D10ACA" w:rsidP="00D10ACA">
      <w:pPr>
        <w:shd w:val="clear" w:color="auto" w:fill="FFFFFF"/>
        <w:spacing w:after="0" w:line="240" w:lineRule="auto"/>
        <w:ind w:firstLine="1418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</w:pPr>
    </w:p>
    <w:p w14:paraId="745F8FCC" w14:textId="77777777" w:rsidR="00D10ACA" w:rsidRDefault="00D10ACA" w:rsidP="00D10ACA">
      <w:pPr>
        <w:shd w:val="clear" w:color="auto" w:fill="FFFFFF"/>
        <w:spacing w:after="0" w:line="240" w:lineRule="auto"/>
        <w:ind w:firstLine="1418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</w:pPr>
      <w:r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  <w:t>“</w:t>
      </w:r>
      <w:r w:rsidRPr="000028FC">
        <w:rPr>
          <w:rFonts w:ascii="Arial" w:eastAsia="Times New Roman" w:hAnsi="Arial" w:cs="Arial"/>
          <w:b/>
          <w:kern w:val="36"/>
          <w:sz w:val="24"/>
          <w:szCs w:val="24"/>
          <w:lang w:val="pt-BR"/>
        </w:rPr>
        <w:t xml:space="preserve">Art. </w:t>
      </w:r>
      <w:r>
        <w:rPr>
          <w:rFonts w:ascii="Arial" w:eastAsia="Times New Roman" w:hAnsi="Arial" w:cs="Arial"/>
          <w:b/>
          <w:kern w:val="36"/>
          <w:sz w:val="24"/>
          <w:szCs w:val="24"/>
          <w:lang w:val="pt-BR"/>
        </w:rPr>
        <w:t>8</w:t>
      </w:r>
      <w:r w:rsidRPr="000028FC">
        <w:rPr>
          <w:rFonts w:ascii="Arial" w:eastAsia="Times New Roman" w:hAnsi="Arial" w:cs="Arial"/>
          <w:b/>
          <w:kern w:val="36"/>
          <w:sz w:val="24"/>
          <w:szCs w:val="24"/>
          <w:lang w:val="pt-BR"/>
        </w:rPr>
        <w:t>º</w:t>
      </w:r>
      <w:r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  <w:t xml:space="preserve"> O valor do auxílio alimentação será de R$ 676,00 (seiscentos e setenta e seis reais).</w:t>
      </w:r>
    </w:p>
    <w:p w14:paraId="111C8637" w14:textId="77777777" w:rsidR="00D10ACA" w:rsidRDefault="00D10ACA" w:rsidP="00D10ACA">
      <w:pPr>
        <w:shd w:val="clear" w:color="auto" w:fill="FFFFFF"/>
        <w:spacing w:after="0" w:line="240" w:lineRule="auto"/>
        <w:ind w:firstLine="1418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</w:pPr>
    </w:p>
    <w:p w14:paraId="0E559E43" w14:textId="29AD3361" w:rsidR="00D10ACA" w:rsidRDefault="00D10ACA" w:rsidP="00D10ACA">
      <w:pPr>
        <w:shd w:val="clear" w:color="auto" w:fill="FFFFFF"/>
        <w:spacing w:after="0" w:line="240" w:lineRule="auto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</w:pPr>
      <w:r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  <w:t>............................................................................................................................... ”.</w:t>
      </w:r>
    </w:p>
    <w:p w14:paraId="05A51F40" w14:textId="77777777" w:rsidR="00D10ACA" w:rsidRDefault="00D10ACA" w:rsidP="00D10ACA">
      <w:pPr>
        <w:shd w:val="clear" w:color="auto" w:fill="FFFFFF"/>
        <w:spacing w:after="0" w:line="240" w:lineRule="auto"/>
        <w:ind w:firstLine="1418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val="pt-BR"/>
        </w:rPr>
      </w:pPr>
    </w:p>
    <w:p w14:paraId="2AAC827D" w14:textId="77777777" w:rsidR="00D10ACA" w:rsidRDefault="00D10ACA" w:rsidP="00D10AC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 w:rsidRPr="005017D8">
        <w:rPr>
          <w:rFonts w:ascii="Arial" w:hAnsi="Arial" w:cs="Arial"/>
          <w:b/>
          <w:sz w:val="24"/>
          <w:szCs w:val="24"/>
          <w:shd w:val="clear" w:color="auto" w:fill="FFFFFF"/>
          <w:lang w:val="pt-BR"/>
        </w:rPr>
        <w:t xml:space="preserve">Art. </w:t>
      </w:r>
      <w:r>
        <w:rPr>
          <w:rFonts w:ascii="Arial" w:hAnsi="Arial" w:cs="Arial"/>
          <w:b/>
          <w:sz w:val="24"/>
          <w:szCs w:val="24"/>
          <w:shd w:val="clear" w:color="auto" w:fill="FFFFFF"/>
          <w:lang w:val="pt-BR"/>
        </w:rPr>
        <w:t>2</w:t>
      </w:r>
      <w:r w:rsidRPr="005017D8">
        <w:rPr>
          <w:rFonts w:ascii="Arial" w:hAnsi="Arial" w:cs="Arial"/>
          <w:b/>
          <w:sz w:val="24"/>
          <w:szCs w:val="24"/>
          <w:shd w:val="clear" w:color="auto" w:fill="FFFFFF"/>
          <w:lang w:val="pt-BR"/>
        </w:rPr>
        <w:t>º</w:t>
      </w:r>
      <w:r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 Esta Lei entra em vigor, com efeitos retroativos à 1º de março de 2026, revogando-se as disposições em contrário.</w:t>
      </w:r>
    </w:p>
    <w:p w14:paraId="3716BDA4" w14:textId="77777777" w:rsidR="00D10ACA" w:rsidRDefault="00D10ACA" w:rsidP="00D10AC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7E761A4F" w14:textId="77777777" w:rsidR="00D10ACA" w:rsidRPr="00C21D17" w:rsidRDefault="00D10ACA" w:rsidP="00D10ACA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</w:pPr>
    </w:p>
    <w:p w14:paraId="089BA3EC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</w:pPr>
      <w:r w:rsidRPr="00C21D17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PAÇO MUNICIPAL “10 DE OUTUBRO”</w:t>
      </w:r>
    </w:p>
    <w:p w14:paraId="55EC5852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 w:rsidRPr="00C21D17">
        <w:rPr>
          <w:rFonts w:ascii="Arial" w:hAnsi="Arial" w:cs="Arial"/>
          <w:sz w:val="24"/>
          <w:szCs w:val="24"/>
          <w:shd w:val="clear" w:color="auto" w:fill="FFFFFF"/>
          <w:lang w:val="pt-BR"/>
        </w:rPr>
        <w:t>Campo Mourão, 18 de maio de 2026</w:t>
      </w:r>
    </w:p>
    <w:p w14:paraId="6705157B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49160BC4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6DCE303F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1A1DDD1F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06B8A809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 w:rsidRPr="00C21D17">
        <w:rPr>
          <w:rFonts w:ascii="Arial" w:hAnsi="Arial" w:cs="Arial"/>
          <w:sz w:val="24"/>
          <w:szCs w:val="24"/>
          <w:shd w:val="clear" w:color="auto" w:fill="FFFFFF"/>
          <w:lang w:val="pt-BR"/>
        </w:rPr>
        <w:t>João Douglas Fabrício</w:t>
      </w:r>
    </w:p>
    <w:p w14:paraId="75131677" w14:textId="77777777" w:rsidR="00C21D17" w:rsidRPr="00C21D17" w:rsidRDefault="00C21D17" w:rsidP="00C21D1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</w:pPr>
      <w:r w:rsidRPr="00C21D17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Prefeito Municipal</w:t>
      </w:r>
    </w:p>
    <w:p w14:paraId="16DA0F6E" w14:textId="77777777" w:rsidR="0027091F" w:rsidRDefault="0027091F"/>
    <w:sectPr w:rsidR="0027091F" w:rsidSect="00B13266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565E6" w14:textId="77777777" w:rsidR="00483E89" w:rsidRDefault="00483E89" w:rsidP="00D10ACA">
      <w:pPr>
        <w:spacing w:after="0" w:line="240" w:lineRule="auto"/>
      </w:pPr>
      <w:r>
        <w:separator/>
      </w:r>
    </w:p>
  </w:endnote>
  <w:endnote w:type="continuationSeparator" w:id="0">
    <w:p w14:paraId="53002057" w14:textId="77777777" w:rsidR="00483E89" w:rsidRDefault="00483E89" w:rsidP="00D1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CE00E" w14:textId="77777777" w:rsidR="00483E89" w:rsidRDefault="00483E89" w:rsidP="00D10ACA">
      <w:pPr>
        <w:spacing w:after="0" w:line="240" w:lineRule="auto"/>
      </w:pPr>
      <w:r>
        <w:separator/>
      </w:r>
    </w:p>
  </w:footnote>
  <w:footnote w:type="continuationSeparator" w:id="0">
    <w:p w14:paraId="316CF33A" w14:textId="77777777" w:rsidR="00483E89" w:rsidRDefault="00483E89" w:rsidP="00D10A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AD6C2" w14:textId="641B6043" w:rsidR="00D10ACA" w:rsidRDefault="00D10ACA">
    <w:pPr>
      <w:pStyle w:val="Cabealho"/>
    </w:pPr>
  </w:p>
  <w:p w14:paraId="2CE67471" w14:textId="4BF72A37" w:rsidR="00D10ACA" w:rsidRDefault="00D10ACA">
    <w:pPr>
      <w:pStyle w:val="Cabealho"/>
    </w:pPr>
  </w:p>
  <w:p w14:paraId="76FAFE8D" w14:textId="77777777" w:rsidR="00D10ACA" w:rsidRDefault="00D10A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ACA"/>
    <w:rsid w:val="000D54F7"/>
    <w:rsid w:val="0012726B"/>
    <w:rsid w:val="0027091F"/>
    <w:rsid w:val="002C216F"/>
    <w:rsid w:val="00301A13"/>
    <w:rsid w:val="004721F2"/>
    <w:rsid w:val="00483E89"/>
    <w:rsid w:val="00524581"/>
    <w:rsid w:val="00555CEA"/>
    <w:rsid w:val="005874F1"/>
    <w:rsid w:val="006C11E5"/>
    <w:rsid w:val="00756E1B"/>
    <w:rsid w:val="00863EE6"/>
    <w:rsid w:val="00B13266"/>
    <w:rsid w:val="00B2276A"/>
    <w:rsid w:val="00BA3191"/>
    <w:rsid w:val="00BA66A3"/>
    <w:rsid w:val="00C21D17"/>
    <w:rsid w:val="00D1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946B"/>
  <w15:chartTrackingRefBased/>
  <w15:docId w15:val="{4687B6BA-B82A-411D-85A4-70A4143F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ACA"/>
    <w:pPr>
      <w:spacing w:after="200" w:line="276" w:lineRule="auto"/>
    </w:pPr>
    <w:rPr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0A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0A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0AC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0AC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0AC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0AC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0AC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0AC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0AC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0A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0A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0A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0A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0AC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0A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0AC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0A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0A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0A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10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0AC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10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0AC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10AC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0ACA"/>
    <w:pPr>
      <w:spacing w:after="160" w:line="259" w:lineRule="auto"/>
      <w:ind w:left="720"/>
      <w:contextualSpacing/>
    </w:pPr>
    <w:rPr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10AC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0A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0AC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0AC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10ACA"/>
    <w:pPr>
      <w:widowControl w:val="0"/>
      <w:autoSpaceDE w:val="0"/>
      <w:autoSpaceDN w:val="0"/>
      <w:spacing w:after="0" w:line="240" w:lineRule="auto"/>
      <w:ind w:left="2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10ACA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nhideWhenUsed/>
    <w:rsid w:val="00D10A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10ACA"/>
    <w:rPr>
      <w:kern w:val="0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10A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0ACA"/>
    <w:rPr>
      <w:kern w:val="0"/>
      <w:lang w:val="en-US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10AC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1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13266"/>
    <w:pPr>
      <w:spacing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2026-05-07T12:09:00Z</dcterms:created>
  <dcterms:modified xsi:type="dcterms:W3CDTF">2026-05-18T11:54:00Z</dcterms:modified>
</cp:coreProperties>
</file>