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3"/>
        <w:spacing w:lineRule="auto" w:line="276" w:before="0" w:after="0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DECRETO LEGISLATIVO Nº </w:t>
      </w:r>
      <w:r>
        <w:rPr>
          <w:rFonts w:eastAsia="Arial" w:cs="Arial" w:ascii="Arial" w:hAnsi="Arial"/>
          <w:b/>
          <w:bCs/>
        </w:rPr>
        <w:t>631</w:t>
      </w:r>
      <w:r>
        <w:rPr>
          <w:rFonts w:eastAsia="Arial" w:cs="Arial" w:ascii="Arial" w:hAnsi="Arial"/>
          <w:b/>
          <w:bCs/>
        </w:rPr>
        <w:t>, DE  15 DE DEZEMBRO 2025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tabs>
          <w:tab w:val="clear" w:pos="720"/>
          <w:tab w:val="left" w:pos="9409" w:leader="none"/>
        </w:tabs>
        <w:spacing w:lineRule="auto" w:line="276"/>
        <w:ind w:hanging="0" w:left="4309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Concede a Medalha do Mérito Legislativo  </w:t>
      </w:r>
      <w:r>
        <w:rPr>
          <w:rFonts w:eastAsia="Arial" w:cs="Arial" w:ascii="Arial" w:hAnsi="Arial"/>
          <w:b/>
          <w:bCs/>
        </w:rPr>
        <w:t xml:space="preserve">“Defensores da Saúde” </w:t>
      </w:r>
      <w:r>
        <w:rPr>
          <w:rFonts w:eastAsia="Arial" w:cs="Arial" w:ascii="Arial" w:hAnsi="Arial"/>
        </w:rPr>
        <w:t xml:space="preserve"> à Senhora </w:t>
      </w:r>
      <w:r>
        <w:rPr>
          <w:rFonts w:eastAsia="Arial" w:cs="Arial" w:ascii="Arial" w:hAnsi="Arial"/>
          <w:b/>
          <w:bCs/>
        </w:rPr>
        <w:t>F</w:t>
      </w:r>
      <w:r>
        <w:rPr>
          <w:rFonts w:eastAsia="Arial" w:cs="Arial" w:ascii="Arial" w:hAnsi="Arial"/>
          <w:b/>
          <w:bCs/>
        </w:rPr>
        <w:t>abiane Souza da Silva.</w:t>
      </w:r>
    </w:p>
    <w:p>
      <w:pPr>
        <w:pStyle w:val="LO-normal3"/>
        <w:tabs>
          <w:tab w:val="clear" w:pos="720"/>
          <w:tab w:val="left" w:pos="9409" w:leader="none"/>
        </w:tabs>
        <w:spacing w:lineRule="auto" w:line="276"/>
        <w:ind w:hanging="0" w:left="4309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-normal3"/>
        <w:spacing w:lineRule="auto" w:line="276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 CÂMARA MUNICIPAL DE TIMÓTEO aprov</w:t>
      </w:r>
      <w:r>
        <w:rPr>
          <w:rFonts w:eastAsia="Arial" w:cs="Arial" w:ascii="Arial" w:hAnsi="Arial"/>
        </w:rPr>
        <w:t xml:space="preserve">ou e eu promulgo o seguinte </w:t>
      </w:r>
      <w:r>
        <w:rPr>
          <w:rFonts w:eastAsia="Arial" w:cs="Arial" w:ascii="Arial" w:hAnsi="Arial"/>
          <w:b/>
          <w:bCs/>
        </w:rPr>
        <w:t>DECRETO LEGISLATIVO: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>Art. 1º</w:t>
      </w:r>
      <w:r>
        <w:rPr>
          <w:rFonts w:eastAsia="Arial" w:cs="Arial" w:ascii="Arial" w:hAnsi="Arial"/>
        </w:rPr>
        <w:t xml:space="preserve">  Fica concedida a Medalha do Mérito Legislativo </w:t>
      </w:r>
      <w:r>
        <w:rPr>
          <w:rFonts w:eastAsia="Arial" w:cs="Arial" w:ascii="Arial" w:hAnsi="Arial"/>
          <w:b/>
          <w:bCs/>
        </w:rPr>
        <w:t>“Defensores da Saúde”</w:t>
      </w:r>
      <w:r>
        <w:rPr>
          <w:rFonts w:eastAsia="Arial" w:cs="Arial" w:ascii="Arial" w:hAnsi="Arial"/>
        </w:rPr>
        <w:t xml:space="preserve"> à Senhora </w:t>
      </w:r>
      <w:r>
        <w:rPr>
          <w:rFonts w:eastAsia="Arial" w:cs="Arial" w:ascii="Arial" w:hAnsi="Arial"/>
          <w:b/>
          <w:bCs/>
        </w:rPr>
        <w:t>F</w:t>
      </w:r>
      <w:r>
        <w:rPr>
          <w:rFonts w:eastAsia="Arial" w:cs="Arial" w:ascii="Arial" w:hAnsi="Arial"/>
          <w:b/>
          <w:bCs/>
        </w:rPr>
        <w:t>abiane Souza da Silva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nos termos do Artigo 223, VI,  da Resolução 497, de 19 de novembro de 2025.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 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  <w:t xml:space="preserve">Art. 2º  </w:t>
      </w:r>
      <w:r>
        <w:rPr>
          <w:rFonts w:eastAsia="Arial" w:cs="Arial" w:ascii="Arial" w:hAnsi="Arial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</w:rPr>
        <w:t xml:space="preserve">doze (12), </w:t>
      </w:r>
      <w:r>
        <w:rPr>
          <w:rFonts w:eastAsia="Arial" w:cs="Arial" w:ascii="Arial" w:hAnsi="Arial"/>
        </w:rPr>
        <w:t xml:space="preserve"> data na qual se comemora o Dia Mundial dos Profissionais da Saúde.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  <w:b/>
          <w:bCs/>
        </w:rPr>
      </w:pPr>
      <w:r>
        <w:rPr>
          <w:rFonts w:eastAsia="Arial" w:cs="Arial" w:ascii="Arial" w:hAnsi="Arial"/>
          <w:b/>
          <w:bCs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3º </w:t>
      </w:r>
      <w:r>
        <w:rPr>
          <w:rFonts w:eastAsia="Arial" w:cs="Arial" w:ascii="Arial" w:hAnsi="Arial"/>
        </w:rPr>
        <w:t xml:space="preserve"> Este Decreto Legislativo entra em vigor na data de sua publicação.</w:t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Timóteo</w:t>
      </w:r>
      <w:r>
        <w:rPr>
          <w:rFonts w:eastAsia="Arial" w:cs="Arial" w:ascii="Arial" w:hAnsi="Arial"/>
        </w:rPr>
        <w:t>, 15 de dezembro de 2025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Adriano Alvarenga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Presidente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Pastora Sônia Andrade</w:t>
      </w:r>
    </w:p>
    <w:p>
      <w:pPr>
        <w:pStyle w:val="LO-normal3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1ª Secretária</w:t>
      </w:r>
    </w:p>
    <w:sectPr>
      <w:type w:val="nextPage"/>
      <w:pgSz w:w="11906" w:h="16838"/>
      <w:pgMar w:left="1701" w:right="1134" w:gutter="0" w:header="0" w:top="2268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Symbol">
    <w:charset w:val="00"/>
    <w:family w:val="roman"/>
    <w:pitch w:val="variable"/>
    <w:embedRegular r:id="rId5" w:fontKey="{05014A78-CABC-4EF0-12AC-5CD89AEFDE05}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widowControl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hMKYB3CIZ3oYZh7ytJlpJTTHWZg==">CgMxLjA4AHIhMXhpOFF5SmNldVZOM25kR0prVnZ5T1FseWtBdmllZ3BV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LibreOffice/24.2.3.2$Windows_X86_64 LibreOffice_project/433d9c2ded56988e8a90e6b2e771ee4e6a5ab2ba</Application>
  <AppVersion>15.0000</AppVersion>
  <Pages>1</Pages>
  <Words>139</Words>
  <Characters>699</Characters>
  <CharactersWithSpaces>836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2025-12-15T10:41:33Z</cp:lastPrinted>
  <dcterms:modified xsi:type="dcterms:W3CDTF">2025-12-15T10:41:40Z</dcterms:modified>
  <cp:revision>2</cp:revision>
  <dc:subject/>
  <dc:title/>
</cp:coreProperties>
</file>