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DF791" w14:textId="17E83667" w:rsidR="00972E9E" w:rsidRPr="00896016" w:rsidRDefault="00D03EFA" w:rsidP="00A30560">
      <w:pPr>
        <w:spacing w:line="240" w:lineRule="auto"/>
        <w:rPr>
          <w:rFonts w:ascii="Garamond" w:hAnsi="Garamond" w:cs="Tahoma"/>
          <w:b/>
          <w:bCs/>
          <w:smallCaps/>
          <w:sz w:val="28"/>
          <w:szCs w:val="28"/>
        </w:rPr>
      </w:pPr>
      <w:bookmarkStart w:id="0" w:name="_GoBack"/>
      <w:r w:rsidRPr="00896016">
        <w:rPr>
          <w:rFonts w:ascii="Garamond" w:hAnsi="Garamond" w:cs="Tahoma"/>
          <w:b/>
          <w:bCs/>
          <w:smallCaps/>
          <w:sz w:val="28"/>
          <w:szCs w:val="28"/>
        </w:rPr>
        <w:t xml:space="preserve">PROJETO DE LEI </w:t>
      </w:r>
      <w:proofErr w:type="gramStart"/>
      <w:r w:rsidRPr="00896016">
        <w:rPr>
          <w:rFonts w:ascii="Garamond" w:hAnsi="Garamond" w:cs="Tahoma"/>
          <w:b/>
          <w:bCs/>
          <w:smallCaps/>
          <w:sz w:val="28"/>
          <w:szCs w:val="28"/>
        </w:rPr>
        <w:t>N</w:t>
      </w:r>
      <w:r w:rsidR="00C14C06" w:rsidRPr="00896016">
        <w:rPr>
          <w:rFonts w:ascii="Garamond" w:hAnsi="Garamond" w:cs="Tahoma"/>
          <w:b/>
          <w:bCs/>
          <w:smallCaps/>
          <w:sz w:val="28"/>
          <w:szCs w:val="28"/>
        </w:rPr>
        <w:t>.º</w:t>
      </w:r>
      <w:proofErr w:type="gramEnd"/>
      <w:r w:rsidR="00C14C06" w:rsidRPr="00896016">
        <w:rPr>
          <w:rFonts w:ascii="Garamond" w:hAnsi="Garamond" w:cs="Tahoma"/>
          <w:b/>
          <w:bCs/>
          <w:smallCaps/>
          <w:sz w:val="28"/>
          <w:szCs w:val="28"/>
        </w:rPr>
        <w:t xml:space="preserve"> </w:t>
      </w:r>
      <w:r w:rsidR="003D6EEC" w:rsidRPr="00896016">
        <w:rPr>
          <w:rFonts w:ascii="Garamond" w:hAnsi="Garamond" w:cs="Tahoma"/>
          <w:b/>
          <w:bCs/>
          <w:smallCaps/>
          <w:sz w:val="28"/>
          <w:szCs w:val="28"/>
        </w:rPr>
        <w:t>01</w:t>
      </w:r>
      <w:r w:rsidRPr="00896016">
        <w:rPr>
          <w:rFonts w:ascii="Garamond" w:hAnsi="Garamond" w:cs="Tahoma"/>
          <w:b/>
          <w:bCs/>
          <w:smallCaps/>
          <w:sz w:val="28"/>
          <w:szCs w:val="28"/>
        </w:rPr>
        <w:t xml:space="preserve">, DE </w:t>
      </w:r>
      <w:r w:rsidR="003D6EEC" w:rsidRPr="00896016">
        <w:rPr>
          <w:rFonts w:ascii="Garamond" w:hAnsi="Garamond" w:cs="Tahoma"/>
          <w:b/>
          <w:bCs/>
          <w:smallCaps/>
          <w:sz w:val="28"/>
          <w:szCs w:val="28"/>
        </w:rPr>
        <w:t>07</w:t>
      </w:r>
      <w:r w:rsidRPr="00896016">
        <w:rPr>
          <w:rFonts w:ascii="Garamond" w:hAnsi="Garamond" w:cs="Tahoma"/>
          <w:b/>
          <w:bCs/>
          <w:smallCaps/>
          <w:sz w:val="28"/>
          <w:szCs w:val="28"/>
        </w:rPr>
        <w:t xml:space="preserve"> DE </w:t>
      </w:r>
      <w:r w:rsidR="003D6EEC" w:rsidRPr="00896016">
        <w:rPr>
          <w:rFonts w:ascii="Garamond" w:hAnsi="Garamond" w:cs="Tahoma"/>
          <w:b/>
          <w:bCs/>
          <w:smallCaps/>
          <w:sz w:val="28"/>
          <w:szCs w:val="28"/>
        </w:rPr>
        <w:t xml:space="preserve">JANEIRO </w:t>
      </w:r>
      <w:r w:rsidRPr="00896016">
        <w:rPr>
          <w:rFonts w:ascii="Garamond" w:hAnsi="Garamond" w:cs="Tahoma"/>
          <w:b/>
          <w:bCs/>
          <w:smallCaps/>
          <w:sz w:val="28"/>
          <w:szCs w:val="28"/>
        </w:rPr>
        <w:t>DE 202</w:t>
      </w:r>
      <w:r w:rsidR="003D6EEC" w:rsidRPr="00896016">
        <w:rPr>
          <w:rFonts w:ascii="Garamond" w:hAnsi="Garamond" w:cs="Tahoma"/>
          <w:b/>
          <w:bCs/>
          <w:smallCaps/>
          <w:sz w:val="28"/>
          <w:szCs w:val="28"/>
        </w:rPr>
        <w:t>5</w:t>
      </w:r>
      <w:r w:rsidRPr="00896016">
        <w:rPr>
          <w:rFonts w:ascii="Garamond" w:hAnsi="Garamond" w:cs="Tahoma"/>
          <w:b/>
          <w:bCs/>
          <w:smallCaps/>
          <w:sz w:val="28"/>
          <w:szCs w:val="28"/>
        </w:rPr>
        <w:t>.</w:t>
      </w:r>
    </w:p>
    <w:bookmarkEnd w:id="0"/>
    <w:p w14:paraId="2FE8292A" w14:textId="46A9E3F8" w:rsidR="00972E9E" w:rsidRPr="00896016" w:rsidRDefault="00972E9E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</w:p>
    <w:p w14:paraId="7E9B7875" w14:textId="77777777" w:rsidR="00DC3B53" w:rsidRPr="00896016" w:rsidRDefault="00DC3B53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</w:p>
    <w:p w14:paraId="27557D5C" w14:textId="5C9834E8" w:rsidR="008B77D8" w:rsidRPr="00896016" w:rsidRDefault="005760D5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sz w:val="28"/>
          <w:szCs w:val="28"/>
        </w:rPr>
        <w:t xml:space="preserve">Altera a Lei Municipal </w:t>
      </w:r>
      <w:proofErr w:type="gramStart"/>
      <w:r w:rsidRPr="00896016">
        <w:rPr>
          <w:rFonts w:ascii="Garamond" w:hAnsi="Garamond" w:cs="Tahoma"/>
          <w:sz w:val="28"/>
          <w:szCs w:val="28"/>
        </w:rPr>
        <w:t>n.º</w:t>
      </w:r>
      <w:proofErr w:type="gramEnd"/>
      <w:r w:rsidRPr="00896016">
        <w:rPr>
          <w:rFonts w:ascii="Garamond" w:hAnsi="Garamond" w:cs="Tahoma"/>
          <w:sz w:val="28"/>
          <w:szCs w:val="28"/>
        </w:rPr>
        <w:t xml:space="preserve"> </w:t>
      </w:r>
      <w:r w:rsidR="00896016" w:rsidRPr="00896016">
        <w:rPr>
          <w:rFonts w:ascii="Garamond" w:hAnsi="Garamond" w:cs="Tahoma"/>
          <w:sz w:val="28"/>
          <w:szCs w:val="28"/>
        </w:rPr>
        <w:t>5</w:t>
      </w:r>
      <w:r w:rsidR="00A56A9F">
        <w:rPr>
          <w:rFonts w:ascii="Garamond" w:hAnsi="Garamond" w:cs="Tahoma"/>
          <w:sz w:val="28"/>
          <w:szCs w:val="28"/>
        </w:rPr>
        <w:t>87</w:t>
      </w:r>
      <w:r w:rsidRPr="00896016">
        <w:rPr>
          <w:rFonts w:ascii="Garamond" w:hAnsi="Garamond" w:cs="Tahoma"/>
          <w:sz w:val="28"/>
          <w:szCs w:val="28"/>
        </w:rPr>
        <w:t xml:space="preserve">, de </w:t>
      </w:r>
      <w:r w:rsidR="00A56A9F">
        <w:rPr>
          <w:rFonts w:ascii="Garamond" w:hAnsi="Garamond" w:cs="Tahoma"/>
          <w:sz w:val="28"/>
          <w:szCs w:val="28"/>
        </w:rPr>
        <w:t>08</w:t>
      </w:r>
      <w:r w:rsidRPr="00896016">
        <w:rPr>
          <w:rFonts w:ascii="Garamond" w:hAnsi="Garamond" w:cs="Tahoma"/>
          <w:sz w:val="28"/>
          <w:szCs w:val="28"/>
        </w:rPr>
        <w:t xml:space="preserve"> de </w:t>
      </w:r>
      <w:r w:rsidR="00A56A9F">
        <w:rPr>
          <w:rFonts w:ascii="Garamond" w:hAnsi="Garamond" w:cs="Tahoma"/>
          <w:sz w:val="28"/>
          <w:szCs w:val="28"/>
        </w:rPr>
        <w:t xml:space="preserve">março </w:t>
      </w:r>
      <w:r w:rsidRPr="00896016">
        <w:rPr>
          <w:rFonts w:ascii="Garamond" w:hAnsi="Garamond" w:cs="Tahoma"/>
          <w:sz w:val="28"/>
          <w:szCs w:val="28"/>
        </w:rPr>
        <w:t>de 20</w:t>
      </w:r>
      <w:r w:rsidR="00896016" w:rsidRPr="00896016">
        <w:rPr>
          <w:rFonts w:ascii="Garamond" w:hAnsi="Garamond" w:cs="Tahoma"/>
          <w:sz w:val="28"/>
          <w:szCs w:val="28"/>
        </w:rPr>
        <w:t>2</w:t>
      </w:r>
      <w:r w:rsidR="00A56A9F">
        <w:rPr>
          <w:rFonts w:ascii="Garamond" w:hAnsi="Garamond" w:cs="Tahoma"/>
          <w:sz w:val="28"/>
          <w:szCs w:val="28"/>
        </w:rPr>
        <w:t>4</w:t>
      </w:r>
      <w:r w:rsidRPr="00896016">
        <w:rPr>
          <w:rFonts w:ascii="Garamond" w:hAnsi="Garamond" w:cs="Tahoma"/>
          <w:sz w:val="28"/>
          <w:szCs w:val="28"/>
        </w:rPr>
        <w:t>, e c</w:t>
      </w:r>
      <w:r w:rsidR="00C14C06" w:rsidRPr="00896016">
        <w:rPr>
          <w:rFonts w:ascii="Garamond" w:hAnsi="Garamond" w:cs="Tahoma"/>
          <w:sz w:val="28"/>
          <w:szCs w:val="28"/>
        </w:rPr>
        <w:t>oncede</w:t>
      </w:r>
      <w:r w:rsidRPr="00896016">
        <w:rPr>
          <w:rFonts w:ascii="Garamond" w:hAnsi="Garamond" w:cs="Tahoma"/>
          <w:sz w:val="28"/>
          <w:szCs w:val="28"/>
        </w:rPr>
        <w:t>r</w:t>
      </w:r>
      <w:r w:rsidR="00C14C06" w:rsidRPr="00896016">
        <w:rPr>
          <w:rFonts w:ascii="Garamond" w:hAnsi="Garamond" w:cs="Tahoma"/>
          <w:sz w:val="28"/>
          <w:szCs w:val="28"/>
        </w:rPr>
        <w:t xml:space="preserve"> reajuste salarial aos </w:t>
      </w:r>
      <w:r w:rsidR="00D75D75" w:rsidRPr="00896016">
        <w:rPr>
          <w:rFonts w:ascii="Garamond" w:hAnsi="Garamond" w:cs="Tahoma"/>
          <w:sz w:val="28"/>
          <w:szCs w:val="28"/>
        </w:rPr>
        <w:t>servidores</w:t>
      </w:r>
      <w:r w:rsidR="00C14C06" w:rsidRPr="00896016">
        <w:rPr>
          <w:rFonts w:ascii="Garamond" w:hAnsi="Garamond" w:cs="Tahoma"/>
          <w:sz w:val="28"/>
          <w:szCs w:val="28"/>
        </w:rPr>
        <w:t xml:space="preserve"> da Câmara Municipal de São Francisco/PB</w:t>
      </w:r>
      <w:r w:rsidRPr="00896016">
        <w:rPr>
          <w:rFonts w:ascii="Garamond" w:hAnsi="Garamond" w:cs="Tahoma"/>
          <w:sz w:val="28"/>
          <w:szCs w:val="28"/>
        </w:rPr>
        <w:t>, e dá outras providencias.</w:t>
      </w:r>
    </w:p>
    <w:p w14:paraId="6F0DCE29" w14:textId="2D6918C4" w:rsidR="00EC7150" w:rsidRPr="00896016" w:rsidRDefault="00EC7150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</w:p>
    <w:p w14:paraId="33E7DF36" w14:textId="46F2243B" w:rsidR="00DC3B53" w:rsidRPr="00896016" w:rsidRDefault="00DC3B53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</w:p>
    <w:p w14:paraId="5264D05C" w14:textId="77777777" w:rsidR="00896016" w:rsidRPr="00896016" w:rsidRDefault="00896016" w:rsidP="00A30560">
      <w:pPr>
        <w:spacing w:line="240" w:lineRule="auto"/>
        <w:ind w:left="3402"/>
        <w:rPr>
          <w:rFonts w:ascii="Garamond" w:hAnsi="Garamond" w:cs="Tahoma"/>
          <w:sz w:val="28"/>
          <w:szCs w:val="28"/>
        </w:rPr>
      </w:pPr>
    </w:p>
    <w:p w14:paraId="13551F18" w14:textId="16AF3F64" w:rsidR="00B26D7C" w:rsidRPr="00896016" w:rsidRDefault="00D35461" w:rsidP="00A30560">
      <w:pPr>
        <w:spacing w:line="240" w:lineRule="auto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b/>
          <w:sz w:val="28"/>
          <w:szCs w:val="28"/>
        </w:rPr>
        <w:t>A MESA DIRETORA DA CÂMARA MUNICIPAL</w:t>
      </w:r>
      <w:r w:rsidR="00B26D7C" w:rsidRPr="00896016">
        <w:rPr>
          <w:rFonts w:ascii="Garamond" w:hAnsi="Garamond" w:cs="Tahoma"/>
          <w:b/>
          <w:bCs/>
          <w:sz w:val="28"/>
          <w:szCs w:val="28"/>
        </w:rPr>
        <w:t xml:space="preserve"> DE SÃO FRANCISCO</w:t>
      </w:r>
      <w:r w:rsidR="00B26D7C" w:rsidRPr="00896016">
        <w:rPr>
          <w:rFonts w:ascii="Garamond" w:hAnsi="Garamond" w:cs="Tahoma"/>
          <w:sz w:val="28"/>
          <w:szCs w:val="28"/>
        </w:rPr>
        <w:t xml:space="preserve">, </w:t>
      </w:r>
      <w:r w:rsidR="00B26D7C" w:rsidRPr="00896016">
        <w:rPr>
          <w:rFonts w:ascii="Garamond" w:hAnsi="Garamond" w:cs="Tahoma"/>
          <w:b/>
          <w:bCs/>
          <w:sz w:val="28"/>
          <w:szCs w:val="28"/>
        </w:rPr>
        <w:t>ESTADO DA PARAÍBA</w:t>
      </w:r>
      <w:r w:rsidR="00B26D7C" w:rsidRPr="00896016">
        <w:rPr>
          <w:rFonts w:ascii="Garamond" w:hAnsi="Garamond" w:cs="Tahoma"/>
          <w:sz w:val="28"/>
          <w:szCs w:val="28"/>
        </w:rPr>
        <w:t xml:space="preserve">, no uso de suas atribuições legais e constitucionais, </w:t>
      </w:r>
      <w:r w:rsidRPr="00896016">
        <w:rPr>
          <w:rFonts w:ascii="Garamond" w:hAnsi="Garamond" w:cs="Tahoma"/>
          <w:sz w:val="28"/>
          <w:szCs w:val="28"/>
        </w:rPr>
        <w:t>encaminham para a apreciação do plenário desta Casa Legislativa, o seguinte Projeto de</w:t>
      </w:r>
      <w:r w:rsidR="005670E7" w:rsidRPr="00896016">
        <w:rPr>
          <w:rFonts w:ascii="Garamond" w:hAnsi="Garamond" w:cs="Tahoma"/>
          <w:sz w:val="28"/>
          <w:szCs w:val="28"/>
        </w:rPr>
        <w:t xml:space="preserve"> Lei:</w:t>
      </w:r>
    </w:p>
    <w:p w14:paraId="1E5C9D24" w14:textId="15955E40" w:rsidR="005760D5" w:rsidRPr="00896016" w:rsidRDefault="005760D5" w:rsidP="00A30560">
      <w:pPr>
        <w:spacing w:line="240" w:lineRule="auto"/>
        <w:rPr>
          <w:rFonts w:ascii="Garamond" w:hAnsi="Garamond" w:cs="Tahoma"/>
          <w:sz w:val="28"/>
          <w:szCs w:val="28"/>
        </w:rPr>
      </w:pPr>
    </w:p>
    <w:p w14:paraId="49AB7C30" w14:textId="5A4C796A" w:rsidR="00C845B8" w:rsidRPr="00896016" w:rsidRDefault="005760D5" w:rsidP="00A30560">
      <w:pPr>
        <w:spacing w:line="240" w:lineRule="auto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b/>
          <w:bCs/>
          <w:sz w:val="28"/>
          <w:szCs w:val="28"/>
        </w:rPr>
        <w:t>Art. 1º.</w:t>
      </w:r>
      <w:r w:rsidRPr="00896016">
        <w:rPr>
          <w:rFonts w:ascii="Garamond" w:hAnsi="Garamond" w:cs="Tahoma"/>
          <w:sz w:val="28"/>
          <w:szCs w:val="28"/>
        </w:rPr>
        <w:t xml:space="preserve"> </w:t>
      </w:r>
      <w:r w:rsidR="005670E7" w:rsidRPr="00896016">
        <w:rPr>
          <w:rFonts w:ascii="Garamond" w:hAnsi="Garamond" w:cs="Tahoma"/>
          <w:sz w:val="28"/>
          <w:szCs w:val="28"/>
        </w:rPr>
        <w:t xml:space="preserve">As remunerações das Tabelas I e II constantes da </w:t>
      </w:r>
      <w:r w:rsidRPr="00896016">
        <w:rPr>
          <w:rFonts w:ascii="Garamond" w:hAnsi="Garamond" w:cs="Tahoma"/>
          <w:sz w:val="28"/>
          <w:szCs w:val="28"/>
        </w:rPr>
        <w:t xml:space="preserve">Lei Municipal </w:t>
      </w:r>
      <w:proofErr w:type="gramStart"/>
      <w:r w:rsidRPr="00896016">
        <w:rPr>
          <w:rFonts w:ascii="Garamond" w:hAnsi="Garamond" w:cs="Tahoma"/>
          <w:sz w:val="28"/>
          <w:szCs w:val="28"/>
        </w:rPr>
        <w:t>n.º</w:t>
      </w:r>
      <w:proofErr w:type="gramEnd"/>
      <w:r w:rsidRPr="00896016">
        <w:rPr>
          <w:rFonts w:ascii="Garamond" w:hAnsi="Garamond" w:cs="Tahoma"/>
          <w:sz w:val="28"/>
          <w:szCs w:val="28"/>
        </w:rPr>
        <w:t xml:space="preserve"> 175, de 01 de dezembro de 2004</w:t>
      </w:r>
      <w:r w:rsidR="00CE7DFE" w:rsidRPr="00896016">
        <w:rPr>
          <w:rFonts w:ascii="Garamond" w:hAnsi="Garamond" w:cs="Tahoma"/>
          <w:sz w:val="28"/>
          <w:szCs w:val="28"/>
        </w:rPr>
        <w:t>,</w:t>
      </w:r>
      <w:r w:rsidR="00D75D75" w:rsidRPr="00896016">
        <w:rPr>
          <w:rFonts w:ascii="Garamond" w:hAnsi="Garamond" w:cs="Tahoma"/>
          <w:sz w:val="28"/>
          <w:szCs w:val="28"/>
        </w:rPr>
        <w:t xml:space="preserve"> quem foram alteradas pelas Leis nº 388/2017 e 403/2018</w:t>
      </w:r>
      <w:r w:rsidR="00A56A9F">
        <w:rPr>
          <w:rFonts w:ascii="Garamond" w:hAnsi="Garamond" w:cs="Tahoma"/>
          <w:sz w:val="28"/>
          <w:szCs w:val="28"/>
        </w:rPr>
        <w:t>,</w:t>
      </w:r>
      <w:r w:rsidR="003D6EEC" w:rsidRPr="00896016">
        <w:rPr>
          <w:rFonts w:ascii="Garamond" w:hAnsi="Garamond" w:cs="Tahoma"/>
          <w:sz w:val="28"/>
          <w:szCs w:val="28"/>
        </w:rPr>
        <w:t xml:space="preserve"> 505/2022</w:t>
      </w:r>
      <w:r w:rsidR="00A56A9F">
        <w:rPr>
          <w:rFonts w:ascii="Garamond" w:hAnsi="Garamond" w:cs="Tahoma"/>
          <w:sz w:val="28"/>
          <w:szCs w:val="28"/>
        </w:rPr>
        <w:t xml:space="preserve"> e 587/2024</w:t>
      </w:r>
      <w:r w:rsidR="00D75D75" w:rsidRPr="00896016">
        <w:rPr>
          <w:rFonts w:ascii="Garamond" w:hAnsi="Garamond" w:cs="Tahoma"/>
          <w:sz w:val="28"/>
          <w:szCs w:val="28"/>
        </w:rPr>
        <w:t>,</w:t>
      </w:r>
      <w:r w:rsidR="00CE7DFE" w:rsidRPr="00896016">
        <w:rPr>
          <w:rFonts w:ascii="Garamond" w:hAnsi="Garamond" w:cs="Tahoma"/>
          <w:sz w:val="28"/>
          <w:szCs w:val="28"/>
        </w:rPr>
        <w:t xml:space="preserve"> </w:t>
      </w:r>
      <w:r w:rsidR="005670E7" w:rsidRPr="00896016">
        <w:rPr>
          <w:rFonts w:ascii="Garamond" w:hAnsi="Garamond" w:cs="Tahoma"/>
          <w:sz w:val="28"/>
          <w:szCs w:val="28"/>
        </w:rPr>
        <w:t>passarão a vigorar com as alterações seguintes:</w:t>
      </w:r>
    </w:p>
    <w:p w14:paraId="7C8C44F2" w14:textId="2C3DEBD4" w:rsidR="005670E7" w:rsidRDefault="005670E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5E8CFDDA" w14:textId="78DEC347" w:rsidR="005670E7" w:rsidRPr="005670E7" w:rsidRDefault="005670E7" w:rsidP="00A30560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5670E7">
        <w:rPr>
          <w:rFonts w:ascii="Garamond" w:hAnsi="Garamond" w:cs="Tahoma"/>
          <w:b/>
          <w:bCs/>
          <w:sz w:val="24"/>
          <w:szCs w:val="24"/>
        </w:rPr>
        <w:t>TABELA I</w:t>
      </w:r>
    </w:p>
    <w:p w14:paraId="14F668B7" w14:textId="74D749E6" w:rsidR="005670E7" w:rsidRPr="005670E7" w:rsidRDefault="005670E7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 w:rsidRPr="005670E7">
        <w:rPr>
          <w:rFonts w:ascii="Garamond" w:hAnsi="Garamond" w:cs="Tahoma"/>
          <w:sz w:val="24"/>
          <w:szCs w:val="24"/>
        </w:rPr>
        <w:t>CARGOS EM COMISSÃO</w:t>
      </w:r>
    </w:p>
    <w:p w14:paraId="3C92F468" w14:textId="6CB717AA" w:rsidR="005670E7" w:rsidRDefault="005670E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11"/>
        <w:gridCol w:w="2244"/>
        <w:gridCol w:w="1369"/>
        <w:gridCol w:w="3196"/>
      </w:tblGrid>
      <w:tr w:rsidR="005670E7" w:rsidRPr="005670E7" w14:paraId="049706A2" w14:textId="77777777" w:rsidTr="005670E7">
        <w:tc>
          <w:tcPr>
            <w:tcW w:w="1911" w:type="dxa"/>
          </w:tcPr>
          <w:p w14:paraId="376A88E6" w14:textId="32B8EF40" w:rsidR="005670E7" w:rsidRPr="005670E7" w:rsidRDefault="005670E7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5670E7">
              <w:rPr>
                <w:rFonts w:ascii="Garamond" w:hAnsi="Garamond" w:cs="Tahoma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244" w:type="dxa"/>
          </w:tcPr>
          <w:p w14:paraId="0D12BAE5" w14:textId="15630313" w:rsidR="005670E7" w:rsidRPr="005670E7" w:rsidRDefault="005670E7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5670E7">
              <w:rPr>
                <w:rFonts w:ascii="Garamond" w:hAnsi="Garamond" w:cs="Tahoma"/>
                <w:b/>
                <w:bCs/>
                <w:sz w:val="24"/>
                <w:szCs w:val="24"/>
              </w:rPr>
              <w:t>CARGO/FUNÇÃO</w:t>
            </w:r>
          </w:p>
        </w:tc>
        <w:tc>
          <w:tcPr>
            <w:tcW w:w="1369" w:type="dxa"/>
          </w:tcPr>
          <w:p w14:paraId="2298A6C7" w14:textId="247BFBAD" w:rsidR="005670E7" w:rsidRPr="005670E7" w:rsidRDefault="005670E7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5670E7">
              <w:rPr>
                <w:rFonts w:ascii="Garamond" w:hAnsi="Garamond" w:cs="Tahoma"/>
                <w:b/>
                <w:bCs/>
                <w:sz w:val="24"/>
                <w:szCs w:val="24"/>
              </w:rPr>
              <w:t>SÍMBOLO</w:t>
            </w:r>
          </w:p>
        </w:tc>
        <w:tc>
          <w:tcPr>
            <w:tcW w:w="3196" w:type="dxa"/>
          </w:tcPr>
          <w:p w14:paraId="5542F3FD" w14:textId="57A687A7" w:rsidR="005670E7" w:rsidRPr="005670E7" w:rsidRDefault="005670E7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5670E7">
              <w:rPr>
                <w:rFonts w:ascii="Garamond" w:hAnsi="Garamond" w:cs="Tahoma"/>
                <w:b/>
                <w:bCs/>
                <w:sz w:val="24"/>
                <w:szCs w:val="24"/>
              </w:rPr>
              <w:t>REMUNERAÇÃO</w:t>
            </w:r>
          </w:p>
        </w:tc>
      </w:tr>
      <w:tr w:rsidR="005670E7" w14:paraId="099D88E7" w14:textId="77777777" w:rsidTr="005670E7">
        <w:tc>
          <w:tcPr>
            <w:tcW w:w="1911" w:type="dxa"/>
          </w:tcPr>
          <w:p w14:paraId="30E62089" w14:textId="13656DB6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077AFDA4" w14:textId="1D5D4C7B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Secretário Executivo</w:t>
            </w:r>
          </w:p>
        </w:tc>
        <w:tc>
          <w:tcPr>
            <w:tcW w:w="1369" w:type="dxa"/>
          </w:tcPr>
          <w:p w14:paraId="14613633" w14:textId="3325FE13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</w:t>
            </w:r>
          </w:p>
        </w:tc>
        <w:tc>
          <w:tcPr>
            <w:tcW w:w="3196" w:type="dxa"/>
          </w:tcPr>
          <w:p w14:paraId="70691027" w14:textId="3AF1DAD9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900</w:t>
            </w:r>
            <w:r w:rsidR="002178E4"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5670E7" w14:paraId="36F07F8D" w14:textId="77777777" w:rsidTr="005670E7">
        <w:tc>
          <w:tcPr>
            <w:tcW w:w="1911" w:type="dxa"/>
          </w:tcPr>
          <w:p w14:paraId="7B99CC92" w14:textId="598F024D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564A0841" w14:textId="025B4E56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Tesoureiro</w:t>
            </w:r>
          </w:p>
        </w:tc>
        <w:tc>
          <w:tcPr>
            <w:tcW w:w="1369" w:type="dxa"/>
          </w:tcPr>
          <w:p w14:paraId="712B9255" w14:textId="4E2DE695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</w:t>
            </w:r>
          </w:p>
        </w:tc>
        <w:tc>
          <w:tcPr>
            <w:tcW w:w="3196" w:type="dxa"/>
          </w:tcPr>
          <w:p w14:paraId="2F99B639" w14:textId="50DEF33C" w:rsidR="005670E7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900</w:t>
            </w:r>
            <w:r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5670E7" w14:paraId="51112C6E" w14:textId="77777777" w:rsidTr="005670E7">
        <w:tc>
          <w:tcPr>
            <w:tcW w:w="1911" w:type="dxa"/>
          </w:tcPr>
          <w:p w14:paraId="435A0BB4" w14:textId="4D1B2839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707FDD2B" w14:textId="64C2D90A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Chefe de Gabinete</w:t>
            </w:r>
          </w:p>
        </w:tc>
        <w:tc>
          <w:tcPr>
            <w:tcW w:w="1369" w:type="dxa"/>
          </w:tcPr>
          <w:p w14:paraId="7454A039" w14:textId="582E6708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</w:t>
            </w:r>
          </w:p>
        </w:tc>
        <w:tc>
          <w:tcPr>
            <w:tcW w:w="3196" w:type="dxa"/>
          </w:tcPr>
          <w:p w14:paraId="6D93903B" w14:textId="212627F5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900</w:t>
            </w:r>
            <w:r w:rsidR="00CE7DFE"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5670E7" w14:paraId="7757CC28" w14:textId="77777777" w:rsidTr="005670E7">
        <w:tc>
          <w:tcPr>
            <w:tcW w:w="1911" w:type="dxa"/>
          </w:tcPr>
          <w:p w14:paraId="1AE261B0" w14:textId="0BB3BE64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79CA5BB9" w14:textId="5A0F51CD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Assessor Parlamentar</w:t>
            </w:r>
          </w:p>
        </w:tc>
        <w:tc>
          <w:tcPr>
            <w:tcW w:w="1369" w:type="dxa"/>
          </w:tcPr>
          <w:p w14:paraId="632DD0A6" w14:textId="27456B0B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DAS-II</w:t>
            </w:r>
          </w:p>
        </w:tc>
        <w:tc>
          <w:tcPr>
            <w:tcW w:w="3196" w:type="dxa"/>
          </w:tcPr>
          <w:p w14:paraId="6FAA67AA" w14:textId="7B398178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625</w:t>
            </w:r>
            <w:r w:rsidR="00CE7DFE"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5670E7" w14:paraId="5070ACAE" w14:textId="77777777" w:rsidTr="005670E7">
        <w:tc>
          <w:tcPr>
            <w:tcW w:w="1911" w:type="dxa"/>
          </w:tcPr>
          <w:p w14:paraId="7E400DD8" w14:textId="366C4811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7A600649" w14:textId="31CCDBB6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Chefe de Arquivo</w:t>
            </w:r>
          </w:p>
        </w:tc>
        <w:tc>
          <w:tcPr>
            <w:tcW w:w="1369" w:type="dxa"/>
          </w:tcPr>
          <w:p w14:paraId="50DE113C" w14:textId="2D284E21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DAS-II</w:t>
            </w:r>
          </w:p>
        </w:tc>
        <w:tc>
          <w:tcPr>
            <w:tcW w:w="3196" w:type="dxa"/>
          </w:tcPr>
          <w:p w14:paraId="7248083B" w14:textId="24EFA451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625</w:t>
            </w:r>
            <w:r w:rsidR="00CE7DFE"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5670E7" w14:paraId="4674A251" w14:textId="77777777" w:rsidTr="005670E7">
        <w:tc>
          <w:tcPr>
            <w:tcW w:w="1911" w:type="dxa"/>
          </w:tcPr>
          <w:p w14:paraId="0D9D62C2" w14:textId="5D85FBDF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2244" w:type="dxa"/>
          </w:tcPr>
          <w:p w14:paraId="69E27441" w14:textId="55B95ED7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Assessor Especial da Presidência</w:t>
            </w:r>
          </w:p>
        </w:tc>
        <w:tc>
          <w:tcPr>
            <w:tcW w:w="1369" w:type="dxa"/>
          </w:tcPr>
          <w:p w14:paraId="2F92E244" w14:textId="7E4A0640" w:rsidR="005670E7" w:rsidRDefault="005670E7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DAS-II</w:t>
            </w:r>
          </w:p>
        </w:tc>
        <w:tc>
          <w:tcPr>
            <w:tcW w:w="3196" w:type="dxa"/>
          </w:tcPr>
          <w:p w14:paraId="30FF1FD3" w14:textId="5A0490B7" w:rsidR="005670E7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625</w:t>
            </w:r>
            <w:r w:rsidR="00CE7DFE"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</w:tbl>
    <w:p w14:paraId="4713C573" w14:textId="3FE19C95" w:rsidR="005670E7" w:rsidRDefault="005670E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4D40DA58" w14:textId="0D7896BE" w:rsidR="005670E7" w:rsidRPr="002178E4" w:rsidRDefault="005670E7" w:rsidP="00A30560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2178E4">
        <w:rPr>
          <w:rFonts w:ascii="Garamond" w:hAnsi="Garamond" w:cs="Tahoma"/>
          <w:b/>
          <w:bCs/>
          <w:sz w:val="24"/>
          <w:szCs w:val="24"/>
        </w:rPr>
        <w:t>TABELA II</w:t>
      </w:r>
    </w:p>
    <w:p w14:paraId="663BBFC7" w14:textId="28C64E37" w:rsidR="005670E7" w:rsidRDefault="005670E7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FUNCIONÁRIOS EFETIVOS/REGIME ESPECIAL</w:t>
      </w:r>
    </w:p>
    <w:p w14:paraId="5AB36820" w14:textId="2FAE6CCA" w:rsidR="005670E7" w:rsidRDefault="005670E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11"/>
        <w:gridCol w:w="2674"/>
        <w:gridCol w:w="1349"/>
        <w:gridCol w:w="2786"/>
      </w:tblGrid>
      <w:tr w:rsidR="002178E4" w:rsidRPr="002178E4" w14:paraId="6ED94ED7" w14:textId="77777777" w:rsidTr="002178E4">
        <w:tc>
          <w:tcPr>
            <w:tcW w:w="1911" w:type="dxa"/>
          </w:tcPr>
          <w:p w14:paraId="191F57FD" w14:textId="79643FF5" w:rsidR="002178E4" w:rsidRPr="002178E4" w:rsidRDefault="002178E4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2178E4">
              <w:rPr>
                <w:rFonts w:ascii="Garamond" w:hAnsi="Garamond" w:cs="Tahoma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762" w:type="dxa"/>
          </w:tcPr>
          <w:p w14:paraId="627F566E" w14:textId="6A6CCCCA" w:rsidR="002178E4" w:rsidRPr="002178E4" w:rsidRDefault="002178E4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2178E4">
              <w:rPr>
                <w:rFonts w:ascii="Garamond" w:hAnsi="Garamond" w:cs="Tahoma"/>
                <w:b/>
                <w:bCs/>
                <w:sz w:val="24"/>
                <w:szCs w:val="24"/>
              </w:rPr>
              <w:t>CARGO/FUNÇÃO</w:t>
            </w:r>
          </w:p>
        </w:tc>
        <w:tc>
          <w:tcPr>
            <w:tcW w:w="1134" w:type="dxa"/>
          </w:tcPr>
          <w:p w14:paraId="4A23ABC7" w14:textId="7CF9478E" w:rsidR="002178E4" w:rsidRPr="002178E4" w:rsidRDefault="002178E4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2178E4">
              <w:rPr>
                <w:rFonts w:ascii="Garamond" w:hAnsi="Garamond" w:cs="Tahoma"/>
                <w:b/>
                <w:bCs/>
                <w:sz w:val="24"/>
                <w:szCs w:val="24"/>
              </w:rPr>
              <w:t>SÍMBOLO</w:t>
            </w:r>
          </w:p>
        </w:tc>
        <w:tc>
          <w:tcPr>
            <w:tcW w:w="2913" w:type="dxa"/>
          </w:tcPr>
          <w:p w14:paraId="5581C7C2" w14:textId="78C04C01" w:rsidR="002178E4" w:rsidRPr="002178E4" w:rsidRDefault="002178E4" w:rsidP="00A30560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2178E4">
              <w:rPr>
                <w:rFonts w:ascii="Garamond" w:hAnsi="Garamond" w:cs="Tahoma"/>
                <w:b/>
                <w:bCs/>
                <w:sz w:val="24"/>
                <w:szCs w:val="24"/>
              </w:rPr>
              <w:t>REMUNERAÇÃO</w:t>
            </w:r>
          </w:p>
        </w:tc>
      </w:tr>
      <w:tr w:rsidR="002178E4" w14:paraId="788FB79D" w14:textId="77777777" w:rsidTr="002178E4">
        <w:tc>
          <w:tcPr>
            <w:tcW w:w="1911" w:type="dxa"/>
          </w:tcPr>
          <w:p w14:paraId="21B2877E" w14:textId="5EB05A52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02</w:t>
            </w:r>
          </w:p>
        </w:tc>
        <w:tc>
          <w:tcPr>
            <w:tcW w:w="2762" w:type="dxa"/>
          </w:tcPr>
          <w:p w14:paraId="5904AA23" w14:textId="0F8E30F1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Auxiliar de Administração</w:t>
            </w:r>
          </w:p>
        </w:tc>
        <w:tc>
          <w:tcPr>
            <w:tcW w:w="1134" w:type="dxa"/>
          </w:tcPr>
          <w:p w14:paraId="22FFF7DA" w14:textId="06A939FA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PL-SE-201</w:t>
            </w:r>
          </w:p>
        </w:tc>
        <w:tc>
          <w:tcPr>
            <w:tcW w:w="2913" w:type="dxa"/>
          </w:tcPr>
          <w:p w14:paraId="50D438B1" w14:textId="298555C9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518</w:t>
            </w:r>
            <w:r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  <w:tr w:rsidR="002178E4" w14:paraId="5A9C5A30" w14:textId="77777777" w:rsidTr="002178E4">
        <w:tc>
          <w:tcPr>
            <w:tcW w:w="1911" w:type="dxa"/>
          </w:tcPr>
          <w:p w14:paraId="3C83EFA8" w14:textId="5F5E734A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02</w:t>
            </w:r>
          </w:p>
        </w:tc>
        <w:tc>
          <w:tcPr>
            <w:tcW w:w="2762" w:type="dxa"/>
          </w:tcPr>
          <w:p w14:paraId="2C8DCFFB" w14:textId="2EBAD8AF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Auxiliar de Serviços</w:t>
            </w:r>
          </w:p>
        </w:tc>
        <w:tc>
          <w:tcPr>
            <w:tcW w:w="1134" w:type="dxa"/>
          </w:tcPr>
          <w:p w14:paraId="5770A2C1" w14:textId="5F2D46CB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PL-SE-202</w:t>
            </w:r>
          </w:p>
        </w:tc>
        <w:tc>
          <w:tcPr>
            <w:tcW w:w="2913" w:type="dxa"/>
          </w:tcPr>
          <w:p w14:paraId="1720A666" w14:textId="1ED53709" w:rsidR="002178E4" w:rsidRDefault="002178E4" w:rsidP="00A30560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R$ 1.</w:t>
            </w:r>
            <w:r w:rsidR="003D6EEC">
              <w:rPr>
                <w:rFonts w:ascii="Garamond" w:hAnsi="Garamond" w:cs="Tahoma"/>
                <w:sz w:val="24"/>
                <w:szCs w:val="24"/>
              </w:rPr>
              <w:t>518</w:t>
            </w:r>
            <w:r>
              <w:rPr>
                <w:rFonts w:ascii="Garamond" w:hAnsi="Garamond" w:cs="Tahoma"/>
                <w:sz w:val="24"/>
                <w:szCs w:val="24"/>
              </w:rPr>
              <w:t>,00</w:t>
            </w:r>
          </w:p>
        </w:tc>
      </w:tr>
    </w:tbl>
    <w:p w14:paraId="62F090CF" w14:textId="77777777" w:rsidR="00F92DCF" w:rsidRPr="00DC3B53" w:rsidRDefault="00F92DCF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D034D2C" w14:textId="403DDA32" w:rsidR="00CE7DFE" w:rsidRPr="00896016" w:rsidRDefault="0003169E" w:rsidP="00A30560">
      <w:pPr>
        <w:spacing w:line="240" w:lineRule="auto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b/>
          <w:bCs/>
          <w:sz w:val="28"/>
          <w:szCs w:val="28"/>
        </w:rPr>
        <w:t xml:space="preserve">Art. </w:t>
      </w:r>
      <w:r w:rsidR="00F83077">
        <w:rPr>
          <w:rFonts w:ascii="Garamond" w:hAnsi="Garamond" w:cs="Tahoma"/>
          <w:b/>
          <w:bCs/>
          <w:sz w:val="28"/>
          <w:szCs w:val="28"/>
        </w:rPr>
        <w:t>2</w:t>
      </w:r>
      <w:r w:rsidR="004629A1" w:rsidRPr="00896016">
        <w:rPr>
          <w:rFonts w:ascii="Garamond" w:hAnsi="Garamond" w:cs="Tahoma"/>
          <w:b/>
          <w:bCs/>
          <w:sz w:val="28"/>
          <w:szCs w:val="28"/>
        </w:rPr>
        <w:t>º</w:t>
      </w:r>
      <w:r w:rsidR="00F92DCF" w:rsidRPr="00896016">
        <w:rPr>
          <w:rFonts w:ascii="Garamond" w:hAnsi="Garamond" w:cs="Tahoma"/>
          <w:b/>
          <w:bCs/>
          <w:sz w:val="28"/>
          <w:szCs w:val="28"/>
        </w:rPr>
        <w:t>.</w:t>
      </w:r>
      <w:r w:rsidR="00F92DCF" w:rsidRPr="00896016">
        <w:rPr>
          <w:rFonts w:ascii="Garamond" w:hAnsi="Garamond" w:cs="Tahoma"/>
          <w:sz w:val="28"/>
          <w:szCs w:val="28"/>
        </w:rPr>
        <w:t xml:space="preserve"> </w:t>
      </w:r>
      <w:r w:rsidRPr="00896016">
        <w:rPr>
          <w:rFonts w:ascii="Garamond" w:hAnsi="Garamond" w:cs="Tahoma"/>
          <w:sz w:val="28"/>
          <w:szCs w:val="28"/>
        </w:rPr>
        <w:t>Es</w:t>
      </w:r>
      <w:r w:rsidR="00F92DCF" w:rsidRPr="00896016">
        <w:rPr>
          <w:rFonts w:ascii="Garamond" w:hAnsi="Garamond" w:cs="Tahoma"/>
          <w:sz w:val="28"/>
          <w:szCs w:val="28"/>
        </w:rPr>
        <w:t>s</w:t>
      </w:r>
      <w:r w:rsidRPr="00896016">
        <w:rPr>
          <w:rFonts w:ascii="Garamond" w:hAnsi="Garamond" w:cs="Tahoma"/>
          <w:sz w:val="28"/>
          <w:szCs w:val="28"/>
        </w:rPr>
        <w:t xml:space="preserve">a Lei entra em vigor </w:t>
      </w:r>
      <w:r w:rsidR="002178E4" w:rsidRPr="00896016">
        <w:rPr>
          <w:rFonts w:ascii="Garamond" w:hAnsi="Garamond" w:cs="Tahoma"/>
          <w:sz w:val="28"/>
          <w:szCs w:val="28"/>
        </w:rPr>
        <w:t xml:space="preserve">a partir </w:t>
      </w:r>
      <w:r w:rsidR="003D6EEC" w:rsidRPr="00896016">
        <w:rPr>
          <w:rFonts w:ascii="Garamond" w:hAnsi="Garamond" w:cs="Tahoma"/>
          <w:sz w:val="28"/>
          <w:szCs w:val="28"/>
        </w:rPr>
        <w:t xml:space="preserve">da data de sua publicação, retroagindo os efeitos a partir </w:t>
      </w:r>
      <w:r w:rsidR="002178E4" w:rsidRPr="00896016">
        <w:rPr>
          <w:rFonts w:ascii="Garamond" w:hAnsi="Garamond" w:cs="Tahoma"/>
          <w:sz w:val="28"/>
          <w:szCs w:val="28"/>
        </w:rPr>
        <w:t>de 01 de janeiro de 202</w:t>
      </w:r>
      <w:r w:rsidR="003D6EEC" w:rsidRPr="00896016">
        <w:rPr>
          <w:rFonts w:ascii="Garamond" w:hAnsi="Garamond" w:cs="Tahoma"/>
          <w:sz w:val="28"/>
          <w:szCs w:val="28"/>
        </w:rPr>
        <w:t>5</w:t>
      </w:r>
      <w:r w:rsidR="00CE7DFE" w:rsidRPr="00896016">
        <w:rPr>
          <w:rFonts w:ascii="Garamond" w:hAnsi="Garamond" w:cs="Tahoma"/>
          <w:sz w:val="28"/>
          <w:szCs w:val="28"/>
        </w:rPr>
        <w:t>.</w:t>
      </w:r>
    </w:p>
    <w:p w14:paraId="1ADABFB3" w14:textId="77777777" w:rsidR="00CE7DFE" w:rsidRPr="00896016" w:rsidRDefault="00CE7DFE" w:rsidP="00A30560">
      <w:pPr>
        <w:spacing w:line="240" w:lineRule="auto"/>
        <w:rPr>
          <w:rFonts w:ascii="Garamond" w:hAnsi="Garamond" w:cs="Tahoma"/>
          <w:sz w:val="28"/>
          <w:szCs w:val="28"/>
        </w:rPr>
      </w:pPr>
    </w:p>
    <w:p w14:paraId="47F327A7" w14:textId="2F5B6E2D" w:rsidR="00514A92" w:rsidRPr="00896016" w:rsidRDefault="00CE7DFE" w:rsidP="00A30560">
      <w:pPr>
        <w:spacing w:line="240" w:lineRule="auto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b/>
          <w:bCs/>
          <w:sz w:val="28"/>
          <w:szCs w:val="28"/>
        </w:rPr>
        <w:lastRenderedPageBreak/>
        <w:t xml:space="preserve">Art. </w:t>
      </w:r>
      <w:r w:rsidR="00F83077">
        <w:rPr>
          <w:rFonts w:ascii="Garamond" w:hAnsi="Garamond" w:cs="Tahoma"/>
          <w:b/>
          <w:bCs/>
          <w:sz w:val="28"/>
          <w:szCs w:val="28"/>
        </w:rPr>
        <w:t>3</w:t>
      </w:r>
      <w:r w:rsidRPr="00896016">
        <w:rPr>
          <w:rFonts w:ascii="Garamond" w:hAnsi="Garamond" w:cs="Tahoma"/>
          <w:b/>
          <w:bCs/>
          <w:sz w:val="28"/>
          <w:szCs w:val="28"/>
        </w:rPr>
        <w:t>º.</w:t>
      </w:r>
      <w:r w:rsidRPr="00896016">
        <w:rPr>
          <w:rFonts w:ascii="Garamond" w:hAnsi="Garamond" w:cs="Tahoma"/>
          <w:sz w:val="28"/>
          <w:szCs w:val="28"/>
        </w:rPr>
        <w:t xml:space="preserve"> Ficam </w:t>
      </w:r>
      <w:r w:rsidR="00F92DCF" w:rsidRPr="00896016">
        <w:rPr>
          <w:rFonts w:ascii="Garamond" w:hAnsi="Garamond" w:cs="Tahoma"/>
          <w:sz w:val="28"/>
          <w:szCs w:val="28"/>
        </w:rPr>
        <w:t xml:space="preserve">revogadas </w:t>
      </w:r>
      <w:r w:rsidR="0003169E" w:rsidRPr="00896016">
        <w:rPr>
          <w:rFonts w:ascii="Garamond" w:hAnsi="Garamond" w:cs="Tahoma"/>
          <w:sz w:val="28"/>
          <w:szCs w:val="28"/>
        </w:rPr>
        <w:t xml:space="preserve">as disposições </w:t>
      </w:r>
      <w:r w:rsidR="00F92DCF" w:rsidRPr="00896016">
        <w:rPr>
          <w:rFonts w:ascii="Garamond" w:hAnsi="Garamond" w:cs="Tahoma"/>
          <w:sz w:val="28"/>
          <w:szCs w:val="28"/>
        </w:rPr>
        <w:t xml:space="preserve">anteriores </w:t>
      </w:r>
      <w:r w:rsidR="0003169E" w:rsidRPr="00896016">
        <w:rPr>
          <w:rFonts w:ascii="Garamond" w:hAnsi="Garamond" w:cs="Tahoma"/>
          <w:sz w:val="28"/>
          <w:szCs w:val="28"/>
        </w:rPr>
        <w:t xml:space="preserve">em </w:t>
      </w:r>
      <w:r w:rsidR="00F92DCF" w:rsidRPr="00896016">
        <w:rPr>
          <w:rFonts w:ascii="Garamond" w:hAnsi="Garamond" w:cs="Tahoma"/>
          <w:sz w:val="28"/>
          <w:szCs w:val="28"/>
        </w:rPr>
        <w:t xml:space="preserve">sentido </w:t>
      </w:r>
      <w:r w:rsidR="0003169E" w:rsidRPr="00896016">
        <w:rPr>
          <w:rFonts w:ascii="Garamond" w:hAnsi="Garamond" w:cs="Tahoma"/>
          <w:sz w:val="28"/>
          <w:szCs w:val="28"/>
        </w:rPr>
        <w:t>contrário</w:t>
      </w:r>
      <w:r w:rsidRPr="00896016">
        <w:rPr>
          <w:rFonts w:ascii="Garamond" w:hAnsi="Garamond" w:cs="Tahoma"/>
          <w:sz w:val="28"/>
          <w:szCs w:val="28"/>
        </w:rPr>
        <w:t xml:space="preserve">, </w:t>
      </w:r>
      <w:r w:rsidR="005760D5" w:rsidRPr="00896016">
        <w:rPr>
          <w:rFonts w:ascii="Garamond" w:hAnsi="Garamond" w:cs="Tahoma"/>
          <w:sz w:val="28"/>
          <w:szCs w:val="28"/>
        </w:rPr>
        <w:t xml:space="preserve">especialmente a Lei Municipal </w:t>
      </w:r>
      <w:proofErr w:type="gramStart"/>
      <w:r w:rsidR="005760D5" w:rsidRPr="00896016">
        <w:rPr>
          <w:rFonts w:ascii="Garamond" w:hAnsi="Garamond" w:cs="Tahoma"/>
          <w:sz w:val="28"/>
          <w:szCs w:val="28"/>
        </w:rPr>
        <w:t>n.º</w:t>
      </w:r>
      <w:proofErr w:type="gramEnd"/>
      <w:r w:rsidR="005760D5" w:rsidRPr="00896016">
        <w:rPr>
          <w:rFonts w:ascii="Garamond" w:hAnsi="Garamond" w:cs="Tahoma"/>
          <w:sz w:val="28"/>
          <w:szCs w:val="28"/>
        </w:rPr>
        <w:t xml:space="preserve"> </w:t>
      </w:r>
      <w:r w:rsidR="003D6EEC" w:rsidRPr="00896016">
        <w:rPr>
          <w:rFonts w:ascii="Garamond" w:hAnsi="Garamond" w:cs="Tahoma"/>
          <w:sz w:val="28"/>
          <w:szCs w:val="28"/>
        </w:rPr>
        <w:t>5</w:t>
      </w:r>
      <w:r w:rsidR="00A56A9F">
        <w:rPr>
          <w:rFonts w:ascii="Garamond" w:hAnsi="Garamond" w:cs="Tahoma"/>
          <w:sz w:val="28"/>
          <w:szCs w:val="28"/>
        </w:rPr>
        <w:t>87</w:t>
      </w:r>
      <w:r w:rsidR="005760D5" w:rsidRPr="00896016">
        <w:rPr>
          <w:rFonts w:ascii="Garamond" w:hAnsi="Garamond" w:cs="Tahoma"/>
          <w:sz w:val="28"/>
          <w:szCs w:val="28"/>
        </w:rPr>
        <w:t xml:space="preserve">, de </w:t>
      </w:r>
      <w:r w:rsidR="00A56A9F">
        <w:rPr>
          <w:rFonts w:ascii="Garamond" w:hAnsi="Garamond" w:cs="Tahoma"/>
          <w:sz w:val="28"/>
          <w:szCs w:val="28"/>
        </w:rPr>
        <w:t>08</w:t>
      </w:r>
      <w:r w:rsidR="005760D5" w:rsidRPr="00896016">
        <w:rPr>
          <w:rFonts w:ascii="Garamond" w:hAnsi="Garamond" w:cs="Tahoma"/>
          <w:sz w:val="28"/>
          <w:szCs w:val="28"/>
        </w:rPr>
        <w:t xml:space="preserve"> de </w:t>
      </w:r>
      <w:r w:rsidR="00A56A9F">
        <w:rPr>
          <w:rFonts w:ascii="Garamond" w:hAnsi="Garamond" w:cs="Tahoma"/>
          <w:sz w:val="28"/>
          <w:szCs w:val="28"/>
        </w:rPr>
        <w:t>março</w:t>
      </w:r>
      <w:r w:rsidR="005760D5" w:rsidRPr="00896016">
        <w:rPr>
          <w:rFonts w:ascii="Garamond" w:hAnsi="Garamond" w:cs="Tahoma"/>
          <w:sz w:val="28"/>
          <w:szCs w:val="28"/>
        </w:rPr>
        <w:t xml:space="preserve"> de 20</w:t>
      </w:r>
      <w:r w:rsidR="003D6EEC" w:rsidRPr="00896016">
        <w:rPr>
          <w:rFonts w:ascii="Garamond" w:hAnsi="Garamond" w:cs="Tahoma"/>
          <w:sz w:val="28"/>
          <w:szCs w:val="28"/>
        </w:rPr>
        <w:t>2</w:t>
      </w:r>
      <w:r w:rsidR="00A56A9F">
        <w:rPr>
          <w:rFonts w:ascii="Garamond" w:hAnsi="Garamond" w:cs="Tahoma"/>
          <w:sz w:val="28"/>
          <w:szCs w:val="28"/>
        </w:rPr>
        <w:t>4</w:t>
      </w:r>
      <w:r w:rsidR="005760D5" w:rsidRPr="00896016">
        <w:rPr>
          <w:rFonts w:ascii="Garamond" w:hAnsi="Garamond" w:cs="Tahoma"/>
          <w:sz w:val="28"/>
          <w:szCs w:val="28"/>
        </w:rPr>
        <w:t>.</w:t>
      </w:r>
    </w:p>
    <w:p w14:paraId="3E3F5F7D" w14:textId="77777777" w:rsidR="004629A1" w:rsidRPr="00896016" w:rsidRDefault="004629A1" w:rsidP="00A30560">
      <w:pPr>
        <w:spacing w:line="240" w:lineRule="auto"/>
        <w:rPr>
          <w:rFonts w:ascii="Garamond" w:hAnsi="Garamond" w:cs="Tahoma"/>
          <w:sz w:val="28"/>
          <w:szCs w:val="28"/>
        </w:rPr>
      </w:pPr>
    </w:p>
    <w:p w14:paraId="6794AE91" w14:textId="739A6EBE" w:rsidR="00BC25A9" w:rsidRPr="00896016" w:rsidRDefault="00DC3B53" w:rsidP="00A30560">
      <w:pPr>
        <w:spacing w:line="240" w:lineRule="auto"/>
        <w:jc w:val="right"/>
        <w:rPr>
          <w:rFonts w:ascii="Garamond" w:hAnsi="Garamond" w:cs="Tahoma"/>
          <w:sz w:val="28"/>
          <w:szCs w:val="28"/>
        </w:rPr>
      </w:pPr>
      <w:r w:rsidRPr="00896016">
        <w:rPr>
          <w:rFonts w:ascii="Garamond" w:hAnsi="Garamond" w:cs="Tahoma"/>
          <w:sz w:val="28"/>
          <w:szCs w:val="28"/>
        </w:rPr>
        <w:t>São Francisco</w:t>
      </w:r>
      <w:r w:rsidR="00D03EFA" w:rsidRPr="00896016">
        <w:rPr>
          <w:rFonts w:ascii="Garamond" w:hAnsi="Garamond" w:cs="Tahoma"/>
          <w:sz w:val="28"/>
          <w:szCs w:val="28"/>
        </w:rPr>
        <w:t>/PB, em 0</w:t>
      </w:r>
      <w:r w:rsidR="002178E4" w:rsidRPr="00896016">
        <w:rPr>
          <w:rFonts w:ascii="Garamond" w:hAnsi="Garamond" w:cs="Tahoma"/>
          <w:sz w:val="28"/>
          <w:szCs w:val="28"/>
        </w:rPr>
        <w:t>7</w:t>
      </w:r>
      <w:r w:rsidR="00D03EFA" w:rsidRPr="00896016">
        <w:rPr>
          <w:rFonts w:ascii="Garamond" w:hAnsi="Garamond" w:cs="Tahoma"/>
          <w:sz w:val="28"/>
          <w:szCs w:val="28"/>
        </w:rPr>
        <w:t xml:space="preserve"> de </w:t>
      </w:r>
      <w:r w:rsidR="003D6EEC" w:rsidRPr="00896016">
        <w:rPr>
          <w:rFonts w:ascii="Garamond" w:hAnsi="Garamond" w:cs="Tahoma"/>
          <w:sz w:val="28"/>
          <w:szCs w:val="28"/>
        </w:rPr>
        <w:t>janeiro</w:t>
      </w:r>
      <w:r w:rsidR="00D03EFA" w:rsidRPr="00896016">
        <w:rPr>
          <w:rFonts w:ascii="Garamond" w:hAnsi="Garamond" w:cs="Tahoma"/>
          <w:sz w:val="28"/>
          <w:szCs w:val="28"/>
        </w:rPr>
        <w:t xml:space="preserve"> de 202</w:t>
      </w:r>
      <w:r w:rsidR="003D6EEC" w:rsidRPr="00896016">
        <w:rPr>
          <w:rFonts w:ascii="Garamond" w:hAnsi="Garamond" w:cs="Tahoma"/>
          <w:sz w:val="28"/>
          <w:szCs w:val="28"/>
        </w:rPr>
        <w:t>5</w:t>
      </w:r>
      <w:r w:rsidR="00D03EFA" w:rsidRPr="00896016">
        <w:rPr>
          <w:rFonts w:ascii="Garamond" w:hAnsi="Garamond" w:cs="Tahoma"/>
          <w:sz w:val="28"/>
          <w:szCs w:val="28"/>
        </w:rPr>
        <w:t>.</w:t>
      </w:r>
    </w:p>
    <w:p w14:paraId="29D44EA1" w14:textId="50D9484F" w:rsidR="00BE0262" w:rsidRDefault="00BE0262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AB31BA3" w14:textId="301516D7" w:rsidR="000D200C" w:rsidRDefault="000D200C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41A0DB3" w14:textId="77777777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CEEC5CC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bookmarkStart w:id="1" w:name="_Hlk187148553"/>
      <w:r w:rsidRPr="000067A9">
        <w:rPr>
          <w:rFonts w:ascii="Garamond" w:hAnsi="Garamond" w:cs="Tahoma"/>
          <w:b/>
          <w:bCs/>
          <w:sz w:val="24"/>
          <w:szCs w:val="24"/>
        </w:rPr>
        <w:t>MARIA DE FÁTIMA LOPES</w:t>
      </w:r>
    </w:p>
    <w:p w14:paraId="066C7434" w14:textId="6F790246" w:rsidR="000067A9" w:rsidRPr="000067A9" w:rsidRDefault="000067A9" w:rsidP="00A30560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Presidente da Câmara Municipal</w:t>
      </w:r>
    </w:p>
    <w:p w14:paraId="2B804AEE" w14:textId="38AFFF4D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2E1FDAB" w14:textId="14A0D81B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798F370E" w14:textId="6B050CAB" w:rsidR="000067A9" w:rsidRPr="000067A9" w:rsidRDefault="003D6EEC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IARLY VANDERLEI DA SILVEIRA</w:t>
      </w:r>
    </w:p>
    <w:p w14:paraId="4278D77C" w14:textId="219FD164" w:rsidR="000067A9" w:rsidRPr="000067A9" w:rsidRDefault="000067A9" w:rsidP="00A30560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Vice-Presidente da Câmara Municipal</w:t>
      </w:r>
    </w:p>
    <w:p w14:paraId="4A05B02E" w14:textId="42CD7B03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FF4FF86" w14:textId="06401D95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64BB9C97" w14:textId="1C0710FB" w:rsidR="000067A9" w:rsidRPr="003D6EEC" w:rsidRDefault="003D6EEC" w:rsidP="00A30560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3D6EEC">
        <w:rPr>
          <w:rFonts w:ascii="Garamond" w:hAnsi="Garamond" w:cs="Tahoma"/>
          <w:b/>
          <w:bCs/>
          <w:sz w:val="24"/>
          <w:szCs w:val="24"/>
        </w:rPr>
        <w:t>FRANCISCO ALDI DA SILVA</w:t>
      </w:r>
    </w:p>
    <w:p w14:paraId="66AE11F5" w14:textId="20F1E0AA" w:rsidR="000067A9" w:rsidRPr="000067A9" w:rsidRDefault="000067A9" w:rsidP="00A30560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1º Secretário</w:t>
      </w:r>
    </w:p>
    <w:p w14:paraId="6D92BD47" w14:textId="54FBA4ED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4F2EB7E" w14:textId="0C73474B" w:rsid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D82B414" w14:textId="77777777" w:rsidR="000067A9" w:rsidRPr="000067A9" w:rsidRDefault="000067A9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4D000DE" w14:textId="71FF9010" w:rsidR="00B26D7C" w:rsidRPr="000067A9" w:rsidRDefault="003D6EEC" w:rsidP="00A30560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>
        <w:rPr>
          <w:rFonts w:ascii="Garamond" w:hAnsi="Garamond" w:cs="Tahoma"/>
          <w:b/>
          <w:bCs/>
          <w:sz w:val="24"/>
          <w:szCs w:val="24"/>
        </w:rPr>
        <w:t>FRANCISCO ANTÔNIO DE SOUSA</w:t>
      </w:r>
    </w:p>
    <w:p w14:paraId="18DACFEE" w14:textId="1A0E7BCC" w:rsidR="000D200C" w:rsidRPr="000067A9" w:rsidRDefault="000067A9" w:rsidP="00A30560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2º Secretário</w:t>
      </w:r>
    </w:p>
    <w:bookmarkEnd w:id="1"/>
    <w:p w14:paraId="13FCBA9E" w14:textId="77777777" w:rsidR="000D200C" w:rsidRDefault="000D200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2B46C0CE" w14:textId="064120FC" w:rsidR="000D200C" w:rsidRDefault="000D200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0B9B1FB8" w14:textId="591C83D9" w:rsidR="000067A9" w:rsidRDefault="000067A9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5FB09E7" w14:textId="7AB7B63C" w:rsidR="000067A9" w:rsidRDefault="000067A9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74D71B66" w14:textId="7B42FEC7" w:rsidR="000067A9" w:rsidRDefault="000067A9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5D19F931" w14:textId="4595EBE4" w:rsidR="004024A2" w:rsidRDefault="004024A2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238762D8" w14:textId="7446A0A8" w:rsidR="00CE7DFE" w:rsidRDefault="00CE7DFE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548E4E22" w14:textId="725846FD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FA8538B" w14:textId="3799CA3F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38A2EAB" w14:textId="7C90156E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E930796" w14:textId="77777777" w:rsidR="00896016" w:rsidRDefault="00896016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7C81776E" w14:textId="0DCFBE0F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75BB0C1B" w14:textId="23CC4CAA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6FA5DC1D" w14:textId="48FA33E1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41A51595" w14:textId="7539BC9C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43059173" w14:textId="47A9CE74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586224A3" w14:textId="48245BA7" w:rsidR="003D6EEC" w:rsidRDefault="003D6E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6B5FD5E7" w14:textId="37DFCCEA" w:rsidR="00F56AEC" w:rsidRDefault="00F56AEC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1FC509EC" w14:textId="29FECC57" w:rsidR="00896016" w:rsidRDefault="00896016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2EF1FC26" w14:textId="14630FC7" w:rsidR="00F83077" w:rsidRDefault="00F8307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37611431" w14:textId="22507FE8" w:rsidR="00F83077" w:rsidRDefault="00F8307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0547B489" w14:textId="77777777" w:rsidR="00F83077" w:rsidRDefault="00F83077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77E30BC7" w14:textId="2E484DA2" w:rsidR="00BE0262" w:rsidRPr="00BE0262" w:rsidRDefault="00BE0262" w:rsidP="00A30560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BE0262">
        <w:rPr>
          <w:rFonts w:ascii="Garamond" w:hAnsi="Garamond" w:cs="Tahoma"/>
          <w:b/>
          <w:bCs/>
          <w:sz w:val="24"/>
          <w:szCs w:val="24"/>
        </w:rPr>
        <w:lastRenderedPageBreak/>
        <w:t>JUSTIFICATIVA</w:t>
      </w:r>
    </w:p>
    <w:p w14:paraId="26D6FFB1" w14:textId="211BF9DA" w:rsidR="00BE0262" w:rsidRDefault="00BE0262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0D4DA9C1" w14:textId="77777777" w:rsidR="003D6EEC" w:rsidRDefault="003D6EEC" w:rsidP="00080A9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</w:p>
    <w:p w14:paraId="053EEAAB" w14:textId="77777777" w:rsidR="003D6EEC" w:rsidRDefault="003D6EEC" w:rsidP="00080A9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</w:p>
    <w:p w14:paraId="520203CD" w14:textId="77777777" w:rsidR="003D6EEC" w:rsidRDefault="003D6EEC" w:rsidP="00080A9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</w:p>
    <w:p w14:paraId="3BD7CD24" w14:textId="59BD6614" w:rsidR="001E63ED" w:rsidRDefault="001E63ED" w:rsidP="00080A9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O presente projeto de lei</w:t>
      </w:r>
      <w:r w:rsidR="004F1445">
        <w:rPr>
          <w:rFonts w:ascii="Garamond" w:hAnsi="Garamond" w:cs="Tahoma"/>
          <w:sz w:val="24"/>
          <w:szCs w:val="24"/>
        </w:rPr>
        <w:t xml:space="preserve"> versa sobre o reajuste salarial de servidores da Câmara Municipal de São Francisco/PB, que, no atual cenário, mostra-se necessário e justo.</w:t>
      </w:r>
    </w:p>
    <w:p w14:paraId="12838994" w14:textId="25721DAF" w:rsidR="004F1445" w:rsidRDefault="004F1445" w:rsidP="003D6EEC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Como sabemos, o Brasil vive constantemente o aumento dos índices inflacionários, o que gera a perda do poder aquisitivo da população.</w:t>
      </w:r>
    </w:p>
    <w:p w14:paraId="24712231" w14:textId="0485E251" w:rsidR="004F1445" w:rsidRDefault="004F1445" w:rsidP="00080A9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Além disso, busca-se, com a aprovação deste projeto de lei, dar maior valorização aos servidores da Câmara Municipal de São Francisco/PB, bem como alinhar nossa legislação com a das demais Câmaras Municipais dos municípios da região.</w:t>
      </w:r>
    </w:p>
    <w:p w14:paraId="169903CB" w14:textId="7E3445B4" w:rsidR="001E63ED" w:rsidRDefault="001E63ED" w:rsidP="00A30560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Dessa forma,</w:t>
      </w:r>
      <w:r w:rsidR="004F1445">
        <w:rPr>
          <w:rFonts w:ascii="Garamond" w:hAnsi="Garamond" w:cs="Tahoma"/>
          <w:sz w:val="24"/>
          <w:szCs w:val="24"/>
        </w:rPr>
        <w:t xml:space="preserve"> submetemos </w:t>
      </w:r>
      <w:r>
        <w:rPr>
          <w:rFonts w:ascii="Garamond" w:hAnsi="Garamond" w:cs="Tahoma"/>
          <w:sz w:val="24"/>
          <w:szCs w:val="24"/>
        </w:rPr>
        <w:t xml:space="preserve">à </w:t>
      </w:r>
      <w:r w:rsidR="004F1445">
        <w:rPr>
          <w:rFonts w:ascii="Garamond" w:hAnsi="Garamond" w:cs="Tahoma"/>
          <w:sz w:val="24"/>
          <w:szCs w:val="24"/>
        </w:rPr>
        <w:t xml:space="preserve">apreciação </w:t>
      </w:r>
      <w:r>
        <w:rPr>
          <w:rFonts w:ascii="Garamond" w:hAnsi="Garamond" w:cs="Tahoma"/>
          <w:sz w:val="24"/>
          <w:szCs w:val="24"/>
        </w:rPr>
        <w:t>de Vossas Excelências</w:t>
      </w:r>
      <w:r w:rsidR="004F1445">
        <w:rPr>
          <w:rFonts w:ascii="Garamond" w:hAnsi="Garamond" w:cs="Tahoma"/>
          <w:sz w:val="24"/>
          <w:szCs w:val="24"/>
        </w:rPr>
        <w:t xml:space="preserve"> </w:t>
      </w:r>
      <w:r>
        <w:rPr>
          <w:rFonts w:ascii="Garamond" w:hAnsi="Garamond" w:cs="Tahoma"/>
          <w:sz w:val="24"/>
          <w:szCs w:val="24"/>
        </w:rPr>
        <w:t>o presente projeto de lei, esperando que este seja aprovado por esta honrosa Casa Legislativa, pelas razões expostas.</w:t>
      </w:r>
    </w:p>
    <w:p w14:paraId="00B7E56E" w14:textId="29E94C82" w:rsidR="001E63ED" w:rsidRDefault="001E63ED" w:rsidP="00A30560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18A9F966" w14:textId="784CE1C4" w:rsidR="001E63ED" w:rsidRDefault="001E63ED" w:rsidP="00A30560">
      <w:pPr>
        <w:spacing w:line="240" w:lineRule="auto"/>
        <w:jc w:val="right"/>
        <w:rPr>
          <w:rFonts w:ascii="Garamond" w:hAnsi="Garamond" w:cs="Tahoma"/>
          <w:sz w:val="24"/>
          <w:szCs w:val="24"/>
        </w:rPr>
      </w:pPr>
      <w:r w:rsidRPr="00DC3B53">
        <w:rPr>
          <w:rFonts w:ascii="Garamond" w:hAnsi="Garamond" w:cs="Tahoma"/>
          <w:sz w:val="24"/>
          <w:szCs w:val="24"/>
        </w:rPr>
        <w:t>São Francisco</w:t>
      </w:r>
      <w:r>
        <w:rPr>
          <w:rFonts w:ascii="Garamond" w:hAnsi="Garamond" w:cs="Tahoma"/>
          <w:sz w:val="24"/>
          <w:szCs w:val="24"/>
        </w:rPr>
        <w:t>/PB, em 0</w:t>
      </w:r>
      <w:r w:rsidR="00080A91">
        <w:rPr>
          <w:rFonts w:ascii="Garamond" w:hAnsi="Garamond" w:cs="Tahoma"/>
          <w:sz w:val="24"/>
          <w:szCs w:val="24"/>
        </w:rPr>
        <w:t xml:space="preserve">7 </w:t>
      </w:r>
      <w:r>
        <w:rPr>
          <w:rFonts w:ascii="Garamond" w:hAnsi="Garamond" w:cs="Tahoma"/>
          <w:sz w:val="24"/>
          <w:szCs w:val="24"/>
        </w:rPr>
        <w:t xml:space="preserve">de </w:t>
      </w:r>
      <w:r w:rsidR="003D6EEC">
        <w:rPr>
          <w:rFonts w:ascii="Garamond" w:hAnsi="Garamond" w:cs="Tahoma"/>
          <w:sz w:val="24"/>
          <w:szCs w:val="24"/>
        </w:rPr>
        <w:t>janeiro</w:t>
      </w:r>
      <w:r>
        <w:rPr>
          <w:rFonts w:ascii="Garamond" w:hAnsi="Garamond" w:cs="Tahoma"/>
          <w:sz w:val="24"/>
          <w:szCs w:val="24"/>
        </w:rPr>
        <w:t xml:space="preserve"> de 202</w:t>
      </w:r>
      <w:r w:rsidR="003D6EEC">
        <w:rPr>
          <w:rFonts w:ascii="Garamond" w:hAnsi="Garamond" w:cs="Tahoma"/>
          <w:sz w:val="24"/>
          <w:szCs w:val="24"/>
        </w:rPr>
        <w:t>5</w:t>
      </w:r>
      <w:r>
        <w:rPr>
          <w:rFonts w:ascii="Garamond" w:hAnsi="Garamond" w:cs="Tahoma"/>
          <w:sz w:val="24"/>
          <w:szCs w:val="24"/>
        </w:rPr>
        <w:t>.</w:t>
      </w:r>
    </w:p>
    <w:p w14:paraId="7628DCC2" w14:textId="4BD1841D" w:rsidR="001E63ED" w:rsidRDefault="001E63ED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B72CC72" w14:textId="6C91B634" w:rsidR="001E63ED" w:rsidRDefault="001E63ED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2D07CFFE" w14:textId="1FC31AB8" w:rsidR="00A30560" w:rsidRDefault="00A30560" w:rsidP="00A30560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477AE09A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MARIA DE FÁTIMA LOPES</w:t>
      </w:r>
    </w:p>
    <w:p w14:paraId="50074F22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Presidente da Câmara Municipal</w:t>
      </w:r>
    </w:p>
    <w:p w14:paraId="4373A75D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46E876B9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F1F6C2D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IARLY VANDERLEI DA SILVEIRA</w:t>
      </w:r>
    </w:p>
    <w:p w14:paraId="5385D370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Vice-Presidente da Câmara Municipal</w:t>
      </w:r>
    </w:p>
    <w:p w14:paraId="500D4867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289F73A8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0824BE84" w14:textId="77777777" w:rsidR="003D6EEC" w:rsidRPr="003D6EEC" w:rsidRDefault="003D6EEC" w:rsidP="003D6EEC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3D6EEC">
        <w:rPr>
          <w:rFonts w:ascii="Garamond" w:hAnsi="Garamond" w:cs="Tahoma"/>
          <w:b/>
          <w:bCs/>
          <w:sz w:val="24"/>
          <w:szCs w:val="24"/>
        </w:rPr>
        <w:t>FRANCISCO ALDI DA SILVA</w:t>
      </w:r>
    </w:p>
    <w:p w14:paraId="04AD7033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1º Secretário</w:t>
      </w:r>
    </w:p>
    <w:p w14:paraId="0CB60862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E6C3F64" w14:textId="77777777" w:rsidR="003D6EEC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9C8A41C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014CBCA3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>
        <w:rPr>
          <w:rFonts w:ascii="Garamond" w:hAnsi="Garamond" w:cs="Tahoma"/>
          <w:b/>
          <w:bCs/>
          <w:sz w:val="24"/>
          <w:szCs w:val="24"/>
        </w:rPr>
        <w:t>FRANCISCO ANTÔNIO DE SOUSA</w:t>
      </w:r>
    </w:p>
    <w:p w14:paraId="77ED735B" w14:textId="77777777" w:rsidR="003D6EEC" w:rsidRPr="000067A9" w:rsidRDefault="003D6EEC" w:rsidP="003D6EEC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2º Secretário</w:t>
      </w:r>
    </w:p>
    <w:p w14:paraId="1AE4B759" w14:textId="1D54562E" w:rsidR="00A30560" w:rsidRPr="00A30560" w:rsidRDefault="00A30560" w:rsidP="003D6EEC">
      <w:pPr>
        <w:spacing w:line="240" w:lineRule="auto"/>
        <w:jc w:val="center"/>
        <w:rPr>
          <w:rFonts w:ascii="Garamond" w:hAnsi="Garamond" w:cs="Tahoma"/>
          <w:szCs w:val="22"/>
        </w:rPr>
      </w:pPr>
    </w:p>
    <w:sectPr w:rsidR="00A30560" w:rsidRPr="00A30560" w:rsidSect="00C845B8">
      <w:headerReference w:type="default" r:id="rId6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4B7BF" w14:textId="77777777" w:rsidR="00255580" w:rsidRDefault="00255580" w:rsidP="00972E9E">
      <w:pPr>
        <w:spacing w:line="240" w:lineRule="auto"/>
      </w:pPr>
      <w:r>
        <w:separator/>
      </w:r>
    </w:p>
  </w:endnote>
  <w:endnote w:type="continuationSeparator" w:id="0">
    <w:p w14:paraId="79494A07" w14:textId="77777777" w:rsidR="00255580" w:rsidRDefault="00255580" w:rsidP="00972E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30A56" w14:textId="77777777" w:rsidR="00255580" w:rsidRDefault="00255580" w:rsidP="00972E9E">
      <w:pPr>
        <w:spacing w:line="240" w:lineRule="auto"/>
      </w:pPr>
      <w:r>
        <w:separator/>
      </w:r>
    </w:p>
  </w:footnote>
  <w:footnote w:type="continuationSeparator" w:id="0">
    <w:p w14:paraId="3E6B2A86" w14:textId="77777777" w:rsidR="00255580" w:rsidRDefault="00255580" w:rsidP="00972E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BF4" w14:textId="02C0F26A" w:rsidR="00EC7150" w:rsidRPr="00D03EFA" w:rsidRDefault="00EC7150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  <w:r w:rsidRPr="00D03EFA">
      <w:rPr>
        <w:rFonts w:ascii="Garamond" w:hAnsi="Garamond" w:cs="Tahoma"/>
        <w:b/>
        <w:noProof/>
        <w:sz w:val="24"/>
        <w:szCs w:val="24"/>
        <w:lang w:eastAsia="pt-BR"/>
      </w:rPr>
      <w:drawing>
        <wp:inline distT="0" distB="0" distL="0" distR="0" wp14:anchorId="2B65D6F8" wp14:editId="137D2426">
          <wp:extent cx="619196" cy="648000"/>
          <wp:effectExtent l="0" t="0" r="0" b="0"/>
          <wp:docPr id="2" name="Imagem 1" descr="D:\Meus Documentos\Brasao S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eus Documentos\Brasao SF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96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9BCEEB" w14:textId="522347CF" w:rsidR="004024A2" w:rsidRDefault="004024A2" w:rsidP="004024A2">
    <w:pPr>
      <w:pStyle w:val="Cabealho"/>
      <w:jc w:val="center"/>
      <w:rPr>
        <w:rFonts w:ascii="Garamond" w:hAnsi="Garamond" w:cs="Tahoma"/>
        <w:b/>
        <w:sz w:val="24"/>
        <w:szCs w:val="24"/>
      </w:rPr>
    </w:pPr>
    <w:r>
      <w:rPr>
        <w:rFonts w:ascii="Garamond" w:hAnsi="Garamond" w:cs="Tahoma"/>
        <w:b/>
        <w:sz w:val="24"/>
        <w:szCs w:val="24"/>
      </w:rPr>
      <w:t>ESTADO DA PARAÍBA</w:t>
    </w:r>
  </w:p>
  <w:p w14:paraId="2123938D" w14:textId="5F685543" w:rsidR="004024A2" w:rsidRDefault="004024A2" w:rsidP="004024A2">
    <w:pPr>
      <w:pStyle w:val="Cabealho"/>
      <w:jc w:val="center"/>
      <w:rPr>
        <w:rFonts w:ascii="Garamond" w:hAnsi="Garamond" w:cs="Tahoma"/>
        <w:b/>
        <w:sz w:val="24"/>
        <w:szCs w:val="24"/>
      </w:rPr>
    </w:pPr>
    <w:r w:rsidRPr="004024A2">
      <w:rPr>
        <w:rFonts w:ascii="Garamond" w:hAnsi="Garamond" w:cs="Tahoma"/>
        <w:b/>
        <w:sz w:val="24"/>
        <w:szCs w:val="24"/>
      </w:rPr>
      <w:t>CÂMARA MUNICIPAL DE SÃO FRANCISCO</w:t>
    </w:r>
  </w:p>
  <w:p w14:paraId="19470DA6" w14:textId="6538DE84" w:rsidR="004024A2" w:rsidRPr="00F56AEC" w:rsidRDefault="004024A2" w:rsidP="004024A2">
    <w:pPr>
      <w:pStyle w:val="Cabealho"/>
      <w:jc w:val="center"/>
      <w:rPr>
        <w:rFonts w:ascii="Garamond" w:hAnsi="Garamond" w:cs="Tahoma"/>
        <w:bCs/>
        <w:sz w:val="24"/>
        <w:szCs w:val="24"/>
      </w:rPr>
    </w:pPr>
    <w:r w:rsidRPr="00F56AEC">
      <w:rPr>
        <w:rFonts w:ascii="Garamond" w:hAnsi="Garamond" w:cs="Tahoma"/>
        <w:bCs/>
        <w:sz w:val="24"/>
        <w:szCs w:val="24"/>
      </w:rPr>
      <w:t>CASA LEGISLATIVA “LUIZ PEREIRA DE OLIVEIRA”</w:t>
    </w:r>
  </w:p>
  <w:p w14:paraId="4E771878" w14:textId="51BD6204" w:rsidR="004024A2" w:rsidRDefault="004024A2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</w:p>
  <w:p w14:paraId="69661B27" w14:textId="77777777" w:rsidR="004024A2" w:rsidRPr="00D03EFA" w:rsidRDefault="004024A2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9E"/>
    <w:rsid w:val="000067A9"/>
    <w:rsid w:val="0003169E"/>
    <w:rsid w:val="00080A91"/>
    <w:rsid w:val="0009629B"/>
    <w:rsid w:val="000D200C"/>
    <w:rsid w:val="00125657"/>
    <w:rsid w:val="001E63ED"/>
    <w:rsid w:val="002178E4"/>
    <w:rsid w:val="00255580"/>
    <w:rsid w:val="00265FDB"/>
    <w:rsid w:val="002C3135"/>
    <w:rsid w:val="0038360C"/>
    <w:rsid w:val="003D6EEC"/>
    <w:rsid w:val="004024A2"/>
    <w:rsid w:val="004629A1"/>
    <w:rsid w:val="004F1445"/>
    <w:rsid w:val="004F1D2D"/>
    <w:rsid w:val="00505042"/>
    <w:rsid w:val="00514A92"/>
    <w:rsid w:val="005670E7"/>
    <w:rsid w:val="005760D5"/>
    <w:rsid w:val="005C784F"/>
    <w:rsid w:val="00674869"/>
    <w:rsid w:val="0069147B"/>
    <w:rsid w:val="006955EB"/>
    <w:rsid w:val="00695A32"/>
    <w:rsid w:val="0076724B"/>
    <w:rsid w:val="00815DCF"/>
    <w:rsid w:val="0084162E"/>
    <w:rsid w:val="00896016"/>
    <w:rsid w:val="008B77D8"/>
    <w:rsid w:val="009341E8"/>
    <w:rsid w:val="00972E9E"/>
    <w:rsid w:val="009F7EDB"/>
    <w:rsid w:val="00A30560"/>
    <w:rsid w:val="00A55308"/>
    <w:rsid w:val="00A55DFA"/>
    <w:rsid w:val="00A56A9F"/>
    <w:rsid w:val="00B26D7C"/>
    <w:rsid w:val="00B9581F"/>
    <w:rsid w:val="00B966F8"/>
    <w:rsid w:val="00BC25A9"/>
    <w:rsid w:val="00BC3298"/>
    <w:rsid w:val="00BC5BB1"/>
    <w:rsid w:val="00BE0262"/>
    <w:rsid w:val="00C14C06"/>
    <w:rsid w:val="00C845B8"/>
    <w:rsid w:val="00CB0664"/>
    <w:rsid w:val="00CE7DFE"/>
    <w:rsid w:val="00D03EFA"/>
    <w:rsid w:val="00D222E2"/>
    <w:rsid w:val="00D35461"/>
    <w:rsid w:val="00D435A3"/>
    <w:rsid w:val="00D44DDB"/>
    <w:rsid w:val="00D75D75"/>
    <w:rsid w:val="00DC3B53"/>
    <w:rsid w:val="00DD27A9"/>
    <w:rsid w:val="00E0422B"/>
    <w:rsid w:val="00EC7150"/>
    <w:rsid w:val="00F56AEC"/>
    <w:rsid w:val="00F83077"/>
    <w:rsid w:val="00F92DCF"/>
    <w:rsid w:val="00FB55AA"/>
    <w:rsid w:val="00FD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0974E3"/>
  <w15:chartTrackingRefBased/>
  <w15:docId w15:val="{F698B489-EA3B-4833-8466-ACEC4D21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2E9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2E9E"/>
  </w:style>
  <w:style w:type="paragraph" w:styleId="Rodap">
    <w:name w:val="footer"/>
    <w:basedOn w:val="Normal"/>
    <w:link w:val="RodapChar"/>
    <w:uiPriority w:val="99"/>
    <w:unhideWhenUsed/>
    <w:rsid w:val="00972E9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2E9E"/>
  </w:style>
  <w:style w:type="character" w:styleId="Hyperlink">
    <w:name w:val="Hyperlink"/>
    <w:basedOn w:val="Fontepargpadro"/>
    <w:uiPriority w:val="99"/>
    <w:unhideWhenUsed/>
    <w:rsid w:val="00972E9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2E9E"/>
    <w:rPr>
      <w:color w:val="605E5C"/>
      <w:shd w:val="clear" w:color="auto" w:fill="E1DFDD"/>
    </w:rPr>
  </w:style>
  <w:style w:type="table" w:styleId="TabeladeLista3-nfase2">
    <w:name w:val="List Table 3 Accent 2"/>
    <w:basedOn w:val="Tabelanormal"/>
    <w:uiPriority w:val="48"/>
    <w:rsid w:val="005670E7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elacomgrade">
    <w:name w:val="Table Grid"/>
    <w:basedOn w:val="Tabelanormal"/>
    <w:uiPriority w:val="39"/>
    <w:rsid w:val="005670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760D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5530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2025-01-13T22:32:00Z</cp:lastPrinted>
  <dcterms:created xsi:type="dcterms:W3CDTF">2025-01-13T22:37:00Z</dcterms:created>
  <dcterms:modified xsi:type="dcterms:W3CDTF">2025-01-13T22:37:00Z</dcterms:modified>
</cp:coreProperties>
</file>