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2B382D" w14:textId="77777777" w:rsidR="00E87496" w:rsidRDefault="00E87496" w:rsidP="00050F96">
      <w:pPr>
        <w:spacing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bookmarkStart w:id="0" w:name="_GoBack"/>
      <w:bookmarkEnd w:id="0"/>
    </w:p>
    <w:p w14:paraId="68F16084" w14:textId="273B7766" w:rsidR="008E3F9F" w:rsidRPr="005D0388" w:rsidRDefault="005E69D5" w:rsidP="00050F96">
      <w:pPr>
        <w:spacing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D038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PROJETO DE </w:t>
      </w:r>
      <w:r w:rsidR="00F1454F" w:rsidRPr="005D038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LEI N.º </w:t>
      </w:r>
      <w:r w:rsidR="001E455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031</w:t>
      </w:r>
      <w:r w:rsidR="005D038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/2023</w:t>
      </w:r>
      <w:r w:rsidR="008E3F9F" w:rsidRPr="005D038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, DE </w:t>
      </w:r>
      <w:r w:rsidR="00E8749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29</w:t>
      </w:r>
      <w:r w:rsidR="008E3F9F" w:rsidRPr="005D038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</w:t>
      </w:r>
      <w:r w:rsidR="005D0388" w:rsidRPr="005D038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NOVEMBRO</w:t>
      </w:r>
      <w:r w:rsidR="008E3F9F" w:rsidRPr="005D038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2023.</w:t>
      </w:r>
    </w:p>
    <w:p w14:paraId="4E7F7738" w14:textId="77777777" w:rsidR="008E3F9F" w:rsidRPr="005D0388" w:rsidRDefault="008E3F9F" w:rsidP="00050F96">
      <w:pPr>
        <w:spacing w:line="276" w:lineRule="auto"/>
        <w:ind w:left="3402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25BDE23" w14:textId="77777777" w:rsidR="00E87496" w:rsidRDefault="00E87496" w:rsidP="00E87496">
      <w:pPr>
        <w:spacing w:line="276" w:lineRule="auto"/>
        <w:ind w:left="3969"/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>Autoriza o Poder Executivo Municipal de São Francisco – PB a receber doação do Centro de Desenvolvimento Comunitário de São Francisco-CENDEC-SF, imóvel que especifica, com encargo de construção de uma Praça de Eventos e dá outras providências.</w:t>
      </w:r>
    </w:p>
    <w:p w14:paraId="6965963E" w14:textId="77777777" w:rsidR="00E87496" w:rsidRDefault="00E87496" w:rsidP="00E87496">
      <w:pPr>
        <w:spacing w:line="276" w:lineRule="auto"/>
        <w:ind w:left="3969"/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</w:pPr>
    </w:p>
    <w:p w14:paraId="6A588FA7" w14:textId="77777777" w:rsidR="008E3F9F" w:rsidRPr="005D0388" w:rsidRDefault="008E3F9F" w:rsidP="005D0388">
      <w:pPr>
        <w:spacing w:line="240" w:lineRule="auto"/>
        <w:ind w:left="3402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361C4AF" w14:textId="4933707E" w:rsidR="008E3F9F" w:rsidRPr="005D0388" w:rsidRDefault="008E3F9F" w:rsidP="005D038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D038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</w:t>
      </w:r>
      <w:r w:rsidRPr="005D038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PREFEITO DO MUNICÍPIO DE SÃO FRANCISCO, ESTADO DA PARAÍBA</w:t>
      </w:r>
      <w:r w:rsidRPr="005D0388">
        <w:rPr>
          <w:rFonts w:ascii="Times New Roman" w:eastAsia="Times New Roman" w:hAnsi="Times New Roman" w:cs="Times New Roman"/>
          <w:sz w:val="24"/>
          <w:szCs w:val="24"/>
          <w:lang w:eastAsia="pt-BR"/>
        </w:rPr>
        <w:t>, no uso de suas atribuições constitucionais e legais, faço saber que a Câmara Municipal aprova e eu sanciono a seguinte Lei:</w:t>
      </w:r>
    </w:p>
    <w:p w14:paraId="0824E60E" w14:textId="77777777" w:rsidR="00406568" w:rsidRDefault="00406568" w:rsidP="00406568">
      <w:pPr>
        <w:spacing w:before="240" w:line="276" w:lineRule="auto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pt-BR"/>
        </w:rPr>
        <w:t xml:space="preserve">Art. 1º 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>- Fica autorizado o Poder Executivo Municipal a receber em doação com encargo, a integralidade do imóvel registro R-2-5314, LV. 2T, Mat. 5314 de 15 de março de 1994, pertencente ao Centro de Desenvolvimento Comunitário de São Francisco – CENDEC-SF, CNPJ n° 12.723.326/0001-26.</w:t>
      </w:r>
    </w:p>
    <w:p w14:paraId="0A9A50AD" w14:textId="77777777" w:rsidR="00406568" w:rsidRDefault="00406568" w:rsidP="00406568">
      <w:pPr>
        <w:spacing w:before="240" w:line="276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pt-BR"/>
        </w:rPr>
        <w:t xml:space="preserve">Art. 2º 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>- Fica declarado de utilidade pública o imóvel objeto da presente doação, para fins de construção de uma Praça de Eventos, cujas obras de conclusão sedarão no prazo máximo de 03(três) anos.</w:t>
      </w:r>
    </w:p>
    <w:p w14:paraId="5D15A90E" w14:textId="77777777" w:rsidR="00406568" w:rsidRDefault="00406568" w:rsidP="00406568">
      <w:pPr>
        <w:spacing w:before="240" w:line="276" w:lineRule="auto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pt-BR"/>
        </w:rPr>
        <w:t>Parágrafo único –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 xml:space="preserve"> Fica denominada de “Praça de Eventos CENDEC-SF” a praça de eventos que deverá ser edificada no terreno objeto da doação constante no art. 1º.</w:t>
      </w:r>
    </w:p>
    <w:p w14:paraId="23035E5F" w14:textId="77777777" w:rsidR="00406568" w:rsidRDefault="00406568" w:rsidP="00406568">
      <w:pPr>
        <w:spacing w:before="240" w:line="276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pt-BR"/>
        </w:rPr>
        <w:t xml:space="preserve">Art. 3º 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>- As despesas decorrentes da presente lei correrão por conta das dotações do orçamento vigente há época da execução da obra.</w:t>
      </w:r>
    </w:p>
    <w:p w14:paraId="1F1CDA2A" w14:textId="23930B83" w:rsidR="00E87496" w:rsidRDefault="00E87496" w:rsidP="00E87496">
      <w:pPr>
        <w:spacing w:before="240" w:line="276" w:lineRule="auto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pt-BR"/>
        </w:rPr>
        <w:t>Art. 4</w:t>
      </w:r>
      <w:r w:rsidRPr="001369A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pt-BR"/>
        </w:rPr>
        <w:t xml:space="preserve">º </w:t>
      </w:r>
      <w:r w:rsidRPr="001369A1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>- Esta Lei entra em vigor na data de sua publicação.</w:t>
      </w:r>
    </w:p>
    <w:p w14:paraId="6B329114" w14:textId="0DF489A1" w:rsidR="00E6290F" w:rsidRPr="005D0388" w:rsidRDefault="00E6290F" w:rsidP="00050F96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284EC2D" w14:textId="7A71031F" w:rsidR="005D0388" w:rsidRPr="005D0388" w:rsidRDefault="005D0388" w:rsidP="005D0388">
      <w:pPr>
        <w:pStyle w:val="Corpodetexto2"/>
        <w:rPr>
          <w:b w:val="0"/>
          <w:i w:val="0"/>
          <w:iCs w:val="0"/>
        </w:rPr>
      </w:pPr>
      <w:r w:rsidRPr="005D0388">
        <w:rPr>
          <w:b w:val="0"/>
          <w:i w:val="0"/>
          <w:iCs w:val="0"/>
        </w:rPr>
        <w:t>Gabinete do Prefeito Constitucional do Município de São Francisco, Estado da Paraíba, em 2</w:t>
      </w:r>
      <w:r w:rsidR="00E87496">
        <w:rPr>
          <w:b w:val="0"/>
          <w:i w:val="0"/>
          <w:iCs w:val="0"/>
        </w:rPr>
        <w:t>9</w:t>
      </w:r>
      <w:r w:rsidRPr="005D0388">
        <w:rPr>
          <w:b w:val="0"/>
          <w:i w:val="0"/>
          <w:iCs w:val="0"/>
        </w:rPr>
        <w:t xml:space="preserve"> de novembro de 2023.</w:t>
      </w:r>
    </w:p>
    <w:p w14:paraId="280C568A" w14:textId="67DEAE90" w:rsidR="00D05A40" w:rsidRPr="005D0388" w:rsidRDefault="00D05A40" w:rsidP="00050F96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4DBBC47" w14:textId="7BDB32F8" w:rsidR="00D05A40" w:rsidRPr="005D0388" w:rsidRDefault="00D05A40" w:rsidP="00050F96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33F3F2B" w14:textId="77777777" w:rsidR="00AE3BDA" w:rsidRPr="005D0388" w:rsidRDefault="00AE3BDA" w:rsidP="00050F96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5E5A6A9" w14:textId="38C66FA4" w:rsidR="00D05A40" w:rsidRPr="005D0388" w:rsidRDefault="00D05A40" w:rsidP="00050F96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D038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GERONCIO SUCUPIRA JUNIOR</w:t>
      </w:r>
    </w:p>
    <w:p w14:paraId="2FB5A944" w14:textId="58E90F33" w:rsidR="00D05A40" w:rsidRPr="005D0388" w:rsidRDefault="00D05A40" w:rsidP="00050F96">
      <w:pPr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D0388">
        <w:rPr>
          <w:rFonts w:ascii="Times New Roman" w:eastAsia="Times New Roman" w:hAnsi="Times New Roman" w:cs="Times New Roman"/>
          <w:sz w:val="24"/>
          <w:szCs w:val="24"/>
          <w:lang w:eastAsia="pt-BR"/>
        </w:rPr>
        <w:t>Prefeito do Município de São Francisco</w:t>
      </w:r>
    </w:p>
    <w:p w14:paraId="7FF8EA05" w14:textId="0B36C17F" w:rsidR="00D05A40" w:rsidRPr="005D0388" w:rsidRDefault="00D05A40" w:rsidP="00050F96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EA9EC65" w14:textId="083E4445" w:rsidR="00D05A40" w:rsidRPr="005D0388" w:rsidRDefault="00D05A40" w:rsidP="00050F96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5716D98" w14:textId="387194FD" w:rsidR="0026100A" w:rsidRPr="005D0388" w:rsidRDefault="0026100A" w:rsidP="00050F96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86D869F" w14:textId="389E453E" w:rsidR="00BD5F2E" w:rsidRPr="005D0388" w:rsidRDefault="00BD5F2E" w:rsidP="00050F96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EB30CB0" w14:textId="08322A91" w:rsidR="005D0388" w:rsidRPr="005D0388" w:rsidRDefault="005D0388" w:rsidP="005D0388">
      <w:pPr>
        <w:spacing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D038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 xml:space="preserve">PROJETO DE LEI N.º </w:t>
      </w:r>
      <w:r w:rsidR="001E455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031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/2023</w:t>
      </w:r>
      <w:r w:rsidRPr="005D038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, DE 2</w:t>
      </w:r>
      <w:r w:rsidR="00E8749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9</w:t>
      </w:r>
      <w:r w:rsidRPr="005D038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NOVEMBRO DE 2023.</w:t>
      </w:r>
    </w:p>
    <w:p w14:paraId="294F564D" w14:textId="22312F67" w:rsidR="00050F96" w:rsidRPr="005D0388" w:rsidRDefault="00050F96" w:rsidP="00050F96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17330AF" w14:textId="77777777" w:rsidR="00E87496" w:rsidRDefault="00E87496" w:rsidP="005D0388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5217EF" w14:textId="77777777" w:rsidR="005D0388" w:rsidRPr="005D0388" w:rsidRDefault="005D0388" w:rsidP="005D0388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0388">
        <w:rPr>
          <w:rFonts w:ascii="Times New Roman" w:hAnsi="Times New Roman" w:cs="Times New Roman"/>
          <w:b/>
          <w:sz w:val="24"/>
          <w:szCs w:val="24"/>
        </w:rPr>
        <w:t>MENSAGEM JUSTIFICATIVA.</w:t>
      </w:r>
    </w:p>
    <w:p w14:paraId="386CDD47" w14:textId="77777777" w:rsidR="005D0388" w:rsidRPr="005D0388" w:rsidRDefault="005D0388" w:rsidP="005D0388">
      <w:pPr>
        <w:widowControl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371C223" w14:textId="77777777" w:rsidR="005D0388" w:rsidRPr="005D0388" w:rsidRDefault="005D0388" w:rsidP="005D0388">
      <w:pPr>
        <w:widowControl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D0388">
        <w:rPr>
          <w:rFonts w:ascii="Times New Roman" w:hAnsi="Times New Roman" w:cs="Times New Roman"/>
          <w:b/>
          <w:bCs/>
          <w:sz w:val="24"/>
          <w:szCs w:val="24"/>
        </w:rPr>
        <w:t>Excelentíssimo Senhor Presidente,</w:t>
      </w:r>
    </w:p>
    <w:p w14:paraId="7E318E48" w14:textId="77777777" w:rsidR="005D0388" w:rsidRPr="005D0388" w:rsidRDefault="005D0388" w:rsidP="005D0388">
      <w:pPr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D0388">
        <w:rPr>
          <w:rFonts w:ascii="Times New Roman" w:hAnsi="Times New Roman" w:cs="Times New Roman"/>
          <w:b/>
          <w:bCs/>
          <w:sz w:val="24"/>
          <w:szCs w:val="24"/>
        </w:rPr>
        <w:t>Excelentíssimos Senhora e Senhores Parlamentares</w:t>
      </w:r>
      <w:r w:rsidRPr="005D0388">
        <w:rPr>
          <w:rFonts w:ascii="Times New Roman" w:hAnsi="Times New Roman" w:cs="Times New Roman"/>
          <w:sz w:val="24"/>
          <w:szCs w:val="24"/>
        </w:rPr>
        <w:t>:</w:t>
      </w:r>
    </w:p>
    <w:p w14:paraId="4E2C4AA1" w14:textId="77777777" w:rsidR="005D0388" w:rsidRPr="005D0388" w:rsidRDefault="005D0388" w:rsidP="005D0388">
      <w:pPr>
        <w:widowControl w:val="0"/>
        <w:rPr>
          <w:rFonts w:ascii="Times New Roman" w:hAnsi="Times New Roman" w:cs="Times New Roman"/>
          <w:sz w:val="24"/>
          <w:szCs w:val="24"/>
        </w:rPr>
      </w:pPr>
    </w:p>
    <w:p w14:paraId="14A59F9C" w14:textId="77777777" w:rsidR="00E87496" w:rsidRDefault="00E87496" w:rsidP="00E87496">
      <w:pPr>
        <w:spacing w:line="276" w:lineRule="auto"/>
        <w:ind w:firstLine="851"/>
        <w:rPr>
          <w:rFonts w:ascii="Times New Roman" w:hAnsi="Times New Roman" w:cs="Times New Roman"/>
          <w:bCs/>
          <w:sz w:val="24"/>
          <w:szCs w:val="24"/>
        </w:rPr>
      </w:pPr>
      <w:r w:rsidRPr="00E8141F">
        <w:rPr>
          <w:rFonts w:ascii="Times New Roman" w:hAnsi="Times New Roman" w:cs="Times New Roman"/>
          <w:bCs/>
          <w:sz w:val="24"/>
          <w:szCs w:val="24"/>
        </w:rPr>
        <w:t>Com as saudações de estilo, temos a honra de encaminhar à V. Senhorias o supramencionado Projeto de Lei que tem o objetivo de obter o aval do povo Francisquense, representado pelos ilustres membros desta Casa, para o recebimento de doação com encargo de um imóvel do tipo terreno, gentilmente cedido à nossa edilidade pelo Centro de Desenvolvimento Comunitário de São Francisco – CENDEC-SF.</w:t>
      </w:r>
    </w:p>
    <w:p w14:paraId="30E8F0ED" w14:textId="77777777" w:rsidR="00E87496" w:rsidRDefault="00E87496" w:rsidP="00E87496">
      <w:pPr>
        <w:spacing w:line="276" w:lineRule="auto"/>
        <w:ind w:firstLine="851"/>
        <w:rPr>
          <w:rFonts w:ascii="Times New Roman" w:hAnsi="Times New Roman" w:cs="Times New Roman"/>
          <w:bCs/>
          <w:sz w:val="24"/>
          <w:szCs w:val="24"/>
        </w:rPr>
      </w:pPr>
    </w:p>
    <w:p w14:paraId="736F71FC" w14:textId="77777777" w:rsidR="00E87496" w:rsidRDefault="00E87496" w:rsidP="00E87496">
      <w:pPr>
        <w:spacing w:line="276" w:lineRule="auto"/>
        <w:ind w:firstLine="851"/>
        <w:rPr>
          <w:rFonts w:ascii="Times New Roman" w:hAnsi="Times New Roman" w:cs="Times New Roman"/>
          <w:bCs/>
          <w:sz w:val="24"/>
          <w:szCs w:val="24"/>
        </w:rPr>
      </w:pPr>
      <w:r w:rsidRPr="00E8141F">
        <w:rPr>
          <w:rFonts w:ascii="Times New Roman" w:hAnsi="Times New Roman" w:cs="Times New Roman"/>
          <w:bCs/>
          <w:sz w:val="24"/>
          <w:szCs w:val="24"/>
        </w:rPr>
        <w:t>Sendo interesse e necessidade de nossa cidade, poder contar com um local apropriado para a realização dos eventos e festividades, nos</w:t>
      </w:r>
      <w:r>
        <w:rPr>
          <w:rFonts w:ascii="Times New Roman" w:hAnsi="Times New Roman" w:cs="Times New Roman"/>
          <w:bCs/>
          <w:sz w:val="24"/>
          <w:szCs w:val="24"/>
        </w:rPr>
        <w:t xml:space="preserve"> fora gentilmente cedido por meio</w:t>
      </w:r>
      <w:r w:rsidRPr="00E8141F">
        <w:rPr>
          <w:rFonts w:ascii="Times New Roman" w:hAnsi="Times New Roman" w:cs="Times New Roman"/>
          <w:bCs/>
          <w:sz w:val="24"/>
          <w:szCs w:val="24"/>
        </w:rPr>
        <w:t xml:space="preserve"> de deliberação em assembleia o terreno pertencente à valorosa instituição, que compreendeu a premente necessidade de adequação de tamanho equipamento para nossa população, pugnando tão somente pela destinação de que o imóvel, de fato, seja destinado a construção de uma Praça de Eventos</w:t>
      </w:r>
      <w:r>
        <w:rPr>
          <w:rFonts w:ascii="Times New Roman" w:hAnsi="Times New Roman" w:cs="Times New Roman"/>
          <w:bCs/>
          <w:sz w:val="24"/>
          <w:szCs w:val="24"/>
        </w:rPr>
        <w:t xml:space="preserve"> e carregue o nome da citada instituição</w:t>
      </w:r>
      <w:r w:rsidRPr="00E8141F">
        <w:rPr>
          <w:rFonts w:ascii="Times New Roman" w:hAnsi="Times New Roman" w:cs="Times New Roman"/>
          <w:bCs/>
          <w:sz w:val="24"/>
          <w:szCs w:val="24"/>
        </w:rPr>
        <w:t>.</w:t>
      </w:r>
    </w:p>
    <w:p w14:paraId="1574D21A" w14:textId="77777777" w:rsidR="00E87496" w:rsidRDefault="00E87496" w:rsidP="00E87496">
      <w:pPr>
        <w:spacing w:line="276" w:lineRule="auto"/>
        <w:ind w:firstLine="851"/>
        <w:rPr>
          <w:rFonts w:ascii="Times New Roman" w:hAnsi="Times New Roman" w:cs="Times New Roman"/>
          <w:bCs/>
          <w:sz w:val="24"/>
          <w:szCs w:val="24"/>
        </w:rPr>
      </w:pPr>
    </w:p>
    <w:p w14:paraId="3DACE52B" w14:textId="77777777" w:rsidR="00E87496" w:rsidRDefault="00E87496" w:rsidP="00E87496">
      <w:pPr>
        <w:spacing w:line="276" w:lineRule="auto"/>
        <w:ind w:firstLine="851"/>
        <w:rPr>
          <w:rFonts w:ascii="Times New Roman" w:hAnsi="Times New Roman" w:cs="Times New Roman"/>
          <w:bCs/>
          <w:sz w:val="24"/>
          <w:szCs w:val="24"/>
        </w:rPr>
      </w:pPr>
      <w:r w:rsidRPr="00E8141F">
        <w:rPr>
          <w:rFonts w:ascii="Times New Roman" w:hAnsi="Times New Roman" w:cs="Times New Roman"/>
          <w:bCs/>
          <w:sz w:val="24"/>
          <w:szCs w:val="24"/>
        </w:rPr>
        <w:t>Sendo, pois, conforme preconiza nossa Lei Orgânica, atribuição que carece de a</w:t>
      </w:r>
      <w:r>
        <w:rPr>
          <w:rFonts w:ascii="Times New Roman" w:hAnsi="Times New Roman" w:cs="Times New Roman"/>
          <w:bCs/>
          <w:sz w:val="24"/>
          <w:szCs w:val="24"/>
        </w:rPr>
        <w:t>u</w:t>
      </w:r>
      <w:r w:rsidRPr="00E8141F">
        <w:rPr>
          <w:rFonts w:ascii="Times New Roman" w:hAnsi="Times New Roman" w:cs="Times New Roman"/>
          <w:bCs/>
          <w:sz w:val="24"/>
          <w:szCs w:val="24"/>
        </w:rPr>
        <w:t>torização legislati</w:t>
      </w:r>
      <w:r>
        <w:rPr>
          <w:rFonts w:ascii="Times New Roman" w:hAnsi="Times New Roman" w:cs="Times New Roman"/>
          <w:bCs/>
          <w:sz w:val="24"/>
          <w:szCs w:val="24"/>
        </w:rPr>
        <w:t>v</w:t>
      </w:r>
      <w:r w:rsidRPr="00E8141F">
        <w:rPr>
          <w:rFonts w:ascii="Times New Roman" w:hAnsi="Times New Roman" w:cs="Times New Roman"/>
          <w:bCs/>
          <w:sz w:val="24"/>
          <w:szCs w:val="24"/>
        </w:rPr>
        <w:t xml:space="preserve">a </w:t>
      </w:r>
      <w:r>
        <w:rPr>
          <w:rFonts w:ascii="Times New Roman" w:hAnsi="Times New Roman" w:cs="Times New Roman"/>
          <w:bCs/>
          <w:sz w:val="24"/>
          <w:szCs w:val="24"/>
        </w:rPr>
        <w:t>para o</w:t>
      </w:r>
      <w:r w:rsidRPr="00E8141F">
        <w:rPr>
          <w:rFonts w:ascii="Times New Roman" w:hAnsi="Times New Roman" w:cs="Times New Roman"/>
          <w:bCs/>
          <w:sz w:val="24"/>
          <w:szCs w:val="24"/>
        </w:rPr>
        <w:t xml:space="preserve"> recebimento de imóveis com enca</w:t>
      </w:r>
      <w:r>
        <w:rPr>
          <w:rFonts w:ascii="Times New Roman" w:hAnsi="Times New Roman" w:cs="Times New Roman"/>
          <w:bCs/>
          <w:sz w:val="24"/>
          <w:szCs w:val="24"/>
        </w:rPr>
        <w:t>r</w:t>
      </w:r>
      <w:r w:rsidRPr="00E8141F">
        <w:rPr>
          <w:rFonts w:ascii="Times New Roman" w:hAnsi="Times New Roman" w:cs="Times New Roman"/>
          <w:bCs/>
          <w:sz w:val="24"/>
          <w:szCs w:val="24"/>
        </w:rPr>
        <w:t xml:space="preserve">gos, </w:t>
      </w:r>
      <w:r>
        <w:rPr>
          <w:rFonts w:ascii="Times New Roman" w:hAnsi="Times New Roman" w:cs="Times New Roman"/>
          <w:bCs/>
          <w:sz w:val="24"/>
          <w:szCs w:val="24"/>
        </w:rPr>
        <w:t xml:space="preserve">porém </w:t>
      </w:r>
      <w:r w:rsidRPr="00E8141F">
        <w:rPr>
          <w:rFonts w:ascii="Times New Roman" w:hAnsi="Times New Roman" w:cs="Times New Roman"/>
          <w:bCs/>
          <w:sz w:val="24"/>
          <w:szCs w:val="24"/>
        </w:rPr>
        <w:t>sabendo da importância da obra e ainda da sensibilidade e compromisso com o bem-estar público que transborda dos componentes desta valorosa casa, pugnamos pela aprovação do projeto de lei em apenso para, o quanto antes, viabilizarmos a sua implantação.</w:t>
      </w:r>
    </w:p>
    <w:p w14:paraId="2CE08587" w14:textId="77777777" w:rsidR="00E87496" w:rsidRDefault="00E87496" w:rsidP="00E87496">
      <w:pPr>
        <w:spacing w:line="276" w:lineRule="auto"/>
        <w:ind w:firstLine="851"/>
        <w:rPr>
          <w:rFonts w:ascii="Times New Roman" w:hAnsi="Times New Roman" w:cs="Times New Roman"/>
          <w:bCs/>
          <w:sz w:val="24"/>
          <w:szCs w:val="24"/>
        </w:rPr>
      </w:pPr>
    </w:p>
    <w:p w14:paraId="3C6F5CE4" w14:textId="77777777" w:rsidR="00E87496" w:rsidRDefault="00E87496" w:rsidP="00E87496">
      <w:pPr>
        <w:spacing w:line="276" w:lineRule="auto"/>
        <w:ind w:firstLine="851"/>
        <w:rPr>
          <w:rFonts w:ascii="Times New Roman" w:hAnsi="Times New Roman" w:cs="Times New Roman"/>
          <w:bCs/>
          <w:sz w:val="24"/>
          <w:szCs w:val="24"/>
        </w:rPr>
      </w:pPr>
      <w:r w:rsidRPr="00E8141F">
        <w:rPr>
          <w:rFonts w:ascii="Times New Roman" w:hAnsi="Times New Roman" w:cs="Times New Roman"/>
          <w:bCs/>
          <w:sz w:val="24"/>
          <w:szCs w:val="24"/>
        </w:rPr>
        <w:t>Ciente do acatamento, empenhamos votos da mais alta estima e consideração.</w:t>
      </w:r>
    </w:p>
    <w:p w14:paraId="174B704C" w14:textId="77777777" w:rsidR="00E87496" w:rsidRDefault="00E87496" w:rsidP="00E87496">
      <w:pPr>
        <w:spacing w:line="276" w:lineRule="auto"/>
        <w:ind w:firstLine="851"/>
        <w:rPr>
          <w:rFonts w:ascii="Times New Roman" w:hAnsi="Times New Roman" w:cs="Times New Roman"/>
          <w:bCs/>
          <w:sz w:val="24"/>
          <w:szCs w:val="24"/>
        </w:rPr>
      </w:pPr>
    </w:p>
    <w:p w14:paraId="27EC5501" w14:textId="50FBE275" w:rsidR="005D0388" w:rsidRPr="005D0388" w:rsidRDefault="005D0388" w:rsidP="005D0388">
      <w:pPr>
        <w:pStyle w:val="Corpodetexto2"/>
        <w:rPr>
          <w:b w:val="0"/>
          <w:i w:val="0"/>
          <w:iCs w:val="0"/>
        </w:rPr>
      </w:pPr>
      <w:r w:rsidRPr="005D0388">
        <w:rPr>
          <w:b w:val="0"/>
          <w:i w:val="0"/>
          <w:iCs w:val="0"/>
        </w:rPr>
        <w:t>Gabinete do Prefeito Constitucional do Município de São Fra</w:t>
      </w:r>
      <w:r w:rsidR="00E87496">
        <w:rPr>
          <w:b w:val="0"/>
          <w:i w:val="0"/>
          <w:iCs w:val="0"/>
        </w:rPr>
        <w:t>ncisco, Estado da Paraíba, em 29</w:t>
      </w:r>
      <w:r w:rsidRPr="005D0388">
        <w:rPr>
          <w:b w:val="0"/>
          <w:i w:val="0"/>
          <w:iCs w:val="0"/>
        </w:rPr>
        <w:t xml:space="preserve"> de novembro de 2023.</w:t>
      </w:r>
    </w:p>
    <w:p w14:paraId="79BF654D" w14:textId="77777777" w:rsidR="00AE3BDA" w:rsidRDefault="00AE3BDA" w:rsidP="00050F96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A2B88C7" w14:textId="77777777" w:rsidR="00E87496" w:rsidRDefault="00E87496" w:rsidP="00050F96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1B07522" w14:textId="77777777" w:rsidR="00D05A40" w:rsidRPr="005D0388" w:rsidRDefault="00D05A40" w:rsidP="00050F96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D038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GERONCIO SUCUPIRA JUNIOR</w:t>
      </w:r>
    </w:p>
    <w:p w14:paraId="7180E3CC" w14:textId="498A81CD" w:rsidR="00D05A40" w:rsidRPr="005D0388" w:rsidRDefault="00D05A40" w:rsidP="00050F96">
      <w:pPr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D0388">
        <w:rPr>
          <w:rFonts w:ascii="Times New Roman" w:eastAsia="Times New Roman" w:hAnsi="Times New Roman" w:cs="Times New Roman"/>
          <w:sz w:val="24"/>
          <w:szCs w:val="24"/>
          <w:lang w:eastAsia="pt-BR"/>
        </w:rPr>
        <w:t>Prefeito do Município de São Francisco</w:t>
      </w:r>
    </w:p>
    <w:sectPr w:rsidR="00D05A40" w:rsidRPr="005D0388" w:rsidSect="005D0388">
      <w:headerReference w:type="default" r:id="rId8"/>
      <w:pgSz w:w="11906" w:h="16838"/>
      <w:pgMar w:top="1588" w:right="1588" w:bottom="1560" w:left="158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2B5A02" w14:textId="77777777" w:rsidR="008A719B" w:rsidRDefault="008A719B" w:rsidP="00E250AE">
      <w:pPr>
        <w:spacing w:line="240" w:lineRule="auto"/>
      </w:pPr>
      <w:r>
        <w:separator/>
      </w:r>
    </w:p>
  </w:endnote>
  <w:endnote w:type="continuationSeparator" w:id="0">
    <w:p w14:paraId="46D90019" w14:textId="77777777" w:rsidR="008A719B" w:rsidRDefault="008A719B" w:rsidP="00E250A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9DDDB3" w14:textId="77777777" w:rsidR="008A719B" w:rsidRDefault="008A719B" w:rsidP="00E250AE">
      <w:pPr>
        <w:spacing w:line="240" w:lineRule="auto"/>
      </w:pPr>
      <w:r>
        <w:separator/>
      </w:r>
    </w:p>
  </w:footnote>
  <w:footnote w:type="continuationSeparator" w:id="0">
    <w:p w14:paraId="2C33A848" w14:textId="77777777" w:rsidR="008A719B" w:rsidRDefault="008A719B" w:rsidP="00E250A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7AB70E" w14:textId="68BF444B" w:rsidR="004A13F0" w:rsidRDefault="008A719B">
    <w:pPr>
      <w:pStyle w:val="Cabealho"/>
    </w:pPr>
    <w:r>
      <w:rPr>
        <w:noProof/>
      </w:rPr>
      <w:pict w14:anchorId="57905B4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501267" o:spid="_x0000_s2049" type="#_x0000_t75" style="position:absolute;left:0;text-align:left;margin-left:-80.6pt;margin-top:-132.1pt;width:596.15pt;height:881.3pt;z-index:-251658752;mso-position-horizontal-relative:margin;mso-position-vertical-relative:margin" o:allowincell="f">
          <v:imagedata r:id="rId1" o:title="GABINETE"/>
          <w10:wrap anchorx="margin" anchory="margin"/>
        </v:shape>
      </w:pict>
    </w:r>
  </w:p>
  <w:p w14:paraId="648328D2" w14:textId="77777777" w:rsidR="004A13F0" w:rsidRDefault="004A13F0">
    <w:pPr>
      <w:pStyle w:val="Cabealho"/>
    </w:pPr>
  </w:p>
  <w:p w14:paraId="261EFE06" w14:textId="77777777" w:rsidR="004A13F0" w:rsidRDefault="004A13F0">
    <w:pPr>
      <w:pStyle w:val="Cabealho"/>
    </w:pPr>
  </w:p>
  <w:p w14:paraId="46D01462" w14:textId="77777777" w:rsidR="004A13F0" w:rsidRDefault="004A13F0">
    <w:pPr>
      <w:pStyle w:val="Cabealho"/>
    </w:pPr>
  </w:p>
  <w:p w14:paraId="2E281EC5" w14:textId="77777777" w:rsidR="004A13F0" w:rsidRDefault="004A13F0">
    <w:pPr>
      <w:pStyle w:val="Cabealho"/>
    </w:pPr>
  </w:p>
  <w:p w14:paraId="2F3D875D" w14:textId="51C37597" w:rsidR="004A13F0" w:rsidRDefault="004A13F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54A5A"/>
    <w:multiLevelType w:val="hybridMultilevel"/>
    <w:tmpl w:val="3242580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0A6882"/>
    <w:multiLevelType w:val="hybridMultilevel"/>
    <w:tmpl w:val="F8686960"/>
    <w:lvl w:ilvl="0" w:tplc="5854F1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97D32"/>
    <w:multiLevelType w:val="hybridMultilevel"/>
    <w:tmpl w:val="7944B00A"/>
    <w:lvl w:ilvl="0" w:tplc="63B44AB6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2A2E30"/>
    <w:multiLevelType w:val="hybridMultilevel"/>
    <w:tmpl w:val="E8ACB74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2B7FAA"/>
    <w:multiLevelType w:val="hybridMultilevel"/>
    <w:tmpl w:val="CBE2352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887957"/>
    <w:multiLevelType w:val="hybridMultilevel"/>
    <w:tmpl w:val="EA4CEB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B33C72"/>
    <w:multiLevelType w:val="hybridMultilevel"/>
    <w:tmpl w:val="180040D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7B5905"/>
    <w:multiLevelType w:val="hybridMultilevel"/>
    <w:tmpl w:val="BFAEF8FC"/>
    <w:lvl w:ilvl="0" w:tplc="63B44AB6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B02B71"/>
    <w:multiLevelType w:val="hybridMultilevel"/>
    <w:tmpl w:val="F4D0558C"/>
    <w:lvl w:ilvl="0" w:tplc="63B44AB6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A22EF6"/>
    <w:multiLevelType w:val="hybridMultilevel"/>
    <w:tmpl w:val="180040D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B33C05"/>
    <w:multiLevelType w:val="hybridMultilevel"/>
    <w:tmpl w:val="B0A06A5C"/>
    <w:lvl w:ilvl="0" w:tplc="63B44AB6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016D71"/>
    <w:multiLevelType w:val="multilevel"/>
    <w:tmpl w:val="0C463E6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0AE"/>
    <w:rsid w:val="00034623"/>
    <w:rsid w:val="00042E38"/>
    <w:rsid w:val="00045E75"/>
    <w:rsid w:val="00050F96"/>
    <w:rsid w:val="000A6175"/>
    <w:rsid w:val="000E2D7D"/>
    <w:rsid w:val="00106B85"/>
    <w:rsid w:val="0011494D"/>
    <w:rsid w:val="00123019"/>
    <w:rsid w:val="00135CC2"/>
    <w:rsid w:val="00164417"/>
    <w:rsid w:val="0018006D"/>
    <w:rsid w:val="001B6BC2"/>
    <w:rsid w:val="001E4557"/>
    <w:rsid w:val="001F406E"/>
    <w:rsid w:val="001F68BF"/>
    <w:rsid w:val="002344B6"/>
    <w:rsid w:val="002460F5"/>
    <w:rsid w:val="0026100A"/>
    <w:rsid w:val="002718BD"/>
    <w:rsid w:val="00275D29"/>
    <w:rsid w:val="00280DA5"/>
    <w:rsid w:val="0028143C"/>
    <w:rsid w:val="002A2C42"/>
    <w:rsid w:val="002A6FD3"/>
    <w:rsid w:val="002B66CD"/>
    <w:rsid w:val="002C6957"/>
    <w:rsid w:val="002F2DCC"/>
    <w:rsid w:val="00320949"/>
    <w:rsid w:val="00320E04"/>
    <w:rsid w:val="00351CAC"/>
    <w:rsid w:val="00356A5E"/>
    <w:rsid w:val="003A3813"/>
    <w:rsid w:val="003C3611"/>
    <w:rsid w:val="00406568"/>
    <w:rsid w:val="00441820"/>
    <w:rsid w:val="004460D7"/>
    <w:rsid w:val="0044761F"/>
    <w:rsid w:val="00470ACE"/>
    <w:rsid w:val="00492369"/>
    <w:rsid w:val="004A13F0"/>
    <w:rsid w:val="004B22F2"/>
    <w:rsid w:val="004E1562"/>
    <w:rsid w:val="004F0D7C"/>
    <w:rsid w:val="00511BBF"/>
    <w:rsid w:val="005214F5"/>
    <w:rsid w:val="005345FE"/>
    <w:rsid w:val="005654B1"/>
    <w:rsid w:val="00591500"/>
    <w:rsid w:val="00594052"/>
    <w:rsid w:val="005A4995"/>
    <w:rsid w:val="005B3F78"/>
    <w:rsid w:val="005B7763"/>
    <w:rsid w:val="005D0388"/>
    <w:rsid w:val="005D4727"/>
    <w:rsid w:val="005D6D15"/>
    <w:rsid w:val="005E69D5"/>
    <w:rsid w:val="00615AC0"/>
    <w:rsid w:val="006645C2"/>
    <w:rsid w:val="0069147B"/>
    <w:rsid w:val="00691BC1"/>
    <w:rsid w:val="00692390"/>
    <w:rsid w:val="00695EF3"/>
    <w:rsid w:val="006A0E2F"/>
    <w:rsid w:val="006A1F06"/>
    <w:rsid w:val="006A1F5B"/>
    <w:rsid w:val="006B5537"/>
    <w:rsid w:val="006F33E0"/>
    <w:rsid w:val="007045BF"/>
    <w:rsid w:val="00711A02"/>
    <w:rsid w:val="0074122E"/>
    <w:rsid w:val="0076724B"/>
    <w:rsid w:val="0077633F"/>
    <w:rsid w:val="00783500"/>
    <w:rsid w:val="00794B01"/>
    <w:rsid w:val="007965B9"/>
    <w:rsid w:val="007A4BEF"/>
    <w:rsid w:val="007E627B"/>
    <w:rsid w:val="007F15E3"/>
    <w:rsid w:val="008132CD"/>
    <w:rsid w:val="00821212"/>
    <w:rsid w:val="008238FD"/>
    <w:rsid w:val="0083303A"/>
    <w:rsid w:val="00846D08"/>
    <w:rsid w:val="00891892"/>
    <w:rsid w:val="008A27B3"/>
    <w:rsid w:val="008A719B"/>
    <w:rsid w:val="008B1E4C"/>
    <w:rsid w:val="008E3257"/>
    <w:rsid w:val="008E3F9F"/>
    <w:rsid w:val="00914867"/>
    <w:rsid w:val="009341E8"/>
    <w:rsid w:val="009477AA"/>
    <w:rsid w:val="00960B05"/>
    <w:rsid w:val="00964D75"/>
    <w:rsid w:val="00984B93"/>
    <w:rsid w:val="009A6786"/>
    <w:rsid w:val="009E149F"/>
    <w:rsid w:val="009E4054"/>
    <w:rsid w:val="009F7EDB"/>
    <w:rsid w:val="00A16A66"/>
    <w:rsid w:val="00A20BE6"/>
    <w:rsid w:val="00A27B76"/>
    <w:rsid w:val="00A36CAD"/>
    <w:rsid w:val="00A42582"/>
    <w:rsid w:val="00A643A6"/>
    <w:rsid w:val="00AE3BDA"/>
    <w:rsid w:val="00AE7492"/>
    <w:rsid w:val="00B04F35"/>
    <w:rsid w:val="00B440DD"/>
    <w:rsid w:val="00B76E01"/>
    <w:rsid w:val="00BA166D"/>
    <w:rsid w:val="00BC43E3"/>
    <w:rsid w:val="00BD4F3C"/>
    <w:rsid w:val="00BD5F2E"/>
    <w:rsid w:val="00BE6FBF"/>
    <w:rsid w:val="00BF5BD2"/>
    <w:rsid w:val="00C22090"/>
    <w:rsid w:val="00C25355"/>
    <w:rsid w:val="00C256C0"/>
    <w:rsid w:val="00C74E3D"/>
    <w:rsid w:val="00CA057F"/>
    <w:rsid w:val="00CA7281"/>
    <w:rsid w:val="00CE2E1C"/>
    <w:rsid w:val="00D00B1B"/>
    <w:rsid w:val="00D05A40"/>
    <w:rsid w:val="00D562F3"/>
    <w:rsid w:val="00D738B5"/>
    <w:rsid w:val="00D81258"/>
    <w:rsid w:val="00DE368F"/>
    <w:rsid w:val="00DF5A41"/>
    <w:rsid w:val="00E05171"/>
    <w:rsid w:val="00E250AE"/>
    <w:rsid w:val="00E428E0"/>
    <w:rsid w:val="00E6290F"/>
    <w:rsid w:val="00E72B6D"/>
    <w:rsid w:val="00E7677A"/>
    <w:rsid w:val="00E87496"/>
    <w:rsid w:val="00EB2012"/>
    <w:rsid w:val="00EC1733"/>
    <w:rsid w:val="00ED3C3A"/>
    <w:rsid w:val="00F1454F"/>
    <w:rsid w:val="00F2347C"/>
    <w:rsid w:val="00FA2895"/>
    <w:rsid w:val="00FD1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7F7CBB1"/>
  <w15:chartTrackingRefBased/>
  <w15:docId w15:val="{9EBA5498-370E-495E-98B2-B736F7385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ookman Old Style" w:eastAsiaTheme="minorHAnsi" w:hAnsi="Bookman Old Style" w:cstheme="minorBidi"/>
        <w:sz w:val="22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250AE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250AE"/>
  </w:style>
  <w:style w:type="paragraph" w:styleId="Rodap">
    <w:name w:val="footer"/>
    <w:basedOn w:val="Normal"/>
    <w:link w:val="RodapChar"/>
    <w:uiPriority w:val="99"/>
    <w:unhideWhenUsed/>
    <w:rsid w:val="00E250AE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250AE"/>
  </w:style>
  <w:style w:type="character" w:styleId="Hyperlink">
    <w:name w:val="Hyperlink"/>
    <w:basedOn w:val="Fontepargpadro"/>
    <w:uiPriority w:val="99"/>
    <w:unhideWhenUsed/>
    <w:rsid w:val="00E250A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E250AE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E428E0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A3813"/>
    <w:pPr>
      <w:spacing w:line="240" w:lineRule="auto"/>
    </w:pPr>
    <w:rPr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A3813"/>
    <w:rPr>
      <w:sz w:val="20"/>
    </w:rPr>
  </w:style>
  <w:style w:type="character" w:styleId="Refdenotaderodap">
    <w:name w:val="footnote reference"/>
    <w:basedOn w:val="Fontepargpadro"/>
    <w:uiPriority w:val="99"/>
    <w:semiHidden/>
    <w:unhideWhenUsed/>
    <w:rsid w:val="003A3813"/>
    <w:rPr>
      <w:vertAlign w:val="superscript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7965B9"/>
    <w:rPr>
      <w:color w:val="605E5C"/>
      <w:shd w:val="clear" w:color="auto" w:fill="E1DFDD"/>
    </w:rPr>
  </w:style>
  <w:style w:type="paragraph" w:customStyle="1" w:styleId="dou-paragraph">
    <w:name w:val="dou-paragraph"/>
    <w:basedOn w:val="Normal"/>
    <w:rsid w:val="005E69D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E69D5"/>
    <w:pPr>
      <w:autoSpaceDE w:val="0"/>
      <w:autoSpaceDN w:val="0"/>
      <w:adjustRightInd w:val="0"/>
      <w:spacing w:line="240" w:lineRule="auto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styleId="Corpodetexto2">
    <w:name w:val="Body Text 2"/>
    <w:basedOn w:val="Normal"/>
    <w:link w:val="Corpodetexto2Char"/>
    <w:rsid w:val="005D0388"/>
    <w:pPr>
      <w:spacing w:line="240" w:lineRule="auto"/>
      <w:outlineLvl w:val="0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5D0388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8749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874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071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CE41D2-232F-4DB3-943D-F0C1664CA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504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Ozório</dc:creator>
  <cp:keywords/>
  <dc:description/>
  <cp:lastModifiedBy>Cliente APTECH</cp:lastModifiedBy>
  <cp:revision>2</cp:revision>
  <cp:lastPrinted>2023-11-30T17:16:00Z</cp:lastPrinted>
  <dcterms:created xsi:type="dcterms:W3CDTF">2023-11-30T17:17:00Z</dcterms:created>
  <dcterms:modified xsi:type="dcterms:W3CDTF">2023-11-30T17:17:00Z</dcterms:modified>
</cp:coreProperties>
</file>