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PORTARIA Nº. 0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  <w:r w:rsidR="005A4A40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8</w:t>
      </w:r>
      <w:r w:rsidRPr="002437B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/20</w:t>
      </w:r>
      <w:r w:rsidR="00C6014A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2</w:t>
      </w:r>
      <w:r w:rsidR="005B4D64"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  <w:t>1</w:t>
      </w: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t-BR"/>
        </w:rPr>
      </w:pPr>
    </w:p>
    <w:p w:rsidR="002437BA" w:rsidRPr="002437BA" w:rsidRDefault="005B4D64" w:rsidP="002437BA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ANTONIO PAULINO DE MELLO</w:t>
      </w:r>
      <w:r w:rsidR="002437BA"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, PRESIDENTE DA CÂMARA MUNICIPAL DE JAGUAPITÃ,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ESTADO DO PARANÁ, no uso das atribuições que lhe são conferidas por Lei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, e em atenção ao artigo 8º da Lei Complementar 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n.º</w:t>
      </w:r>
      <w:r w:rsidR="00593B15">
        <w:rPr>
          <w:rFonts w:ascii="Arial" w:eastAsia="Times New Roman" w:hAnsi="Arial" w:cs="Arial"/>
          <w:sz w:val="24"/>
          <w:szCs w:val="24"/>
          <w:lang w:eastAsia="pt-BR"/>
        </w:rPr>
        <w:t xml:space="preserve"> 001/2011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S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O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L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V</w:t>
      </w:r>
    </w:p>
    <w:p w:rsidR="002437BA" w:rsidRPr="002437BA" w:rsidRDefault="002437BA" w:rsidP="00593B15">
      <w:pPr>
        <w:spacing w:after="0" w:line="240" w:lineRule="auto"/>
        <w:ind w:left="241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E</w:t>
      </w:r>
    </w:p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</w:p>
    <w:p w:rsidR="003D5C9B" w:rsidRDefault="00727EA7" w:rsidP="00593B15">
      <w:pPr>
        <w:ind w:firstLine="241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Constituir Comissão </w:t>
      </w:r>
      <w:r w:rsidR="00593B15">
        <w:rPr>
          <w:rFonts w:ascii="Arial" w:hAnsi="Arial" w:cs="Arial"/>
          <w:b/>
          <w:sz w:val="24"/>
          <w:szCs w:val="24"/>
        </w:rPr>
        <w:t xml:space="preserve">Especial </w:t>
      </w:r>
      <w:r>
        <w:rPr>
          <w:rFonts w:ascii="Arial" w:hAnsi="Arial" w:cs="Arial"/>
          <w:b/>
          <w:sz w:val="24"/>
          <w:szCs w:val="24"/>
        </w:rPr>
        <w:t>de Avaliação</w:t>
      </w:r>
      <w:r w:rsidR="00593B15">
        <w:rPr>
          <w:rFonts w:ascii="Arial" w:hAnsi="Arial" w:cs="Arial"/>
          <w:b/>
          <w:sz w:val="24"/>
          <w:szCs w:val="24"/>
        </w:rPr>
        <w:t xml:space="preserve"> de Progressão por Titulação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727EA7">
        <w:rPr>
          <w:rFonts w:ascii="Arial" w:hAnsi="Arial" w:cs="Arial"/>
          <w:sz w:val="24"/>
          <w:szCs w:val="24"/>
        </w:rPr>
        <w:t xml:space="preserve">formada por </w:t>
      </w:r>
      <w:r>
        <w:rPr>
          <w:rFonts w:ascii="Arial" w:hAnsi="Arial" w:cs="Arial"/>
          <w:sz w:val="24"/>
          <w:szCs w:val="24"/>
        </w:rPr>
        <w:t>servidores efetivos</w:t>
      </w:r>
      <w:r w:rsidRPr="00727EA7">
        <w:rPr>
          <w:rFonts w:ascii="Arial" w:hAnsi="Arial" w:cs="Arial"/>
          <w:sz w:val="24"/>
          <w:szCs w:val="24"/>
        </w:rPr>
        <w:t xml:space="preserve"> da Câmara Municipal de Jaguapitã, para analise e julgamento do</w:t>
      </w:r>
      <w:r w:rsidR="00593B15">
        <w:rPr>
          <w:rFonts w:ascii="Arial" w:hAnsi="Arial" w:cs="Arial"/>
          <w:sz w:val="24"/>
          <w:szCs w:val="24"/>
        </w:rPr>
        <w:t xml:space="preserve"> título apresentado no</w:t>
      </w:r>
      <w:r w:rsidR="005A4A40">
        <w:rPr>
          <w:rFonts w:ascii="Arial" w:hAnsi="Arial" w:cs="Arial"/>
          <w:sz w:val="24"/>
          <w:szCs w:val="24"/>
        </w:rPr>
        <w:t>s</w:t>
      </w:r>
      <w:r w:rsidR="00593B15">
        <w:rPr>
          <w:rFonts w:ascii="Arial" w:hAnsi="Arial" w:cs="Arial"/>
          <w:sz w:val="24"/>
          <w:szCs w:val="24"/>
        </w:rPr>
        <w:t xml:space="preserve"> termos do artigo 5º, alínea </w:t>
      </w:r>
      <w:r w:rsidR="005B4D64">
        <w:rPr>
          <w:rFonts w:ascii="Arial" w:hAnsi="Arial" w:cs="Arial"/>
          <w:sz w:val="24"/>
          <w:szCs w:val="24"/>
        </w:rPr>
        <w:t>“</w:t>
      </w:r>
      <w:r w:rsidR="005A4A40">
        <w:rPr>
          <w:rFonts w:ascii="Arial" w:hAnsi="Arial" w:cs="Arial"/>
          <w:sz w:val="24"/>
          <w:szCs w:val="24"/>
        </w:rPr>
        <w:t>d</w:t>
      </w:r>
      <w:r w:rsidR="00593B15">
        <w:rPr>
          <w:rFonts w:ascii="Arial" w:hAnsi="Arial" w:cs="Arial"/>
          <w:sz w:val="24"/>
          <w:szCs w:val="24"/>
        </w:rPr>
        <w:t>”</w:t>
      </w:r>
      <w:r w:rsidR="00EA73E2">
        <w:rPr>
          <w:rFonts w:ascii="Arial" w:hAnsi="Arial" w:cs="Arial"/>
          <w:sz w:val="24"/>
          <w:szCs w:val="24"/>
        </w:rPr>
        <w:t xml:space="preserve"> </w:t>
      </w:r>
      <w:r w:rsidR="00593B15">
        <w:rPr>
          <w:rFonts w:ascii="Arial" w:hAnsi="Arial" w:cs="Arial"/>
          <w:sz w:val="24"/>
          <w:szCs w:val="24"/>
        </w:rPr>
        <w:t>da</w:t>
      </w:r>
      <w:r w:rsidRPr="00727EA7">
        <w:rPr>
          <w:rFonts w:ascii="Arial" w:hAnsi="Arial" w:cs="Arial"/>
          <w:sz w:val="24"/>
          <w:szCs w:val="24"/>
        </w:rPr>
        <w:t xml:space="preserve"> Lei Complementar n° 001/2011.</w:t>
      </w:r>
    </w:p>
    <w:p w:rsidR="00727EA7" w:rsidRPr="002437BA" w:rsidRDefault="00727EA7" w:rsidP="00727EA7">
      <w:pPr>
        <w:ind w:firstLine="708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35"/>
        <w:gridCol w:w="3688"/>
      </w:tblGrid>
      <w:tr w:rsidR="00727EA7" w:rsidTr="005B4D64">
        <w:tc>
          <w:tcPr>
            <w:tcW w:w="4835" w:type="dxa"/>
            <w:vAlign w:val="center"/>
          </w:tcPr>
          <w:p w:rsidR="00727EA7" w:rsidRPr="00727EA7" w:rsidRDefault="00593B15" w:rsidP="00593B1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COMISSÃO</w:t>
            </w:r>
          </w:p>
        </w:tc>
        <w:tc>
          <w:tcPr>
            <w:tcW w:w="3688" w:type="dxa"/>
            <w:vAlign w:val="center"/>
          </w:tcPr>
          <w:p w:rsidR="00727EA7" w:rsidRPr="00727EA7" w:rsidRDefault="00593B15" w:rsidP="00EA73E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Titulação apresentada pel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Servidor</w:t>
            </w:r>
            <w:r w:rsidR="00EA73E2">
              <w:rPr>
                <w:rFonts w:ascii="Arial" w:hAnsi="Arial" w:cs="Arial"/>
                <w:b/>
                <w:sz w:val="24"/>
                <w:szCs w:val="24"/>
              </w:rPr>
              <w:t>a</w:t>
            </w:r>
          </w:p>
        </w:tc>
      </w:tr>
      <w:tr w:rsidR="00727EA7" w:rsidTr="005B4D64">
        <w:tc>
          <w:tcPr>
            <w:tcW w:w="4835" w:type="dxa"/>
          </w:tcPr>
          <w:p w:rsidR="00727EA7" w:rsidRDefault="005A4A40" w:rsidP="00727EA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Eliana Beatriz Marioto Sandoli</w:t>
            </w:r>
            <w:r w:rsidR="00727EA7">
              <w:rPr>
                <w:rFonts w:ascii="Arial" w:hAnsi="Arial" w:cs="Arial"/>
                <w:sz w:val="24"/>
                <w:szCs w:val="24"/>
              </w:rPr>
              <w:t xml:space="preserve"> - Presidente</w:t>
            </w:r>
          </w:p>
        </w:tc>
        <w:tc>
          <w:tcPr>
            <w:tcW w:w="3688" w:type="dxa"/>
            <w:vMerge w:val="restart"/>
            <w:vAlign w:val="center"/>
          </w:tcPr>
          <w:p w:rsidR="00727EA7" w:rsidRDefault="005A4A40" w:rsidP="00727EA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André Luis de Mello</w:t>
            </w:r>
          </w:p>
        </w:tc>
      </w:tr>
      <w:tr w:rsidR="005B4D64" w:rsidTr="005B4D64">
        <w:tc>
          <w:tcPr>
            <w:tcW w:w="4835" w:type="dxa"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Ivan Takemoto</w:t>
            </w:r>
          </w:p>
        </w:tc>
        <w:tc>
          <w:tcPr>
            <w:tcW w:w="3688" w:type="dxa"/>
            <w:vMerge/>
          </w:tcPr>
          <w:p w:rsidR="005B4D64" w:rsidRDefault="005B4D64" w:rsidP="005B4D6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27EA7" w:rsidTr="005B4D64">
        <w:tc>
          <w:tcPr>
            <w:tcW w:w="4835" w:type="dxa"/>
          </w:tcPr>
          <w:p w:rsidR="00727EA7" w:rsidRDefault="00730A9B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Rosilene Cristina Ferreira</w:t>
            </w:r>
          </w:p>
        </w:tc>
        <w:tc>
          <w:tcPr>
            <w:tcW w:w="3688" w:type="dxa"/>
            <w:vMerge/>
          </w:tcPr>
          <w:p w:rsidR="00727EA7" w:rsidRDefault="00727EA7" w:rsidP="00E844A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73223" w:rsidRPr="002437BA" w:rsidRDefault="00C73223" w:rsidP="00E844A9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437BA" w:rsidRDefault="002437BA" w:rsidP="002437BA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REGISTRE-SE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PUBLIQUE-SE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COMUNIQUE-SE</w:t>
      </w: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CUMPRA-SE.</w:t>
      </w:r>
    </w:p>
    <w:p w:rsid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b/>
          <w:sz w:val="24"/>
          <w:szCs w:val="24"/>
          <w:lang w:eastAsia="pt-BR"/>
        </w:rPr>
        <w:t>SEDE DA CÂMARA MUNICIPAL DE JAGUAPITÃ,</w:t>
      </w:r>
    </w:p>
    <w:p w:rsidR="002437BA" w:rsidRPr="002437BA" w:rsidRDefault="008F0EBB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m</w:t>
      </w:r>
      <w:proofErr w:type="gram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="005A4A40">
        <w:rPr>
          <w:rFonts w:ascii="Arial" w:eastAsia="Times New Roman" w:hAnsi="Arial" w:cs="Arial"/>
          <w:sz w:val="24"/>
          <w:szCs w:val="24"/>
          <w:lang w:eastAsia="pt-BR"/>
        </w:rPr>
        <w:t>22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març</w:t>
      </w:r>
      <w:r w:rsidR="00EA73E2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 xml:space="preserve"> de 20</w:t>
      </w:r>
      <w:r w:rsidR="00C6014A">
        <w:rPr>
          <w:rFonts w:ascii="Arial" w:eastAsia="Times New Roman" w:hAnsi="Arial" w:cs="Arial"/>
          <w:sz w:val="24"/>
          <w:szCs w:val="24"/>
          <w:lang w:eastAsia="pt-BR"/>
        </w:rPr>
        <w:t>2</w:t>
      </w:r>
      <w:r w:rsidR="005B4D64">
        <w:rPr>
          <w:rFonts w:ascii="Arial" w:eastAsia="Times New Roman" w:hAnsi="Arial" w:cs="Arial"/>
          <w:sz w:val="24"/>
          <w:szCs w:val="24"/>
          <w:lang w:eastAsia="pt-BR"/>
        </w:rPr>
        <w:t>1</w:t>
      </w:r>
      <w:r w:rsidR="002437BA" w:rsidRPr="002437BA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2437BA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:rsidR="002437BA" w:rsidRPr="002437BA" w:rsidRDefault="005B4D64" w:rsidP="002437B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ANTONIO PAULINO DE MELLO</w:t>
      </w:r>
    </w:p>
    <w:p w:rsidR="007D1F92" w:rsidRPr="002437BA" w:rsidRDefault="002437BA" w:rsidP="002437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437BA">
        <w:rPr>
          <w:rFonts w:ascii="Arial" w:eastAsia="Times New Roman" w:hAnsi="Arial" w:cs="Arial"/>
          <w:sz w:val="24"/>
          <w:szCs w:val="24"/>
          <w:lang w:eastAsia="pt-BR"/>
        </w:rPr>
        <w:t>Presidente da Câmara</w:t>
      </w:r>
    </w:p>
    <w:sectPr w:rsidR="007D1F92" w:rsidRPr="002437BA" w:rsidSect="002437BA">
      <w:pgSz w:w="11935" w:h="17055" w:code="512"/>
      <w:pgMar w:top="2977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D7086"/>
    <w:multiLevelType w:val="hybridMultilevel"/>
    <w:tmpl w:val="EE8C0768"/>
    <w:lvl w:ilvl="0" w:tplc="99EA4AD0">
      <w:start w:val="1"/>
      <w:numFmt w:val="lowerLetter"/>
      <w:lvlText w:val="%1."/>
      <w:lvlJc w:val="left"/>
      <w:pPr>
        <w:ind w:left="108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735993"/>
    <w:multiLevelType w:val="hybridMultilevel"/>
    <w:tmpl w:val="38822872"/>
    <w:lvl w:ilvl="0" w:tplc="6414C372">
      <w:start w:val="1"/>
      <w:numFmt w:val="upperRoman"/>
      <w:lvlText w:val="%1 -"/>
      <w:lvlJc w:val="left"/>
      <w:pPr>
        <w:ind w:left="108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B920798"/>
    <w:multiLevelType w:val="hybridMultilevel"/>
    <w:tmpl w:val="EF6E1920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E511D5"/>
    <w:multiLevelType w:val="hybridMultilevel"/>
    <w:tmpl w:val="7DC2FEC6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CB7DBF"/>
    <w:multiLevelType w:val="hybridMultilevel"/>
    <w:tmpl w:val="DD94328C"/>
    <w:lvl w:ilvl="0" w:tplc="6414C372">
      <w:start w:val="1"/>
      <w:numFmt w:val="upperRoman"/>
      <w:lvlText w:val="%1 -"/>
      <w:lvlJc w:val="left"/>
      <w:pPr>
        <w:ind w:left="720" w:hanging="360"/>
      </w:pPr>
      <w:rPr>
        <w:rFonts w:ascii="Times New Roman" w:hAnsi="Times New Roman" w:hint="default"/>
        <w:b/>
        <w:i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C02954"/>
    <w:multiLevelType w:val="hybridMultilevel"/>
    <w:tmpl w:val="517C9448"/>
    <w:lvl w:ilvl="0" w:tplc="30C2FC6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212"/>
    <w:rsid w:val="00047567"/>
    <w:rsid w:val="00070F71"/>
    <w:rsid w:val="000B67F0"/>
    <w:rsid w:val="000C7AB2"/>
    <w:rsid w:val="00114FC2"/>
    <w:rsid w:val="00117536"/>
    <w:rsid w:val="001561B4"/>
    <w:rsid w:val="001662C3"/>
    <w:rsid w:val="00170004"/>
    <w:rsid w:val="001A1105"/>
    <w:rsid w:val="001C124D"/>
    <w:rsid w:val="001C30F7"/>
    <w:rsid w:val="001D2F59"/>
    <w:rsid w:val="001E5AE6"/>
    <w:rsid w:val="00202212"/>
    <w:rsid w:val="002437BA"/>
    <w:rsid w:val="00287EB7"/>
    <w:rsid w:val="002D61EC"/>
    <w:rsid w:val="002E4AE7"/>
    <w:rsid w:val="0030337C"/>
    <w:rsid w:val="00320594"/>
    <w:rsid w:val="0032172B"/>
    <w:rsid w:val="00375541"/>
    <w:rsid w:val="00394BC7"/>
    <w:rsid w:val="003D5C9B"/>
    <w:rsid w:val="003E132B"/>
    <w:rsid w:val="004233EE"/>
    <w:rsid w:val="00433157"/>
    <w:rsid w:val="004403FD"/>
    <w:rsid w:val="0045710A"/>
    <w:rsid w:val="00471C78"/>
    <w:rsid w:val="004B3E2F"/>
    <w:rsid w:val="004D589C"/>
    <w:rsid w:val="00524073"/>
    <w:rsid w:val="0053220B"/>
    <w:rsid w:val="0056104A"/>
    <w:rsid w:val="0056749B"/>
    <w:rsid w:val="00593B15"/>
    <w:rsid w:val="005964F3"/>
    <w:rsid w:val="005A29CE"/>
    <w:rsid w:val="005A4A40"/>
    <w:rsid w:val="005B4D64"/>
    <w:rsid w:val="00627087"/>
    <w:rsid w:val="0064305E"/>
    <w:rsid w:val="00660CDE"/>
    <w:rsid w:val="00673957"/>
    <w:rsid w:val="0068000D"/>
    <w:rsid w:val="00717967"/>
    <w:rsid w:val="00722BEB"/>
    <w:rsid w:val="0072372A"/>
    <w:rsid w:val="00727EA7"/>
    <w:rsid w:val="00730A9B"/>
    <w:rsid w:val="00777876"/>
    <w:rsid w:val="007B58C7"/>
    <w:rsid w:val="007D1F92"/>
    <w:rsid w:val="007F28FB"/>
    <w:rsid w:val="008421EB"/>
    <w:rsid w:val="00852AE3"/>
    <w:rsid w:val="008B10CD"/>
    <w:rsid w:val="008C2D7F"/>
    <w:rsid w:val="008D3362"/>
    <w:rsid w:val="008F0EBB"/>
    <w:rsid w:val="00902C38"/>
    <w:rsid w:val="00902D3E"/>
    <w:rsid w:val="0090773F"/>
    <w:rsid w:val="009545FC"/>
    <w:rsid w:val="009A1EC2"/>
    <w:rsid w:val="009B62B3"/>
    <w:rsid w:val="009F6E25"/>
    <w:rsid w:val="00A11BDD"/>
    <w:rsid w:val="00A35AF2"/>
    <w:rsid w:val="00A654ED"/>
    <w:rsid w:val="00A67AF1"/>
    <w:rsid w:val="00AA4D44"/>
    <w:rsid w:val="00AB1602"/>
    <w:rsid w:val="00AB3316"/>
    <w:rsid w:val="00B41CAE"/>
    <w:rsid w:val="00B72FF5"/>
    <w:rsid w:val="00BC4655"/>
    <w:rsid w:val="00BD311E"/>
    <w:rsid w:val="00BE126D"/>
    <w:rsid w:val="00BE19EC"/>
    <w:rsid w:val="00BE5F05"/>
    <w:rsid w:val="00C416BD"/>
    <w:rsid w:val="00C449BD"/>
    <w:rsid w:val="00C53569"/>
    <w:rsid w:val="00C6014A"/>
    <w:rsid w:val="00C73223"/>
    <w:rsid w:val="00C736B8"/>
    <w:rsid w:val="00C95816"/>
    <w:rsid w:val="00CE699A"/>
    <w:rsid w:val="00CF7153"/>
    <w:rsid w:val="00D0675C"/>
    <w:rsid w:val="00D12DD1"/>
    <w:rsid w:val="00D70B0E"/>
    <w:rsid w:val="00DF0EDF"/>
    <w:rsid w:val="00E50470"/>
    <w:rsid w:val="00E63A85"/>
    <w:rsid w:val="00E80400"/>
    <w:rsid w:val="00E80FD8"/>
    <w:rsid w:val="00E844A9"/>
    <w:rsid w:val="00EA73E2"/>
    <w:rsid w:val="00EC4B98"/>
    <w:rsid w:val="00EC7674"/>
    <w:rsid w:val="00EE739E"/>
    <w:rsid w:val="00F0412A"/>
    <w:rsid w:val="00F106AF"/>
    <w:rsid w:val="00F23126"/>
    <w:rsid w:val="00F432D3"/>
    <w:rsid w:val="00F50BF7"/>
    <w:rsid w:val="00F52F83"/>
    <w:rsid w:val="00F73170"/>
    <w:rsid w:val="00FA775C"/>
    <w:rsid w:val="00FC2E13"/>
    <w:rsid w:val="00FD0D88"/>
    <w:rsid w:val="00FE0369"/>
    <w:rsid w:val="00FF2F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AE293"/>
  <w15:docId w15:val="{F396FE3D-7C03-4419-B864-E66542227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9"/>
    <w:qFormat/>
    <w:rsid w:val="004403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4403FD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4403FD"/>
    <w:rPr>
      <w:color w:val="0000FF"/>
      <w:u w:val="single"/>
    </w:rPr>
  </w:style>
  <w:style w:type="paragraph" w:customStyle="1" w:styleId="info">
    <w:name w:val="info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nippet">
    <w:name w:val="snippet"/>
    <w:basedOn w:val="Normal"/>
    <w:rsid w:val="00440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4403FD"/>
    <w:rPr>
      <w:b/>
      <w:bCs/>
    </w:rPr>
  </w:style>
  <w:style w:type="table" w:styleId="Tabelacomgrade">
    <w:name w:val="Table Grid"/>
    <w:basedOn w:val="Tabelanormal"/>
    <w:uiPriority w:val="59"/>
    <w:rsid w:val="00852A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F7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F7153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C736B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736B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736B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736B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736B8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F52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5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2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5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1A17BB-DD49-456B-B6BB-BAD4FAF24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Andre Mello</cp:lastModifiedBy>
  <cp:revision>2</cp:revision>
  <cp:lastPrinted>2021-03-22T16:45:00Z</cp:lastPrinted>
  <dcterms:created xsi:type="dcterms:W3CDTF">2021-03-22T16:45:00Z</dcterms:created>
  <dcterms:modified xsi:type="dcterms:W3CDTF">2021-03-22T16:45:00Z</dcterms:modified>
</cp:coreProperties>
</file>