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0B648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526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D464F0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D464F0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0B648D" w:rsidRPr="000B648D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à Secretaria de Educação a distribuição de uniformes escolares de inverno, aos alunos da rede municipal de ensino com intuito de reduzir os impactos do frio no ambiente escolar no período de inverno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D464F0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0B648D" w:rsidRPr="000B648D" w:rsidRDefault="000B648D" w:rsidP="000B648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B648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garantir melhores condições de permanência e bem-estar aos alunos da rede municipal de ensino durante os períodos de baixas temperaturas.</w:t>
      </w:r>
    </w:p>
    <w:p w:rsidR="000B648D" w:rsidRPr="000B648D" w:rsidRDefault="000B648D" w:rsidP="000B648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B648D">
        <w:rPr>
          <w:rFonts w:asciiTheme="minorHAnsi" w:eastAsia="Times New Roman" w:hAnsiTheme="minorHAnsi" w:cstheme="minorHAnsi"/>
          <w:sz w:val="24"/>
          <w:szCs w:val="24"/>
          <w:lang w:eastAsia="pt-BR"/>
        </w:rPr>
        <w:t>É de conhecimento que muitas famílias enfrentam dificuldades financeiras para adquirir vestuário adequado para o inverno, o que pode impactar diretamente na frequência escolar e no rendimento dos estudantes. Nesse sentido, sugere-se que os uniformes de inverno sejam compostos por peças essenciais como calça e jaqueta, podendo ainda, se possível, incluir a disponibilização de sapatos adequados, assegurando maior proteção térmica e conforto aos alunos, sugere ainda a distribuição desses itens o quanto antes visto que o período de inverno se aproxima e as temperaturas tendem a ficar mais baixas nos próximos dias.</w:t>
      </w:r>
    </w:p>
    <w:p w:rsidR="001C2D93" w:rsidRPr="002327CF" w:rsidRDefault="000B648D" w:rsidP="000B648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B648D">
        <w:rPr>
          <w:rFonts w:asciiTheme="minorHAnsi" w:eastAsia="Times New Roman" w:hAnsiTheme="minorHAnsi" w:cstheme="minorHAnsi"/>
          <w:sz w:val="24"/>
          <w:szCs w:val="24"/>
          <w:lang w:eastAsia="pt-BR"/>
        </w:rPr>
        <w:t>A disponibilização desses itens contribuirá significativamente para que os estudantes frequentem as aulas com mais dignidade e segurança, reduzindo os impactos do frio no ambiente escolar. Além disso, a medida promove igualdade entre os estudantes, fortalece o vínculo com a escola e demonstra o compromisso do Poder Público com a educação e o cuidado social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56023E" w:rsidRDefault="0056023E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:rsidR="00EE2296" w:rsidRPr="00545AF8" w:rsidRDefault="00850DB2" w:rsidP="00545AF8">
      <w:pPr>
        <w:spacing w:after="120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 w:rsidRPr="00850DB2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545AF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60638"/>
    <w:rsid w:val="00F6720C"/>
    <w:rsid w:val="00F938EF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2EA5CCC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61ED42B-7782-4CB9-9046-8125E3481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52</cp:revision>
  <cp:lastPrinted>2023-06-23T16:25:00Z</cp:lastPrinted>
  <dcterms:created xsi:type="dcterms:W3CDTF">2026-02-09T16:25:00Z</dcterms:created>
  <dcterms:modified xsi:type="dcterms:W3CDTF">2026-04-13T11:13:00Z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