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B7" w:rsidRDefault="00F44BB7" w:rsidP="00F44BB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4BB7" w:rsidRDefault="00F44BB7" w:rsidP="00F44BB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14.12.2020.</w:t>
      </w:r>
    </w:p>
    <w:p w:rsidR="00F44BB7" w:rsidRDefault="00F44BB7" w:rsidP="00F44BB7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4BB7" w:rsidRDefault="00F44BB7" w:rsidP="00F44BB7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4BB7" w:rsidRDefault="00F44BB7" w:rsidP="00F44BB7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F44BB7" w:rsidRDefault="00F44BB7" w:rsidP="00F44BB7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4BB7" w:rsidRDefault="00F44BB7" w:rsidP="00F44BB7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07.12.2020.</w:t>
      </w:r>
    </w:p>
    <w:p w:rsidR="00F44BB7" w:rsidRDefault="00F44BB7" w:rsidP="00F44BB7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44BB7" w:rsidRDefault="00F44BB7" w:rsidP="00F44BB7">
      <w:pPr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F44BB7" w:rsidRDefault="00F44BB7" w:rsidP="00F44BB7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44BB7" w:rsidRDefault="00F44BB7" w:rsidP="00F44BB7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F44BB7" w:rsidRDefault="00F44BB7" w:rsidP="00F44BB7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44BB7" w:rsidRDefault="00F44BB7" w:rsidP="00F44BB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DECRETO LEGISLATIVO Nº 02</w:t>
      </w:r>
      <w:r w:rsidR="002E31A7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/2020,</w:t>
      </w:r>
      <w:r>
        <w:rPr>
          <w:rFonts w:ascii="Times New Roman" w:hAnsi="Times New Roman" w:cs="Times New Roman"/>
          <w:sz w:val="24"/>
          <w:szCs w:val="24"/>
        </w:rPr>
        <w:t xml:space="preserve"> de autoria do Vereador Dionardo Mendes da Conceição,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que c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oncede o Título de Cidadão Camponovense ao Senhor Mauro Domingos de Campos, e dá outras providências.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F44BB7" w:rsidRDefault="00F44BB7" w:rsidP="00F44BB7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44BB7" w:rsidRDefault="00F44BB7" w:rsidP="00F44BB7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731107" w:rsidRDefault="00731107" w:rsidP="00F44BB7">
      <w:pPr>
        <w:ind w:left="142" w:right="-96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1107" w:rsidRDefault="00731107" w:rsidP="00731107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4BB7">
        <w:rPr>
          <w:rFonts w:ascii="Times New Roman" w:hAnsi="Times New Roman" w:cs="Times New Roman"/>
          <w:color w:val="000000"/>
          <w:sz w:val="24"/>
          <w:szCs w:val="24"/>
        </w:rPr>
        <w:t>Discussão única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Nº 052/2020,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Poder Executivo Municipal, que</w:t>
      </w:r>
      <w:r w:rsidRPr="00F44BB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731107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R$180.000,00 e dá outras providências.</w:t>
      </w:r>
    </w:p>
    <w:p w:rsidR="00DD01DF" w:rsidRDefault="00DD01DF" w:rsidP="00DD01DF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D01DF" w:rsidRDefault="00DD01DF" w:rsidP="00DD01DF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4BB7">
        <w:rPr>
          <w:rFonts w:ascii="Times New Roman" w:hAnsi="Times New Roman" w:cs="Times New Roman"/>
          <w:color w:val="000000"/>
          <w:sz w:val="24"/>
          <w:szCs w:val="24"/>
        </w:rPr>
        <w:t>Discussão única da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D01D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074/2019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da Vereadora Rosicléa Heinzen Colombo e Vereadores Vanderlei Baioto e Márcio do Nascimento, dirigida </w:t>
      </w:r>
      <w:r>
        <w:rPr>
          <w:rFonts w:ascii="Times New Roman" w:hAnsi="Times New Roman" w:cs="Times New Roman"/>
          <w:color w:val="000000"/>
          <w:sz w:val="24"/>
          <w:szCs w:val="24"/>
        </w:rPr>
        <w:t>à aluna da Escola Especial Bem-Me-Quer JOSIELI PEREIRA DA SILVA, sua monitora CARLA CRISTINA SOUZA MOURA, a Diretora EDNA TUBIANA BAÚ e a Presidente da APAE - LUCELIA TONIN, pela linda participação no Festival Nacional Arte Apae.</w:t>
      </w:r>
    </w:p>
    <w:p w:rsidR="00DD01DF" w:rsidRDefault="00DD01DF" w:rsidP="00DD01DF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D01DF" w:rsidRPr="00DD01DF" w:rsidRDefault="00DD01DF" w:rsidP="00DD01DF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4BB7">
        <w:rPr>
          <w:rFonts w:ascii="Times New Roman" w:hAnsi="Times New Roman" w:cs="Times New Roman"/>
          <w:color w:val="000000"/>
          <w:sz w:val="24"/>
          <w:szCs w:val="24"/>
        </w:rPr>
        <w:t>Discussão única da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D01DF">
        <w:rPr>
          <w:rFonts w:ascii="Times New Roman" w:hAnsi="Times New Roman" w:cs="Times New Roman"/>
          <w:b/>
          <w:color w:val="000000"/>
          <w:sz w:val="24"/>
          <w:szCs w:val="24"/>
        </w:rPr>
        <w:t>MOÇÃO DE APLAUSOS Nº 075/2019</w:t>
      </w:r>
      <w:r>
        <w:rPr>
          <w:rFonts w:ascii="Times New Roman" w:hAnsi="Times New Roman" w:cs="Times New Roman"/>
          <w:color w:val="000000"/>
          <w:sz w:val="24"/>
          <w:szCs w:val="24"/>
        </w:rPr>
        <w:t>, de autoria da Vereadora Renata Franco, Milton Soares, Cicero dos Santos Silva, Dionardo Mendes da Conceição e Gilberto Vieira de Melo, dirigida ao aluno MARCOS HENRIQUE THIESEN JOST,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pelo brilhante desempenho na Olimpíada  Brasileira de Matemática das Escolas Públicas - OBMEP, conquistando medalha de ouro nos nos anos de 2017 e 2018,  </w:t>
      </w:r>
      <w:r>
        <w:rPr>
          <w:rFonts w:ascii="Times New Roman" w:hAnsi="Times New Roman" w:cs="Times New Roman"/>
          <w:sz w:val="24"/>
          <w:szCs w:val="24"/>
        </w:rPr>
        <w:t xml:space="preserve">extensiva a seus monitores Professores </w:t>
      </w:r>
      <w:r>
        <w:rPr>
          <w:rFonts w:ascii="Times New Roman" w:hAnsi="Times New Roman" w:cs="Times New Roman"/>
          <w:color w:val="000000"/>
          <w:sz w:val="24"/>
          <w:szCs w:val="24"/>
        </w:rPr>
        <w:t>Eduardo Gevizier e Oldecir Stieler.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44BB7" w:rsidRDefault="00F44BB7" w:rsidP="00F44BB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44BB7" w:rsidRDefault="00F44BB7" w:rsidP="00F44BB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4BB7">
        <w:rPr>
          <w:rFonts w:ascii="Times New Roman" w:hAnsi="Times New Roman" w:cs="Times New Roman"/>
          <w:color w:val="000000"/>
          <w:sz w:val="24"/>
          <w:szCs w:val="24"/>
        </w:rPr>
        <w:t>Discussão única da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MOÇÃO DE APLAUSOS Nº 080/2020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de autoria da Vereadora Rosinha Colombo,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ao Grupo de Artesãs e Voluntárias Laços de Afeto, pelo valoroso trabalho de confecção de máscaras, jalecos, lençóis e outros, no enfrentamento da pandemia da Covid-19.</w:t>
      </w:r>
    </w:p>
    <w:p w:rsidR="00F44BB7" w:rsidRDefault="00F44BB7" w:rsidP="00F44BB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44BB7" w:rsidRDefault="00F44BB7" w:rsidP="00F44BB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4BB7">
        <w:rPr>
          <w:rFonts w:ascii="Times New Roman" w:hAnsi="Times New Roman" w:cs="Times New Roman"/>
          <w:color w:val="000000"/>
          <w:sz w:val="24"/>
          <w:szCs w:val="24"/>
        </w:rPr>
        <w:t>Discussão única da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MOÇÃO DE APLAUSOS Nº 081/2020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de autoria da Vereadora Rosinha Colombo,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à  equipe de extensão do IFMT - Instituto Federal de Educação Ciência e Tecnologia do Mato Grosso, Campus Campo Novo do Parecis, pelas ações desenvolvidas da pandemia de Covid-19.</w:t>
      </w:r>
    </w:p>
    <w:p w:rsidR="00F44BB7" w:rsidRDefault="00F44BB7" w:rsidP="00F44BB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44BB7" w:rsidRPr="00F44BB7" w:rsidRDefault="00F44BB7" w:rsidP="00F44BB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4BB7">
        <w:rPr>
          <w:rFonts w:ascii="Times New Roman" w:hAnsi="Times New Roman" w:cs="Times New Roman"/>
          <w:color w:val="000000"/>
          <w:sz w:val="24"/>
          <w:szCs w:val="24"/>
        </w:rPr>
        <w:lastRenderedPageBreak/>
        <w:t>Discussão única da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44BB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082/2020</w:t>
      </w:r>
      <w:r w:rsidRPr="00F44BB7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dos Vereadores Wagner Tavares da Cunha e Milton Soares, tendo como co-autores os demais Vereadores, dirigida aos membros do CONSEG - Conselho Comunitário de</w:t>
      </w:r>
      <w:r w:rsidR="00921C1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Segurança Pública.</w:t>
      </w:r>
    </w:p>
    <w:p w:rsidR="00F44BB7" w:rsidRDefault="00F44BB7" w:rsidP="00F44BB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44BB7" w:rsidRDefault="00F44BB7" w:rsidP="00F44BB7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071/2020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estima a receita e fixa a despesa do Município de Campo Novo do Parecis para o exercício financeiro de 2021 e dá outras providências.</w:t>
      </w:r>
    </w:p>
    <w:p w:rsidR="00F44BB7" w:rsidRDefault="00F44BB7" w:rsidP="00F44BB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44BB7" w:rsidRDefault="00F44BB7" w:rsidP="00F44BB7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073/2020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autoriza o Poder Executivo Municipal a abrir crédito adicional suplementar no valor de R$906.659,56 e dá outras providências.</w:t>
      </w:r>
    </w:p>
    <w:p w:rsidR="00731107" w:rsidRDefault="00731107" w:rsidP="00F44BB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44BB7" w:rsidRDefault="00F44BB7" w:rsidP="00F44BB7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Nº 075/2020,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Poder Executivo Municipal, que autoriza o Poder Executivo Municipal a abrir crédito adicional suplementar no valor de R$400.000,00 e dá outras providências.</w:t>
      </w:r>
    </w:p>
    <w:p w:rsidR="00731107" w:rsidRDefault="00731107" w:rsidP="0073110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31107" w:rsidRDefault="00731107" w:rsidP="00731107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076/2020,</w:t>
      </w:r>
      <w:r>
        <w:rPr>
          <w:rFonts w:ascii="Times New Roman" w:hAnsi="Times New Roman" w:cs="Times New Roman"/>
          <w:sz w:val="24"/>
          <w:szCs w:val="24"/>
        </w:rPr>
        <w:t xml:space="preserve"> de autoria do Poder Executivo Municipal, que a</w:t>
      </w:r>
      <w:r w:rsidRPr="00731107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R$984.000,00 e dá outras providências.</w:t>
      </w:r>
    </w:p>
    <w:p w:rsidR="00731107" w:rsidRDefault="00731107" w:rsidP="00731107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31107" w:rsidRPr="00731107" w:rsidRDefault="00731107" w:rsidP="00731107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31107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</w:t>
      </w:r>
      <w:r w:rsidRPr="00731107">
        <w:rPr>
          <w:rFonts w:ascii="Times New Roman" w:hAnsi="Times New Roman" w:cs="Times New Roman"/>
          <w:b/>
          <w:sz w:val="24"/>
          <w:szCs w:val="24"/>
        </w:rPr>
        <w:t xml:space="preserve"> PROJETO DE LEI Nº 077/2020,</w:t>
      </w:r>
      <w:r w:rsidRPr="00731107">
        <w:rPr>
          <w:rFonts w:ascii="Times New Roman" w:hAnsi="Times New Roman" w:cs="Times New Roman"/>
          <w:sz w:val="24"/>
          <w:szCs w:val="24"/>
        </w:rPr>
        <w:t xml:space="preserve"> de autoria do Poder Executivo Municipal, que </w:t>
      </w:r>
      <w:r w:rsidRPr="00731107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especial no valor de R$414.152,58 e dá outras providências.</w:t>
      </w:r>
    </w:p>
    <w:p w:rsidR="00F44BB7" w:rsidRDefault="00F44BB7" w:rsidP="00F44BB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44BB7" w:rsidRDefault="00F44BB7" w:rsidP="00F44BB7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029/2020-LE</w:t>
      </w:r>
      <w:r>
        <w:rPr>
          <w:rFonts w:ascii="Times New Roman" w:hAnsi="Times New Roman" w:cs="Times New Roman"/>
          <w:sz w:val="24"/>
          <w:szCs w:val="24"/>
        </w:rPr>
        <w:t>, de autoria da Mesa Diretora,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fixa os subsídios do Prefeito, Vice-Prefeito e Secretários Municipais para a Legislatura 2021/2024, e dá outras providências.</w:t>
      </w:r>
    </w:p>
    <w:p w:rsidR="00F44BB7" w:rsidRDefault="00F44BB7" w:rsidP="00F44BB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44BB7" w:rsidRDefault="00F44BB7" w:rsidP="00F44BB7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030/2020-LE</w:t>
      </w:r>
      <w:r>
        <w:rPr>
          <w:rFonts w:ascii="Times New Roman" w:hAnsi="Times New Roman" w:cs="Times New Roman"/>
          <w:sz w:val="24"/>
          <w:szCs w:val="24"/>
        </w:rPr>
        <w:t>, de autoria da Mesa Diretora,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fixa os subsídios dos Vereadores para a Legislatura 2021/2024, e dá outras providências.</w:t>
      </w:r>
    </w:p>
    <w:p w:rsidR="00F44BB7" w:rsidRDefault="00F44BB7" w:rsidP="00F44BB7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C168D" w:rsidRPr="00F44BB7" w:rsidRDefault="00AC168D" w:rsidP="00F44BB7"/>
    <w:sectPr w:rsidR="00AC168D" w:rsidRPr="00F44BB7" w:rsidSect="00F44BB7">
      <w:headerReference w:type="default" r:id="rId7"/>
      <w:footerReference w:type="default" r:id="rId8"/>
      <w:pgSz w:w="11907" w:h="16840" w:code="9"/>
      <w:pgMar w:top="1440" w:right="1701" w:bottom="1440" w:left="1797" w:header="680" w:footer="68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92A" w:rsidRDefault="0076092A" w:rsidP="00DF5C1A">
      <w:r>
        <w:separator/>
      </w:r>
    </w:p>
  </w:endnote>
  <w:endnote w:type="continuationSeparator" w:id="1">
    <w:p w:rsidR="0076092A" w:rsidRDefault="0076092A" w:rsidP="00DF5C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B7" w:rsidRDefault="00F44BB7">
    <w:pPr>
      <w:pStyle w:val="Rodap"/>
    </w:pPr>
    <w:r w:rsidRPr="00F44BB7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37313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92A" w:rsidRDefault="0076092A" w:rsidP="00DF5C1A">
      <w:r>
        <w:separator/>
      </w:r>
    </w:p>
  </w:footnote>
  <w:footnote w:type="continuationSeparator" w:id="1">
    <w:p w:rsidR="0076092A" w:rsidRDefault="0076092A" w:rsidP="00DF5C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F44BB7" w:rsidP="003D3AA8">
    <w:pPr>
      <w:pStyle w:val="Cabealho"/>
    </w:pPr>
    <w:r w:rsidRPr="00F44BB7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9679086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22FEA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2A82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24DA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FE8F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FA38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8AD4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FCC4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AA59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AA4B2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F6C814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86BD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FCC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8E99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3E60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761A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D005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7A50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B8090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014824"/>
    <w:multiLevelType w:val="hybridMultilevel"/>
    <w:tmpl w:val="B31266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5C8CF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52E7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25E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8CFC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761B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E58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3AC0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30CC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40DA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2D6904"/>
    <w:multiLevelType w:val="hybridMultilevel"/>
    <w:tmpl w:val="008AF8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F01984"/>
    <w:multiLevelType w:val="hybridMultilevel"/>
    <w:tmpl w:val="017E83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0DF61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0827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389D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A65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0078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DE68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8B9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28BC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E6E2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C757A"/>
    <w:rsid w:val="0013052A"/>
    <w:rsid w:val="001915A3"/>
    <w:rsid w:val="00217F62"/>
    <w:rsid w:val="00276676"/>
    <w:rsid w:val="002E31A7"/>
    <w:rsid w:val="00311ADA"/>
    <w:rsid w:val="003D3AA8"/>
    <w:rsid w:val="004A4620"/>
    <w:rsid w:val="00650D83"/>
    <w:rsid w:val="00731107"/>
    <w:rsid w:val="00757B19"/>
    <w:rsid w:val="0076092A"/>
    <w:rsid w:val="00921C1B"/>
    <w:rsid w:val="00A906D8"/>
    <w:rsid w:val="00AB5A74"/>
    <w:rsid w:val="00AC168D"/>
    <w:rsid w:val="00C21A79"/>
    <w:rsid w:val="00C94D94"/>
    <w:rsid w:val="00DD01DF"/>
    <w:rsid w:val="00DF5C1A"/>
    <w:rsid w:val="00E07F03"/>
    <w:rsid w:val="00E90814"/>
    <w:rsid w:val="00F071AE"/>
    <w:rsid w:val="00F44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44BB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44B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B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2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602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2020-12-14T21:27:00Z</dcterms:created>
  <dcterms:modified xsi:type="dcterms:W3CDTF">2020-12-14T21:27:00Z</dcterms:modified>
</cp:coreProperties>
</file>