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E33" w:rsidRDefault="00CE6E33" w:rsidP="00CE6E33">
      <w:pPr>
        <w:jc w:val="center"/>
        <w:rPr>
          <w:b/>
          <w:u w:val="single"/>
        </w:rPr>
      </w:pPr>
    </w:p>
    <w:p w:rsidR="00CE6E33" w:rsidRPr="00FB3378" w:rsidRDefault="00CE6E33" w:rsidP="00CE6E33">
      <w:pPr>
        <w:jc w:val="center"/>
        <w:rPr>
          <w:b/>
          <w:u w:val="single"/>
        </w:rPr>
      </w:pPr>
      <w:r w:rsidRPr="00FB3378">
        <w:rPr>
          <w:b/>
          <w:u w:val="single"/>
        </w:rPr>
        <w:t>PROJETO DE LEI</w:t>
      </w:r>
      <w:r>
        <w:rPr>
          <w:b/>
          <w:u w:val="single"/>
        </w:rPr>
        <w:t xml:space="preserve"> LEGISLATIVO</w:t>
      </w:r>
      <w:proofErr w:type="gramStart"/>
      <w:r>
        <w:rPr>
          <w:b/>
          <w:u w:val="single"/>
        </w:rPr>
        <w:t xml:space="preserve">  </w:t>
      </w:r>
      <w:proofErr w:type="gramEnd"/>
      <w:r>
        <w:rPr>
          <w:b/>
          <w:u w:val="single"/>
        </w:rPr>
        <w:t>N°. 007 DE 22 DE ABRIL DE 2014</w:t>
      </w:r>
      <w:r w:rsidRPr="00FB3378">
        <w:rPr>
          <w:b/>
          <w:u w:val="single"/>
        </w:rPr>
        <w:t>.</w:t>
      </w:r>
    </w:p>
    <w:p w:rsidR="00CE6E33" w:rsidRPr="00FB3378" w:rsidRDefault="00CE6E33" w:rsidP="00CE6E33">
      <w:pPr>
        <w:rPr>
          <w:b/>
        </w:rPr>
      </w:pPr>
      <w:r w:rsidRPr="00FB3378">
        <w:rPr>
          <w:b/>
        </w:rPr>
        <w:tab/>
      </w:r>
      <w:r w:rsidRPr="00FB3378">
        <w:rPr>
          <w:b/>
        </w:rPr>
        <w:tab/>
        <w:t>Autor: Poder Legislativo</w:t>
      </w:r>
    </w:p>
    <w:p w:rsidR="00CE6E33" w:rsidRPr="00FB3378" w:rsidRDefault="00CE6E33" w:rsidP="00CE6E33">
      <w:pPr>
        <w:rPr>
          <w:b/>
        </w:rPr>
      </w:pPr>
    </w:p>
    <w:p w:rsidR="00CE6E33" w:rsidRPr="00FB3378" w:rsidRDefault="00CE6E33" w:rsidP="00CE6E33">
      <w:r w:rsidRPr="00FB3378">
        <w:tab/>
      </w:r>
      <w:r w:rsidRPr="00FB3378">
        <w:tab/>
        <w:t>“Concede Reajuste ao subsidio do Prefeito e</w:t>
      </w:r>
    </w:p>
    <w:p w:rsidR="00CE6E33" w:rsidRPr="00FB3378" w:rsidRDefault="00CE6E33" w:rsidP="00CE6E33">
      <w:r w:rsidRPr="00FB3378">
        <w:tab/>
      </w:r>
      <w:r w:rsidRPr="00FB3378">
        <w:tab/>
        <w:t xml:space="preserve">Vice-Prefeito de Nova </w:t>
      </w:r>
      <w:proofErr w:type="spellStart"/>
      <w:r w:rsidRPr="00FB3378">
        <w:t>Xavantina-mt</w:t>
      </w:r>
      <w:proofErr w:type="spellEnd"/>
      <w:r w:rsidRPr="00FB3378">
        <w:t>.</w:t>
      </w:r>
    </w:p>
    <w:p w:rsidR="00CE6E33" w:rsidRPr="00FB3378" w:rsidRDefault="00CE6E33" w:rsidP="00CE6E33">
      <w:pPr>
        <w:jc w:val="both"/>
        <w:rPr>
          <w:b/>
        </w:rPr>
      </w:pPr>
    </w:p>
    <w:p w:rsidR="00CE6E33" w:rsidRPr="00FB3378" w:rsidRDefault="00CE6E33" w:rsidP="00CE6E33">
      <w:pPr>
        <w:jc w:val="both"/>
      </w:pPr>
      <w:r w:rsidRPr="00FB3378">
        <w:rPr>
          <w:b/>
        </w:rPr>
        <w:tab/>
      </w:r>
      <w:r w:rsidRPr="00FB3378">
        <w:rPr>
          <w:b/>
        </w:rPr>
        <w:tab/>
      </w:r>
      <w:r w:rsidRPr="00FB3378">
        <w:rPr>
          <w:b/>
        </w:rPr>
        <w:tab/>
        <w:t>O PREFEITO MUNICIPAL DE NOVA XAVANTINA-MT, Estado de Mato Grosso</w:t>
      </w:r>
      <w:r w:rsidRPr="00FB3378">
        <w:t>, faz saber que a Câmara Municipal aprovou e ele sanciona a seguinte Lei:</w:t>
      </w:r>
    </w:p>
    <w:p w:rsidR="00CE6E33" w:rsidRPr="00FB3378" w:rsidRDefault="00CE6E33" w:rsidP="00CE6E33">
      <w:pPr>
        <w:jc w:val="both"/>
      </w:pPr>
    </w:p>
    <w:p w:rsidR="00CE6E33" w:rsidRPr="00FB3378" w:rsidRDefault="00CE6E33" w:rsidP="00CE6E33">
      <w:pPr>
        <w:jc w:val="both"/>
      </w:pPr>
      <w:r w:rsidRPr="00FB3378">
        <w:tab/>
      </w:r>
      <w:r w:rsidRPr="00FB3378">
        <w:tab/>
        <w:t>Art. 1º - Concede Reajuste ao subsidio do Prefeito e Vice-Prefeito de Nova Xavantina de 8.</w:t>
      </w:r>
      <w:r>
        <w:t>3</w:t>
      </w:r>
      <w:r w:rsidRPr="00FB3378">
        <w:t>2 % (oito ponto</w:t>
      </w:r>
      <w:r>
        <w:t xml:space="preserve"> trinta e</w:t>
      </w:r>
      <w:r w:rsidRPr="00FB3378">
        <w:t xml:space="preserve"> dois por cento) a parti de 01 de abril de 2014.</w:t>
      </w:r>
    </w:p>
    <w:p w:rsidR="00CE6E33" w:rsidRPr="00FB3378" w:rsidRDefault="00CE6E33" w:rsidP="00CE6E33">
      <w:pPr>
        <w:jc w:val="both"/>
      </w:pPr>
    </w:p>
    <w:p w:rsidR="00CE6E33" w:rsidRPr="00FB3378" w:rsidRDefault="00CE6E33" w:rsidP="00CE6E33">
      <w:pPr>
        <w:jc w:val="both"/>
      </w:pPr>
      <w:r w:rsidRPr="00FB3378">
        <w:tab/>
      </w:r>
      <w:r w:rsidRPr="00FB3378">
        <w:tab/>
        <w:t xml:space="preserve">Art. 2º - Os subsídios de que trata o artigo 1º itens I, II e III são fixados em parcela única, obedecido </w:t>
      </w:r>
      <w:proofErr w:type="gramStart"/>
      <w:r w:rsidRPr="00FB3378">
        <w:t>as</w:t>
      </w:r>
      <w:proofErr w:type="gramEnd"/>
      <w:r w:rsidRPr="00FB3378">
        <w:t xml:space="preserve"> disposições contidas no artigo 37, incisos X e XI do Artigo 39 § 4°. Artigo 169 da Constituição Federal e Artigo 19 da Lei Complementar n°. 101 de 04 maio de 2000.</w:t>
      </w:r>
    </w:p>
    <w:p w:rsidR="00CE6E33" w:rsidRPr="00FB3378" w:rsidRDefault="00CE6E33" w:rsidP="00CE6E33">
      <w:pPr>
        <w:jc w:val="both"/>
      </w:pPr>
    </w:p>
    <w:p w:rsidR="00CE6E33" w:rsidRPr="00FB3378" w:rsidRDefault="00CE6E33" w:rsidP="00CE6E33">
      <w:pPr>
        <w:jc w:val="both"/>
      </w:pPr>
      <w:r w:rsidRPr="00FB3378">
        <w:tab/>
      </w:r>
      <w:r w:rsidRPr="00FB3378">
        <w:tab/>
        <w:t>Art. 3° - Os subsídios acima mencionados poderão ser atualizados anualmente em janeiro de cada ano, com base nos índices de inflação do exercício anterior.</w:t>
      </w:r>
    </w:p>
    <w:p w:rsidR="00CE6E33" w:rsidRPr="00FB3378" w:rsidRDefault="00CE6E33" w:rsidP="00CE6E33">
      <w:pPr>
        <w:jc w:val="both"/>
      </w:pPr>
    </w:p>
    <w:p w:rsidR="00CE6E33" w:rsidRDefault="00CE6E33" w:rsidP="00CE6E33">
      <w:pPr>
        <w:jc w:val="both"/>
      </w:pPr>
      <w:r w:rsidRPr="00FB3378">
        <w:tab/>
      </w:r>
      <w:r w:rsidRPr="00FB3378">
        <w:tab/>
        <w:t>Art. 4° - Esta Lei entra em vigor na data de sua publicação, revogadas as disposições em contrario.</w:t>
      </w:r>
    </w:p>
    <w:p w:rsidR="00CE6E33" w:rsidRDefault="00CE6E33" w:rsidP="00CE6E33">
      <w:pPr>
        <w:jc w:val="both"/>
      </w:pPr>
    </w:p>
    <w:p w:rsidR="00CE6E33" w:rsidRPr="00844B6B" w:rsidRDefault="00CE6E33" w:rsidP="00CE6E33">
      <w:pPr>
        <w:autoSpaceDE w:val="0"/>
        <w:autoSpaceDN w:val="0"/>
        <w:adjustRightInd w:val="0"/>
        <w:ind w:left="708" w:firstLine="708"/>
        <w:jc w:val="both"/>
      </w:pPr>
      <w:r w:rsidRPr="00844B6B">
        <w:t>Palácio dos Pioneiros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Gabinete do Prefeito Municipal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Nova Xavantina-MT, 22 de Abril de 2014.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Gercino Caetano Rosa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Prefeito Municipal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Palácio Adiel Antonio Ribeiro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Gabinete do Presidente da Câmara Municipal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 xml:space="preserve">Nova </w:t>
      </w:r>
      <w:proofErr w:type="gramStart"/>
      <w:r w:rsidRPr="00844B6B">
        <w:t>Xavantina-MT</w:t>
      </w:r>
      <w:proofErr w:type="gramEnd"/>
      <w:r w:rsidRPr="00844B6B">
        <w:t>, 22 de Abril de 2014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Paulo Cesar Trindade</w:t>
      </w:r>
    </w:p>
    <w:p w:rsidR="00CE6E33" w:rsidRPr="00844B6B" w:rsidRDefault="00CE6E33" w:rsidP="00CE6E33">
      <w:pPr>
        <w:autoSpaceDE w:val="0"/>
        <w:autoSpaceDN w:val="0"/>
        <w:adjustRightInd w:val="0"/>
        <w:jc w:val="both"/>
      </w:pPr>
      <w:r w:rsidRPr="00844B6B">
        <w:tab/>
      </w:r>
      <w:r w:rsidRPr="00844B6B">
        <w:tab/>
        <w:t>Presidente</w:t>
      </w:r>
    </w:p>
    <w:p w:rsidR="00CE6E33" w:rsidRDefault="00CE6E33" w:rsidP="00CE6E33"/>
    <w:p w:rsidR="00CE6E33" w:rsidRDefault="00CE6E33" w:rsidP="00CE6E33"/>
    <w:p w:rsidR="00CE6E33" w:rsidRDefault="00CE6E33" w:rsidP="00CE6E33"/>
    <w:p w:rsidR="00CE6E33" w:rsidRDefault="00CE6E33" w:rsidP="00CE6E33"/>
    <w:p w:rsidR="00CE6E33" w:rsidRDefault="00CE6E33" w:rsidP="00CE6E33"/>
    <w:p w:rsidR="00CE6E33" w:rsidRDefault="00CE6E33" w:rsidP="00CE6E33"/>
    <w:p w:rsidR="00CE6E33" w:rsidRDefault="00CE6E33" w:rsidP="00CE6E33"/>
    <w:p w:rsidR="0051798D" w:rsidRDefault="0051798D"/>
    <w:sectPr w:rsidR="0051798D" w:rsidSect="005179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6E33"/>
    <w:rsid w:val="0051798D"/>
    <w:rsid w:val="00CE6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2015-11-12T19:19:00Z</dcterms:created>
  <dcterms:modified xsi:type="dcterms:W3CDTF">2015-11-12T19:20:00Z</dcterms:modified>
</cp:coreProperties>
</file>