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4BB" w:rsidRDefault="00BE64BB" w:rsidP="00BE64BB">
      <w:pPr>
        <w:spacing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BOM DIA   A TODOS, NESTE MOMENTO INVOCO A PROTEÇÃO DE DEUS E DECLARO ABERTA A </w:t>
      </w:r>
      <w:r>
        <w:rPr>
          <w:rFonts w:ascii="Arial" w:hAnsi="Arial" w:cs="Arial"/>
          <w:b/>
          <w:color w:val="000000"/>
          <w:sz w:val="24"/>
          <w:szCs w:val="24"/>
        </w:rPr>
        <w:t>TERCEIRA</w:t>
      </w:r>
      <w:bookmarkStart w:id="0" w:name="_GoBack"/>
      <w:bookmarkEnd w:id="0"/>
      <w:r>
        <w:rPr>
          <w:rFonts w:ascii="Arial" w:hAnsi="Arial" w:cs="Arial"/>
          <w:b/>
          <w:color w:val="000000"/>
          <w:sz w:val="24"/>
          <w:szCs w:val="24"/>
        </w:rPr>
        <w:t xml:space="preserve"> SESSÃO EXTRAORDINARIA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 NONA LEGISLATURA DO ANO DE 2025, DA CAMÂRA MUNICIPAL DE VEREADORES DE URUPA RONDÔNIA. QUERO AGRADECER A PRESENÇA DE TODOS, HAVENDO QUORUM LEGAL.</w:t>
      </w:r>
    </w:p>
    <w:p w:rsidR="00BE64BB" w:rsidRDefault="00BE64BB" w:rsidP="00BE64BB">
      <w:pPr>
        <w:spacing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SOLICITO DO SENHOR SECRETÁRIO PARA QUE PROCEDA COM A LEITURA DAS MATÉRIAS RECEBIDAS PELA MESA:</w:t>
      </w:r>
    </w:p>
    <w:p w:rsidR="00BE64BB" w:rsidRDefault="00BE64BB" w:rsidP="00BE64BB">
      <w:pPr>
        <w:pStyle w:val="Corpodetexto21"/>
        <w:spacing w:before="120" w:after="120" w:line="360" w:lineRule="auto"/>
        <w:ind w:left="0"/>
        <w:rPr>
          <w:rFonts w:ascii="Cambria" w:hAnsi="Cambria" w:cs="Arial"/>
        </w:rPr>
      </w:pPr>
      <w:r>
        <w:rPr>
          <w:rFonts w:ascii="Cambria" w:hAnsi="Cambria" w:cs="Arial"/>
        </w:rPr>
        <w:t xml:space="preserve"> LEITURA   E VOTAÇÃO</w:t>
      </w:r>
    </w:p>
    <w:p w:rsidR="00BE64BB" w:rsidRDefault="00BE64BB" w:rsidP="00BE64BB"/>
    <w:p w:rsidR="00BE64BB" w:rsidRDefault="00BE64BB" w:rsidP="00BE64BB">
      <w:pPr>
        <w:jc w:val="both"/>
      </w:pPr>
      <w:r>
        <w:rPr>
          <w:rFonts w:cs="Calibri"/>
          <w:b/>
          <w:sz w:val="28"/>
          <w:szCs w:val="28"/>
        </w:rPr>
        <w:t>Projeto de lei 002/2025</w:t>
      </w:r>
      <w:r>
        <w:rPr>
          <w:rFonts w:ascii="Arial" w:hAnsi="Arial" w:cs="Arial"/>
          <w:b/>
        </w:rPr>
        <w:t xml:space="preserve"> </w:t>
      </w:r>
      <w:r>
        <w:t>“Autoriza o Poder Executivo a abertura de Crédito Adicional especial, no valor total de R$ 1.000.000,00 (um milhão de reais),em favor da Secretaria Municipal De Saúde –SEMSAU, para Custeio de Cirurgias Eletivas.”</w:t>
      </w:r>
    </w:p>
    <w:p w:rsidR="00BE64BB" w:rsidRDefault="00BE64BB" w:rsidP="00BE64BB">
      <w:pPr>
        <w:jc w:val="both"/>
      </w:pPr>
    </w:p>
    <w:p w:rsidR="00BE64BB" w:rsidRDefault="00BE64BB" w:rsidP="00BE64BB">
      <w:pPr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C</w:t>
      </w:r>
      <w:r>
        <w:rPr>
          <w:rFonts w:cs="Calibri"/>
          <w:b/>
          <w:sz w:val="28"/>
          <w:szCs w:val="28"/>
        </w:rPr>
        <w:t>oloco o projeto de lei de n. 002/2025</w:t>
      </w:r>
      <w:r>
        <w:rPr>
          <w:rFonts w:cs="Calibri"/>
          <w:b/>
          <w:sz w:val="28"/>
          <w:szCs w:val="28"/>
        </w:rPr>
        <w:t xml:space="preserve">,  </w:t>
      </w:r>
      <w:r>
        <w:rPr>
          <w:rFonts w:cs="Calibri"/>
          <w:sz w:val="28"/>
          <w:szCs w:val="28"/>
        </w:rPr>
        <w:t xml:space="preserve">em </w:t>
      </w:r>
      <w:r>
        <w:rPr>
          <w:rFonts w:cs="Calibri"/>
          <w:b/>
          <w:sz w:val="28"/>
          <w:szCs w:val="28"/>
        </w:rPr>
        <w:t>discussão</w:t>
      </w:r>
      <w:r>
        <w:rPr>
          <w:rFonts w:cs="Calibri"/>
          <w:sz w:val="28"/>
          <w:szCs w:val="28"/>
        </w:rPr>
        <w:t>, o vereador que quiser  pronunciar tem o tempo 3 minutos;</w:t>
      </w:r>
      <w:r>
        <w:rPr>
          <w:rFonts w:cs="Calibri"/>
          <w:sz w:val="28"/>
          <w:szCs w:val="28"/>
        </w:rPr>
        <w:br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  <w:t xml:space="preserve"> </w:t>
      </w:r>
    </w:p>
    <w:p w:rsidR="00BE64BB" w:rsidRDefault="00BE64BB" w:rsidP="00BE64BB">
      <w:pPr>
        <w:jc w:val="both"/>
        <w:rPr>
          <w:rFonts w:cs="Calibri"/>
          <w:sz w:val="28"/>
          <w:szCs w:val="28"/>
        </w:rPr>
      </w:pPr>
      <w:r>
        <w:rPr>
          <w:rFonts w:cs="Calibri"/>
          <w:b/>
          <w:sz w:val="28"/>
          <w:szCs w:val="28"/>
        </w:rPr>
        <w:br/>
        <w:t>Coloco O Projeto De Lei N. 002/2025</w: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 xml:space="preserve">em </w:t>
      </w:r>
      <w:r>
        <w:rPr>
          <w:rFonts w:cs="Calibri"/>
          <w:b/>
          <w:sz w:val="28"/>
          <w:szCs w:val="28"/>
        </w:rPr>
        <w:t>Votação</w:t>
      </w:r>
      <w:r>
        <w:rPr>
          <w:rFonts w:cs="Calibri"/>
          <w:sz w:val="28"/>
          <w:szCs w:val="28"/>
        </w:rPr>
        <w:t>, O Vereador que for favorável Permaneça Como Estão E Os Contrários Se Manifestem</w:t>
      </w:r>
    </w:p>
    <w:p w:rsidR="00BE64BB" w:rsidRDefault="00BE64BB" w:rsidP="00BE64BB">
      <w:pPr>
        <w:jc w:val="both"/>
        <w:rPr>
          <w:rFonts w:cs="Calibri"/>
          <w:sz w:val="28"/>
          <w:szCs w:val="28"/>
        </w:rPr>
      </w:pPr>
    </w:p>
    <w:p w:rsidR="00BE64BB" w:rsidRDefault="00BE64BB" w:rsidP="00BE64BB">
      <w:pPr>
        <w:jc w:val="both"/>
        <w:rPr>
          <w:rFonts w:ascii="Arial" w:hAnsi="Arial" w:cs="Arial"/>
          <w:sz w:val="28"/>
          <w:szCs w:val="28"/>
        </w:rPr>
      </w:pPr>
    </w:p>
    <w:p w:rsidR="00BE64BB" w:rsidRDefault="00BE64BB" w:rsidP="00BE64BB">
      <w:pPr>
        <w:jc w:val="both"/>
        <w:rPr>
          <w:rFonts w:ascii="Arial" w:hAnsi="Arial" w:cs="Arial"/>
          <w:sz w:val="28"/>
          <w:szCs w:val="28"/>
        </w:rPr>
      </w:pPr>
    </w:p>
    <w:p w:rsidR="00BE64BB" w:rsidRDefault="00BE64BB" w:rsidP="00BE64BB">
      <w:pPr>
        <w:jc w:val="both"/>
        <w:rPr>
          <w:rFonts w:cs="Calibri"/>
          <w:b/>
          <w:sz w:val="28"/>
          <w:szCs w:val="28"/>
        </w:rPr>
      </w:pPr>
    </w:p>
    <w:p w:rsidR="00BE64BB" w:rsidRDefault="00BE64BB" w:rsidP="00BE64BB">
      <w:pPr>
        <w:jc w:val="both"/>
        <w:rPr>
          <w:rFonts w:ascii="Calibri" w:hAnsi="Calibri"/>
          <w:b/>
          <w:bCs/>
        </w:rPr>
      </w:pPr>
      <w:r>
        <w:rPr>
          <w:rFonts w:cs="Calibri"/>
          <w:b/>
          <w:sz w:val="28"/>
          <w:szCs w:val="28"/>
        </w:rPr>
        <w:t>Projeto de lei 003/2025</w:t>
      </w:r>
      <w:r>
        <w:rPr>
          <w:rFonts w:ascii="Arial" w:hAnsi="Arial" w:cs="Arial"/>
          <w:b/>
        </w:rPr>
        <w:t xml:space="preserve"> </w:t>
      </w:r>
      <w:bookmarkStart w:id="1" w:name="_Hlk138232883"/>
      <w:r>
        <w:rPr>
          <w:rFonts w:ascii="Calibri" w:hAnsi="Calibri"/>
          <w:b/>
          <w:bCs/>
        </w:rPr>
        <w:t>“</w:t>
      </w:r>
      <w:r>
        <w:rPr>
          <w:rFonts w:ascii="Calibri" w:hAnsi="Calibri"/>
          <w:b/>
        </w:rPr>
        <w:t>Autoriza o Poder Executivo</w:t>
      </w:r>
      <w:r>
        <w:rPr>
          <w:rFonts w:ascii="Calibri" w:hAnsi="Calibri"/>
          <w:b/>
          <w:bCs/>
        </w:rPr>
        <w:t xml:space="preserve"> a Abertura de Crédito Adicional Especial no valor total de R$ 277.067,54 (duzentos e setenta e sete e sessenta e sete reais e cinquenta e quatro centavos) sendo R$ 252.000.00 (duzentos e cinquenta e dois mil reais) proveniente do Convênio nº 563/2024/PGE-SEOSP e R$ 25.067,54 (vinte e cinco mil sessenta e sete reais e cinquenta e quatro centavos) proveniente de contrapartida, tem por objeto  a Construção do barracão do centro de pessoa com deficiência do Município de Urupá-RO.”</w:t>
      </w:r>
      <w:bookmarkEnd w:id="1"/>
    </w:p>
    <w:p w:rsidR="00BE64BB" w:rsidRDefault="00BE64BB" w:rsidP="00BE64BB">
      <w:pPr>
        <w:jc w:val="both"/>
        <w:rPr>
          <w:rFonts w:ascii="Calibri" w:hAnsi="Calibri"/>
          <w:b/>
          <w:bCs/>
        </w:rPr>
      </w:pPr>
    </w:p>
    <w:p w:rsidR="00BE64BB" w:rsidRDefault="00BE64BB" w:rsidP="00BE64BB">
      <w:pPr>
        <w:jc w:val="both"/>
      </w:pPr>
    </w:p>
    <w:p w:rsidR="00BE64BB" w:rsidRDefault="00BE64BB" w:rsidP="00BE64BB">
      <w:pPr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C</w:t>
      </w:r>
      <w:r>
        <w:rPr>
          <w:rFonts w:cs="Calibri"/>
          <w:b/>
          <w:sz w:val="28"/>
          <w:szCs w:val="28"/>
        </w:rPr>
        <w:t>oloco o projeto de lei de n. 003/2025</w:t>
      </w:r>
      <w:r>
        <w:rPr>
          <w:rFonts w:cs="Calibri"/>
          <w:b/>
          <w:sz w:val="28"/>
          <w:szCs w:val="28"/>
        </w:rPr>
        <w:t xml:space="preserve">,  </w:t>
      </w:r>
      <w:r>
        <w:rPr>
          <w:rFonts w:cs="Calibri"/>
          <w:sz w:val="28"/>
          <w:szCs w:val="28"/>
        </w:rPr>
        <w:t xml:space="preserve">em </w:t>
      </w:r>
      <w:r>
        <w:rPr>
          <w:rFonts w:cs="Calibri"/>
          <w:b/>
          <w:sz w:val="28"/>
          <w:szCs w:val="28"/>
        </w:rPr>
        <w:t>discussão</w:t>
      </w:r>
      <w:r>
        <w:rPr>
          <w:rFonts w:cs="Calibri"/>
          <w:sz w:val="28"/>
          <w:szCs w:val="28"/>
        </w:rPr>
        <w:t>, o vereador que quiser  pronunciar tem o tempo 3 minutos;</w:t>
      </w:r>
      <w:r>
        <w:rPr>
          <w:rFonts w:cs="Calibri"/>
          <w:sz w:val="28"/>
          <w:szCs w:val="28"/>
        </w:rPr>
        <w:br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  <w:t xml:space="preserve"> </w:t>
      </w:r>
    </w:p>
    <w:p w:rsidR="00BE64BB" w:rsidRDefault="00BE64BB" w:rsidP="00BE64BB">
      <w:pPr>
        <w:jc w:val="both"/>
        <w:rPr>
          <w:rFonts w:ascii="Arial" w:hAnsi="Arial" w:cs="Arial"/>
          <w:sz w:val="28"/>
          <w:szCs w:val="28"/>
        </w:rPr>
      </w:pPr>
      <w:r>
        <w:rPr>
          <w:rFonts w:cs="Calibri"/>
          <w:b/>
          <w:sz w:val="28"/>
          <w:szCs w:val="28"/>
        </w:rPr>
        <w:lastRenderedPageBreak/>
        <w:br/>
        <w:t>Coloco O Projeto De Lei N. 003/2025</w: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 xml:space="preserve">em </w:t>
      </w:r>
      <w:r>
        <w:rPr>
          <w:rFonts w:cs="Calibri"/>
          <w:b/>
          <w:sz w:val="28"/>
          <w:szCs w:val="28"/>
        </w:rPr>
        <w:t>Votação</w:t>
      </w:r>
      <w:r>
        <w:rPr>
          <w:rFonts w:cs="Calibri"/>
          <w:sz w:val="28"/>
          <w:szCs w:val="28"/>
        </w:rPr>
        <w:t>, O Vereador que for favorável Permaneça Como Estão E Os Contrários Se Manifestem</w:t>
      </w:r>
    </w:p>
    <w:p w:rsidR="00BE64BB" w:rsidRDefault="00BE64BB" w:rsidP="00BE64BB">
      <w:pPr>
        <w:jc w:val="both"/>
        <w:rPr>
          <w:rFonts w:cs="Calibri"/>
          <w:b/>
          <w:sz w:val="28"/>
          <w:szCs w:val="28"/>
        </w:rPr>
      </w:pPr>
    </w:p>
    <w:p w:rsidR="00BE64BB" w:rsidRDefault="00BE64BB" w:rsidP="00BE64BB">
      <w:pPr>
        <w:jc w:val="both"/>
        <w:rPr>
          <w:rFonts w:ascii="Calibri" w:hAnsi="Calibri"/>
          <w:b/>
          <w:bCs/>
        </w:rPr>
      </w:pPr>
    </w:p>
    <w:p w:rsidR="00BE64BB" w:rsidRDefault="00BE64BB" w:rsidP="00BE64BB">
      <w:pPr>
        <w:jc w:val="both"/>
        <w:rPr>
          <w:rFonts w:ascii="Calibri" w:hAnsi="Calibri"/>
          <w:b/>
          <w:bCs/>
        </w:rPr>
      </w:pPr>
      <w:r>
        <w:rPr>
          <w:rFonts w:cs="Calibri"/>
          <w:b/>
          <w:sz w:val="28"/>
          <w:szCs w:val="28"/>
        </w:rPr>
        <w:t xml:space="preserve">Projeto de lei 005/2025 </w:t>
      </w:r>
      <w:r>
        <w:rPr>
          <w:rFonts w:ascii="Calibri" w:hAnsi="Calibri"/>
          <w:b/>
          <w:bCs/>
        </w:rPr>
        <w:t>“</w:t>
      </w:r>
      <w:r>
        <w:rPr>
          <w:rFonts w:ascii="Calibri" w:hAnsi="Calibri"/>
          <w:b/>
        </w:rPr>
        <w:t>Autoriza o Poder Executivo</w:t>
      </w:r>
      <w:r>
        <w:rPr>
          <w:rFonts w:ascii="Calibri" w:hAnsi="Calibri"/>
          <w:b/>
          <w:bCs/>
        </w:rPr>
        <w:t xml:space="preserve"> a Abertura de Crédito Especial em favor da Secretaria Municipal de Educação (SEMEC), para devolução de rendimentos de aplicação financeira e saldo remanescente do Convênio nº 421/PGE-2022.”</w:t>
      </w:r>
    </w:p>
    <w:p w:rsidR="00BE64BB" w:rsidRDefault="00BE64BB" w:rsidP="00BE64BB">
      <w:pPr>
        <w:jc w:val="both"/>
        <w:rPr>
          <w:rFonts w:cs="Calibri"/>
          <w:b/>
          <w:sz w:val="28"/>
          <w:szCs w:val="28"/>
        </w:rPr>
      </w:pPr>
    </w:p>
    <w:p w:rsidR="00BE64BB" w:rsidRDefault="00BE64BB" w:rsidP="00BE64BB">
      <w:pPr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C</w:t>
      </w:r>
      <w:r>
        <w:rPr>
          <w:rFonts w:cs="Calibri"/>
          <w:b/>
          <w:sz w:val="28"/>
          <w:szCs w:val="28"/>
        </w:rPr>
        <w:t>oloco o projeto de lei de n. 005/2025</w:t>
      </w:r>
      <w:r>
        <w:rPr>
          <w:rFonts w:cs="Calibri"/>
          <w:b/>
          <w:sz w:val="28"/>
          <w:szCs w:val="28"/>
        </w:rPr>
        <w:t xml:space="preserve">,  </w:t>
      </w:r>
      <w:r>
        <w:rPr>
          <w:rFonts w:cs="Calibri"/>
          <w:sz w:val="28"/>
          <w:szCs w:val="28"/>
        </w:rPr>
        <w:t xml:space="preserve">em </w:t>
      </w:r>
      <w:r>
        <w:rPr>
          <w:rFonts w:cs="Calibri"/>
          <w:b/>
          <w:sz w:val="28"/>
          <w:szCs w:val="28"/>
        </w:rPr>
        <w:t>discussão</w:t>
      </w:r>
      <w:r>
        <w:rPr>
          <w:rFonts w:cs="Calibri"/>
          <w:sz w:val="28"/>
          <w:szCs w:val="28"/>
        </w:rPr>
        <w:t>, o vereador que quiser  pronunciar tem o tempo 3 minutos;</w:t>
      </w:r>
      <w:r>
        <w:rPr>
          <w:rFonts w:cs="Calibri"/>
          <w:sz w:val="28"/>
          <w:szCs w:val="28"/>
        </w:rPr>
        <w:br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</w:r>
      <w:r>
        <w:rPr>
          <w:rFonts w:cs="Calibri"/>
          <w:b/>
          <w:sz w:val="28"/>
          <w:szCs w:val="28"/>
        </w:rPr>
        <w:softHyphen/>
        <w:t xml:space="preserve"> </w:t>
      </w:r>
    </w:p>
    <w:p w:rsidR="00BE64BB" w:rsidRDefault="00BE64BB" w:rsidP="00BE64BB">
      <w:pPr>
        <w:jc w:val="both"/>
        <w:rPr>
          <w:rFonts w:cs="Calibri"/>
          <w:sz w:val="28"/>
          <w:szCs w:val="28"/>
        </w:rPr>
      </w:pPr>
      <w:r>
        <w:rPr>
          <w:rFonts w:cs="Calibri"/>
          <w:b/>
          <w:sz w:val="28"/>
          <w:szCs w:val="28"/>
        </w:rPr>
        <w:br/>
        <w:t>Coloco O Projeto De Lei N. 005/2025</w: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 xml:space="preserve">em </w:t>
      </w:r>
      <w:r>
        <w:rPr>
          <w:rFonts w:cs="Calibri"/>
          <w:b/>
          <w:sz w:val="28"/>
          <w:szCs w:val="28"/>
        </w:rPr>
        <w:t>Votação</w:t>
      </w:r>
      <w:r>
        <w:rPr>
          <w:rFonts w:cs="Calibri"/>
          <w:sz w:val="28"/>
          <w:szCs w:val="28"/>
        </w:rPr>
        <w:t>, O Vereador que for favorável Permaneça Como Estão E Os Contrários Se Manifestem</w:t>
      </w:r>
    </w:p>
    <w:p w:rsidR="00BE64BB" w:rsidRDefault="00BE64BB" w:rsidP="00BE64BB">
      <w:pPr>
        <w:jc w:val="both"/>
        <w:rPr>
          <w:rFonts w:ascii="Arial" w:hAnsi="Arial" w:cs="Arial"/>
          <w:sz w:val="28"/>
          <w:szCs w:val="28"/>
        </w:rPr>
      </w:pPr>
    </w:p>
    <w:p w:rsidR="00BE64BB" w:rsidRDefault="00BE64BB" w:rsidP="00BE64BB">
      <w:pPr>
        <w:jc w:val="both"/>
        <w:rPr>
          <w:rFonts w:ascii="Arial" w:hAnsi="Arial" w:cs="Arial"/>
          <w:sz w:val="28"/>
          <w:szCs w:val="28"/>
        </w:rPr>
      </w:pPr>
    </w:p>
    <w:p w:rsidR="00BE64BB" w:rsidRDefault="00BE64BB" w:rsidP="00BE64BB">
      <w:pPr>
        <w:jc w:val="both"/>
        <w:rPr>
          <w:rFonts w:ascii="Arial" w:hAnsi="Arial" w:cs="Arial"/>
          <w:sz w:val="28"/>
          <w:szCs w:val="28"/>
        </w:rPr>
      </w:pPr>
    </w:p>
    <w:p w:rsidR="00BE64BB" w:rsidRDefault="00BE64BB" w:rsidP="00BE64BB">
      <w:pPr>
        <w:jc w:val="both"/>
        <w:rPr>
          <w:rFonts w:cs="Calibri"/>
          <w:b/>
          <w:sz w:val="28"/>
          <w:szCs w:val="28"/>
        </w:rPr>
      </w:pPr>
    </w:p>
    <w:p w:rsidR="00BE64BB" w:rsidRDefault="00BE64BB" w:rsidP="00BE64BB">
      <w:pPr>
        <w:jc w:val="both"/>
        <w:rPr>
          <w:sz w:val="24"/>
          <w:szCs w:val="24"/>
        </w:rPr>
      </w:pPr>
    </w:p>
    <w:p w:rsidR="00BE64BB" w:rsidRDefault="00BE64BB" w:rsidP="00BE64B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NÃO HAVENDO MAIS NENHUM PRONUNCIAMENTO DECLARO A SESSÃO ENCERRADA.</w:t>
      </w:r>
    </w:p>
    <w:p w:rsidR="00BE64BB" w:rsidRDefault="00BE64BB" w:rsidP="00BE64BB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</w:p>
    <w:p w:rsidR="00BE64BB" w:rsidRDefault="00BE64BB" w:rsidP="00BE64BB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ENCERRAMENTO. 21/02</w:t>
      </w:r>
      <w:r>
        <w:rPr>
          <w:rFonts w:ascii="Arial" w:hAnsi="Arial" w:cs="Arial"/>
          <w:b/>
        </w:rPr>
        <w:t>/2025</w:t>
      </w:r>
    </w:p>
    <w:p w:rsidR="007363D1" w:rsidRDefault="007363D1" w:rsidP="00677732">
      <w:pPr>
        <w:rPr>
          <w:rFonts w:ascii="Century Schoolbook" w:hAnsi="Century Schoolbook"/>
          <w:sz w:val="24"/>
          <w:szCs w:val="24"/>
        </w:rPr>
      </w:pPr>
    </w:p>
    <w:p w:rsidR="000D16AD" w:rsidRDefault="000D16AD" w:rsidP="00677732">
      <w:pPr>
        <w:rPr>
          <w:rFonts w:ascii="Century Schoolbook" w:hAnsi="Century Schoolbook"/>
          <w:sz w:val="24"/>
          <w:szCs w:val="24"/>
        </w:rPr>
      </w:pPr>
    </w:p>
    <w:p w:rsidR="007A3B32" w:rsidRDefault="007A3B32" w:rsidP="00677732">
      <w:pPr>
        <w:rPr>
          <w:rFonts w:ascii="Century Schoolbook" w:hAnsi="Century Schoolbook"/>
          <w:sz w:val="24"/>
          <w:szCs w:val="24"/>
        </w:rPr>
      </w:pPr>
    </w:p>
    <w:sectPr w:rsidR="007A3B32" w:rsidSect="00F65ACB">
      <w:headerReference w:type="default" r:id="rId8"/>
      <w:footerReference w:type="default" r:id="rId9"/>
      <w:pgSz w:w="11906" w:h="16838"/>
      <w:pgMar w:top="905" w:right="1701" w:bottom="1417" w:left="1276" w:header="426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EB2" w:rsidRDefault="00B62EB2" w:rsidP="004A6429">
      <w:r>
        <w:separator/>
      </w:r>
    </w:p>
  </w:endnote>
  <w:endnote w:type="continuationSeparator" w:id="0">
    <w:p w:rsidR="00B62EB2" w:rsidRDefault="00B62EB2" w:rsidP="004A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4C6" w:rsidRDefault="007424C6" w:rsidP="007424C6">
    <w:pPr>
      <w:jc w:val="both"/>
      <w:rPr>
        <w:rFonts w:ascii="Candara" w:hAnsi="Candara"/>
        <w:b/>
        <w:sz w:val="14"/>
        <w:szCs w:val="14"/>
      </w:rPr>
    </w:pPr>
  </w:p>
  <w:p w:rsidR="007424C6" w:rsidRPr="00215F60" w:rsidRDefault="007424C6" w:rsidP="007424C6">
    <w:pPr>
      <w:jc w:val="both"/>
      <w:rPr>
        <w:rFonts w:ascii="Agency FB" w:hAnsi="Agency FB" w:cs="Arial"/>
      </w:rPr>
    </w:pPr>
    <w:r w:rsidRPr="00215F60">
      <w:rPr>
        <w:rFonts w:ascii="Candara" w:hAnsi="Candara"/>
        <w:b/>
        <w:sz w:val="14"/>
        <w:szCs w:val="14"/>
      </w:rPr>
      <w:t>R</w:t>
    </w:r>
    <w:r w:rsidRPr="00215F60">
      <w:rPr>
        <w:rFonts w:ascii="Candara" w:hAnsi="Candara"/>
        <w:b/>
        <w:color w:val="000000"/>
        <w:sz w:val="14"/>
        <w:szCs w:val="14"/>
      </w:rPr>
      <w:t>ua Otávio Pedro de Oliveira, n. 5049 - Bairro Alto Alegre, CEP- 76.929-000</w:t>
    </w:r>
    <w:r>
      <w:rPr>
        <w:rFonts w:ascii="Candara" w:hAnsi="Candara"/>
        <w:b/>
        <w:color w:val="000000"/>
        <w:sz w:val="14"/>
        <w:szCs w:val="14"/>
      </w:rPr>
      <w:tab/>
    </w:r>
    <w:r>
      <w:rPr>
        <w:rFonts w:ascii="Candara" w:hAnsi="Candara"/>
        <w:b/>
        <w:color w:val="000000"/>
        <w:sz w:val="14"/>
        <w:szCs w:val="14"/>
      </w:rPr>
      <w:tab/>
    </w:r>
    <w:r w:rsidRPr="00215F60">
      <w:rPr>
        <w:rFonts w:ascii="Californian FB" w:hAnsi="Californian FB"/>
        <w:b/>
        <w:color w:val="000000"/>
        <w:sz w:val="18"/>
        <w:szCs w:val="18"/>
      </w:rPr>
      <w:t xml:space="preserve">            </w:t>
    </w:r>
  </w:p>
  <w:p w:rsidR="007424C6" w:rsidRPr="00215F60" w:rsidRDefault="007424C6" w:rsidP="007424C6">
    <w:pPr>
      <w:pStyle w:val="Cabealho"/>
      <w:outlineLvl w:val="0"/>
      <w:rPr>
        <w:rFonts w:ascii="Candara" w:hAnsi="Candara"/>
        <w:b/>
        <w:sz w:val="14"/>
        <w:szCs w:val="14"/>
      </w:rPr>
    </w:pPr>
    <w:r w:rsidRPr="00215F60">
      <w:rPr>
        <w:rFonts w:ascii="Candara" w:hAnsi="Candara"/>
        <w:b/>
        <w:color w:val="000000"/>
        <w:sz w:val="14"/>
        <w:szCs w:val="14"/>
      </w:rPr>
      <w:t>CNPJ: 63.789.416/0001-50, fone (69) 3413-2444</w:t>
    </w:r>
  </w:p>
  <w:p w:rsidR="007424C6" w:rsidRPr="007424C6" w:rsidRDefault="007424C6" w:rsidP="007424C6">
    <w:pPr>
      <w:pStyle w:val="Rodap"/>
      <w:rPr>
        <w:rFonts w:ascii="Calibri" w:hAnsi="Calibri" w:cs="Calibri"/>
        <w:b/>
        <w:sz w:val="16"/>
        <w:szCs w:val="16"/>
      </w:rPr>
    </w:pPr>
    <w:r w:rsidRPr="00215F60">
      <w:rPr>
        <w:rFonts w:ascii="Calibri" w:hAnsi="Calibri" w:cs="Calibri"/>
        <w:b/>
        <w:sz w:val="16"/>
        <w:szCs w:val="16"/>
      </w:rPr>
      <w:t>“A prática do racismo e da discriminação é crime (CF./88, art. 5º, XLII;</w:t>
    </w:r>
    <w:r>
      <w:rPr>
        <w:rFonts w:ascii="Calibri" w:hAnsi="Calibri" w:cs="Calibri"/>
        <w:b/>
        <w:sz w:val="16"/>
        <w:szCs w:val="16"/>
      </w:rPr>
      <w:t xml:space="preserve"> Lei 7.716/79)”</w:t>
    </w:r>
  </w:p>
  <w:p w:rsidR="00F65ACB" w:rsidRPr="007424C6" w:rsidRDefault="00F65ACB" w:rsidP="00F65ACB">
    <w:pPr>
      <w:pStyle w:val="Rodap"/>
      <w:pBdr>
        <w:top w:val="thinThickSmallGap" w:sz="24" w:space="1" w:color="622423"/>
      </w:pBdr>
      <w:jc w:val="right"/>
      <w:rPr>
        <w:rFonts w:ascii="Cambria" w:hAnsi="Cambria"/>
        <w:sz w:val="10"/>
        <w:szCs w:val="10"/>
      </w:rPr>
    </w:pPr>
    <w:r>
      <w:rPr>
        <w:rFonts w:ascii="Cambria" w:hAnsi="Cambria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="00BE64BB" w:rsidRPr="00BE64BB">
      <w:rPr>
        <w:rFonts w:ascii="Cambria" w:hAnsi="Cambria"/>
        <w:noProof/>
      </w:rPr>
      <w:t>2</w:t>
    </w:r>
    <w:r>
      <w:fldChar w:fldCharType="end"/>
    </w:r>
  </w:p>
  <w:p w:rsidR="001A7CD1" w:rsidRPr="00215F60" w:rsidRDefault="001A7CD1" w:rsidP="007424C6">
    <w:pPr>
      <w:pStyle w:val="Rodap"/>
      <w:rPr>
        <w:rFonts w:ascii="Calibri" w:hAnsi="Calibri" w:cs="Calibri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EB2" w:rsidRDefault="00B62EB2" w:rsidP="004A6429">
      <w:r>
        <w:separator/>
      </w:r>
    </w:p>
  </w:footnote>
  <w:footnote w:type="continuationSeparator" w:id="0">
    <w:p w:rsidR="00B62EB2" w:rsidRDefault="00B62EB2" w:rsidP="004A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ACB" w:rsidRDefault="00F65ACB" w:rsidP="00F65ACB">
    <w:pPr>
      <w:rPr>
        <w:rFonts w:ascii="Arial" w:hAnsi="Arial" w:cs="Arial"/>
        <w:i/>
        <w:sz w:val="24"/>
        <w:szCs w:val="24"/>
      </w:rPr>
    </w:pPr>
  </w:p>
  <w:p w:rsidR="00F65ACB" w:rsidRDefault="00F65ACB" w:rsidP="00F65ACB">
    <w:pPr>
      <w:rPr>
        <w:rFonts w:ascii="Arial" w:hAnsi="Arial" w:cs="Arial"/>
        <w:i/>
        <w:sz w:val="24"/>
        <w:szCs w:val="24"/>
      </w:rPr>
    </w:pPr>
    <w:r>
      <w:rPr>
        <w:rFonts w:ascii="Arial" w:hAnsi="Arial" w:cs="Arial"/>
        <w:i/>
        <w:sz w:val="24"/>
        <w:szCs w:val="24"/>
      </w:rPr>
      <w:t xml:space="preserve">   </w:t>
    </w:r>
    <w:r w:rsidR="00BE64BB" w:rsidRPr="00F65ACB">
      <w:rPr>
        <w:rFonts w:ascii="Arial" w:hAnsi="Arial" w:cs="Arial"/>
        <w:i/>
        <w:noProof/>
        <w:sz w:val="24"/>
        <w:szCs w:val="24"/>
      </w:rPr>
      <w:drawing>
        <wp:inline distT="0" distB="0" distL="0" distR="0">
          <wp:extent cx="990600" cy="1085850"/>
          <wp:effectExtent l="0" t="0" r="0" b="0"/>
          <wp:docPr id="2" name="Imagem 2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_ca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i/>
        <w:sz w:val="24"/>
        <w:szCs w:val="24"/>
      </w:rPr>
      <w:t xml:space="preserve"> </w:t>
    </w:r>
    <w:r w:rsidR="00BE64BB">
      <w:rPr>
        <w:noProof/>
      </w:rPr>
      <mc:AlternateContent>
        <mc:Choice Requires="wps">
          <w:drawing>
            <wp:inline distT="0" distB="0" distL="0" distR="0">
              <wp:extent cx="4143375" cy="971550"/>
              <wp:effectExtent l="9525" t="0" r="46355" b="38100"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143375" cy="9715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64BB" w:rsidRDefault="00BE64BB" w:rsidP="00BE64B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BE64BB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PODER LEGISLATIVO</w:t>
                          </w:r>
                        </w:p>
                        <w:p w:rsidR="00BE64BB" w:rsidRDefault="00BE64BB" w:rsidP="00BE64B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BE64BB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CÂMARA MUNICIPAL DE URUPÁ-RO</w:t>
                          </w:r>
                        </w:p>
                      </w:txbxContent>
                    </wps:txbx>
                    <wps:bodyPr wrap="square" numCol="1" fromWordArt="1">
                      <a:prstTxWarp prst="textInflateTop">
                        <a:avLst>
                          <a:gd name="adj" fmla="val 31917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width:326.25pt;height: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" filled="f" stroked="f">
              <v:stroke joinstyle="round"/>
              <o:lock v:ext="edit" shapetype="t"/>
              <v:textbox style="mso-fit-shape-to-text:t">
                <w:txbxContent>
                  <w:p w:rsidR="00BE64BB" w:rsidRDefault="00BE64BB" w:rsidP="00BE64B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BE64BB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PODER LEGISLATIVO</w:t>
                    </w:r>
                  </w:p>
                  <w:p w:rsidR="00BE64BB" w:rsidRDefault="00BE64BB" w:rsidP="00BE64B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BE64BB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CÂMARA MUNICIPAL DE URUPÁ-RO</w:t>
                    </w:r>
                  </w:p>
                </w:txbxContent>
              </v:textbox>
              <w10:anchorlock/>
            </v:shape>
          </w:pict>
        </mc:Fallback>
      </mc:AlternateContent>
    </w:r>
  </w:p>
  <w:p w:rsidR="00F65ACB" w:rsidRPr="0023599B" w:rsidRDefault="00F65ACB" w:rsidP="00F65ACB">
    <w:pPr>
      <w:jc w:val="both"/>
      <w:rPr>
        <w:rFonts w:ascii="Arial" w:hAnsi="Arial" w:cs="Arial"/>
        <w:b/>
        <w:i/>
      </w:rPr>
    </w:pPr>
    <w:r w:rsidRPr="003C4194">
      <w:rPr>
        <w:rFonts w:ascii="Agency FB" w:hAnsi="Agency FB" w:cs="Arial"/>
      </w:rPr>
      <w:t>Palácio Drª. Elaine Mª Altafim</w:t>
    </w:r>
    <w:r>
      <w:rPr>
        <w:rFonts w:ascii="Arial" w:hAnsi="Arial" w:cs="Arial"/>
        <w:i/>
        <w:sz w:val="24"/>
        <w:szCs w:val="24"/>
      </w:rPr>
      <w:t xml:space="preserve">    </w:t>
    </w:r>
  </w:p>
  <w:p w:rsidR="00F65ACB" w:rsidRPr="00F65ACB" w:rsidRDefault="00F65ACB" w:rsidP="00F65ACB">
    <w:pPr>
      <w:pStyle w:val="Cabealho"/>
      <w:pBdr>
        <w:bottom w:val="thickThinSmallGap" w:sz="24" w:space="1" w:color="622423"/>
      </w:pBdr>
      <w:rPr>
        <w:rFonts w:ascii="Cambria" w:hAnsi="Cambria"/>
        <w:sz w:val="4"/>
        <w:szCs w:val="4"/>
      </w:rPr>
    </w:pPr>
  </w:p>
  <w:p w:rsidR="00F65ACB" w:rsidRPr="00F4013C" w:rsidRDefault="00F65ACB" w:rsidP="00F4013C">
    <w:pPr>
      <w:pStyle w:val="Cabealho"/>
      <w:jc w:val="center"/>
      <w:rPr>
        <w:rFonts w:ascii="Candara" w:eastAsia="Calibri" w:hAnsi="Candara"/>
        <w:b/>
        <w:sz w:val="16"/>
        <w:szCs w:val="16"/>
        <w:lang w:eastAsia="en-US"/>
      </w:rPr>
    </w:pPr>
    <w:r w:rsidRPr="005D71ED">
      <w:rPr>
        <w:rFonts w:ascii="Candara" w:eastAsia="Calibri" w:hAnsi="Candara"/>
        <w:b/>
        <w:sz w:val="16"/>
        <w:szCs w:val="16"/>
        <w:lang w:eastAsia="en-US"/>
      </w:rPr>
      <w:t>LEG. 202</w:t>
    </w:r>
    <w:r w:rsidR="009F628F">
      <w:rPr>
        <w:rFonts w:ascii="Candara" w:eastAsia="Calibri" w:hAnsi="Candara"/>
        <w:b/>
        <w:sz w:val="16"/>
        <w:szCs w:val="16"/>
        <w:lang w:eastAsia="en-US"/>
      </w:rPr>
      <w:t>5-2028</w:t>
    </w:r>
    <w:r>
      <w:rPr>
        <w:rFonts w:ascii="Californian FB" w:hAnsi="Californian FB"/>
        <w:sz w:val="24"/>
        <w:szCs w:val="24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60EFF"/>
    <w:multiLevelType w:val="hybridMultilevel"/>
    <w:tmpl w:val="F202DAB0"/>
    <w:lvl w:ilvl="0" w:tplc="0416000F">
      <w:start w:val="1"/>
      <w:numFmt w:val="decimal"/>
      <w:lvlText w:val="%1."/>
      <w:lvlJc w:val="left"/>
      <w:pPr>
        <w:ind w:left="2265" w:hanging="360"/>
      </w:pPr>
    </w:lvl>
    <w:lvl w:ilvl="1" w:tplc="04160019" w:tentative="1">
      <w:start w:val="1"/>
      <w:numFmt w:val="lowerLetter"/>
      <w:lvlText w:val="%2."/>
      <w:lvlJc w:val="left"/>
      <w:pPr>
        <w:ind w:left="2985" w:hanging="360"/>
      </w:pPr>
    </w:lvl>
    <w:lvl w:ilvl="2" w:tplc="0416001B" w:tentative="1">
      <w:start w:val="1"/>
      <w:numFmt w:val="lowerRoman"/>
      <w:lvlText w:val="%3."/>
      <w:lvlJc w:val="right"/>
      <w:pPr>
        <w:ind w:left="3705" w:hanging="180"/>
      </w:pPr>
    </w:lvl>
    <w:lvl w:ilvl="3" w:tplc="0416000F" w:tentative="1">
      <w:start w:val="1"/>
      <w:numFmt w:val="decimal"/>
      <w:lvlText w:val="%4."/>
      <w:lvlJc w:val="left"/>
      <w:pPr>
        <w:ind w:left="4425" w:hanging="360"/>
      </w:pPr>
    </w:lvl>
    <w:lvl w:ilvl="4" w:tplc="04160019" w:tentative="1">
      <w:start w:val="1"/>
      <w:numFmt w:val="lowerLetter"/>
      <w:lvlText w:val="%5."/>
      <w:lvlJc w:val="left"/>
      <w:pPr>
        <w:ind w:left="5145" w:hanging="360"/>
      </w:pPr>
    </w:lvl>
    <w:lvl w:ilvl="5" w:tplc="0416001B" w:tentative="1">
      <w:start w:val="1"/>
      <w:numFmt w:val="lowerRoman"/>
      <w:lvlText w:val="%6."/>
      <w:lvlJc w:val="right"/>
      <w:pPr>
        <w:ind w:left="5865" w:hanging="180"/>
      </w:pPr>
    </w:lvl>
    <w:lvl w:ilvl="6" w:tplc="0416000F" w:tentative="1">
      <w:start w:val="1"/>
      <w:numFmt w:val="decimal"/>
      <w:lvlText w:val="%7."/>
      <w:lvlJc w:val="left"/>
      <w:pPr>
        <w:ind w:left="6585" w:hanging="360"/>
      </w:pPr>
    </w:lvl>
    <w:lvl w:ilvl="7" w:tplc="04160019" w:tentative="1">
      <w:start w:val="1"/>
      <w:numFmt w:val="lowerLetter"/>
      <w:lvlText w:val="%8."/>
      <w:lvlJc w:val="left"/>
      <w:pPr>
        <w:ind w:left="7305" w:hanging="360"/>
      </w:pPr>
    </w:lvl>
    <w:lvl w:ilvl="8" w:tplc="0416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1" w15:restartNumberingAfterBreak="0">
    <w:nsid w:val="173A36E0"/>
    <w:multiLevelType w:val="hybridMultilevel"/>
    <w:tmpl w:val="D0305D88"/>
    <w:lvl w:ilvl="0" w:tplc="A93CF2A8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10B53"/>
    <w:multiLevelType w:val="hybridMultilevel"/>
    <w:tmpl w:val="0C8A64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0F25D5"/>
    <w:multiLevelType w:val="hybridMultilevel"/>
    <w:tmpl w:val="E32CAD00"/>
    <w:lvl w:ilvl="0" w:tplc="0416000D">
      <w:start w:val="1"/>
      <w:numFmt w:val="bullet"/>
      <w:lvlText w:val=""/>
      <w:lvlJc w:val="left"/>
      <w:pPr>
        <w:ind w:left="13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3B0E538D"/>
    <w:multiLevelType w:val="hybridMultilevel"/>
    <w:tmpl w:val="A6C08A32"/>
    <w:lvl w:ilvl="0" w:tplc="0416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5" w15:restartNumberingAfterBreak="0">
    <w:nsid w:val="484D738B"/>
    <w:multiLevelType w:val="hybridMultilevel"/>
    <w:tmpl w:val="E10046C4"/>
    <w:lvl w:ilvl="0" w:tplc="0416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 w15:restartNumberingAfterBreak="0">
    <w:nsid w:val="4A561AFD"/>
    <w:multiLevelType w:val="hybridMultilevel"/>
    <w:tmpl w:val="361AE73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EB59F9"/>
    <w:multiLevelType w:val="hybridMultilevel"/>
    <w:tmpl w:val="BDC6F702"/>
    <w:lvl w:ilvl="0" w:tplc="0416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683630BF"/>
    <w:multiLevelType w:val="hybridMultilevel"/>
    <w:tmpl w:val="B39A9836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34220F"/>
    <w:multiLevelType w:val="hybridMultilevel"/>
    <w:tmpl w:val="9A3430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F71477"/>
    <w:multiLevelType w:val="hybridMultilevel"/>
    <w:tmpl w:val="D5B4FB20"/>
    <w:lvl w:ilvl="0" w:tplc="0416000D">
      <w:start w:val="1"/>
      <w:numFmt w:val="bullet"/>
      <w:lvlText w:val="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10"/>
  </w:num>
  <w:num w:numId="7">
    <w:abstractNumId w:val="7"/>
  </w:num>
  <w:num w:numId="8">
    <w:abstractNumId w:val="4"/>
  </w:num>
  <w:num w:numId="9">
    <w:abstractNumId w:val="0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E8"/>
    <w:rsid w:val="00002537"/>
    <w:rsid w:val="0000518A"/>
    <w:rsid w:val="00005736"/>
    <w:rsid w:val="0000593C"/>
    <w:rsid w:val="0001127B"/>
    <w:rsid w:val="00032739"/>
    <w:rsid w:val="00032EE5"/>
    <w:rsid w:val="00044102"/>
    <w:rsid w:val="00062B37"/>
    <w:rsid w:val="0006324C"/>
    <w:rsid w:val="000636FA"/>
    <w:rsid w:val="00066961"/>
    <w:rsid w:val="000675E1"/>
    <w:rsid w:val="00070FD6"/>
    <w:rsid w:val="00071009"/>
    <w:rsid w:val="00082252"/>
    <w:rsid w:val="0008611F"/>
    <w:rsid w:val="00086B66"/>
    <w:rsid w:val="000914BE"/>
    <w:rsid w:val="00092DAE"/>
    <w:rsid w:val="00095BF2"/>
    <w:rsid w:val="00096CA3"/>
    <w:rsid w:val="00096CF6"/>
    <w:rsid w:val="000A0837"/>
    <w:rsid w:val="000A16F1"/>
    <w:rsid w:val="000A522E"/>
    <w:rsid w:val="000A5F44"/>
    <w:rsid w:val="000A6FAD"/>
    <w:rsid w:val="000B06F8"/>
    <w:rsid w:val="000B2493"/>
    <w:rsid w:val="000B44A0"/>
    <w:rsid w:val="000B48A2"/>
    <w:rsid w:val="000B4DF4"/>
    <w:rsid w:val="000C12EB"/>
    <w:rsid w:val="000C720A"/>
    <w:rsid w:val="000D16AD"/>
    <w:rsid w:val="000D32D6"/>
    <w:rsid w:val="000D57F1"/>
    <w:rsid w:val="000E03D1"/>
    <w:rsid w:val="000E29B3"/>
    <w:rsid w:val="000E732B"/>
    <w:rsid w:val="000E7A09"/>
    <w:rsid w:val="000F4FD0"/>
    <w:rsid w:val="000F7326"/>
    <w:rsid w:val="00101A49"/>
    <w:rsid w:val="00101CE3"/>
    <w:rsid w:val="00101F65"/>
    <w:rsid w:val="00103CD8"/>
    <w:rsid w:val="00103F7A"/>
    <w:rsid w:val="00106E9C"/>
    <w:rsid w:val="00106FBE"/>
    <w:rsid w:val="00110304"/>
    <w:rsid w:val="00112405"/>
    <w:rsid w:val="001136A7"/>
    <w:rsid w:val="00114B08"/>
    <w:rsid w:val="00116088"/>
    <w:rsid w:val="00116A9E"/>
    <w:rsid w:val="00127C55"/>
    <w:rsid w:val="00130624"/>
    <w:rsid w:val="00132957"/>
    <w:rsid w:val="00132A24"/>
    <w:rsid w:val="001374F9"/>
    <w:rsid w:val="00144B8E"/>
    <w:rsid w:val="001472F0"/>
    <w:rsid w:val="00152751"/>
    <w:rsid w:val="00157408"/>
    <w:rsid w:val="00163BBC"/>
    <w:rsid w:val="0016580B"/>
    <w:rsid w:val="00172B38"/>
    <w:rsid w:val="001761FF"/>
    <w:rsid w:val="0018190B"/>
    <w:rsid w:val="00181E9A"/>
    <w:rsid w:val="001967F5"/>
    <w:rsid w:val="001A17BB"/>
    <w:rsid w:val="001A1D65"/>
    <w:rsid w:val="001A23B9"/>
    <w:rsid w:val="001A5837"/>
    <w:rsid w:val="001A6F7D"/>
    <w:rsid w:val="001A7CD1"/>
    <w:rsid w:val="001B076A"/>
    <w:rsid w:val="001B1DDC"/>
    <w:rsid w:val="001B2820"/>
    <w:rsid w:val="001B4675"/>
    <w:rsid w:val="001C1DDE"/>
    <w:rsid w:val="001C2AE1"/>
    <w:rsid w:val="001C38D7"/>
    <w:rsid w:val="001C7311"/>
    <w:rsid w:val="001D13CA"/>
    <w:rsid w:val="001D3E31"/>
    <w:rsid w:val="001E19AC"/>
    <w:rsid w:val="001E22DB"/>
    <w:rsid w:val="001E355C"/>
    <w:rsid w:val="001F5D67"/>
    <w:rsid w:val="001F5E56"/>
    <w:rsid w:val="001F7749"/>
    <w:rsid w:val="0020015E"/>
    <w:rsid w:val="00202475"/>
    <w:rsid w:val="00203E8E"/>
    <w:rsid w:val="00205833"/>
    <w:rsid w:val="00206031"/>
    <w:rsid w:val="00206A20"/>
    <w:rsid w:val="00206D86"/>
    <w:rsid w:val="00207C3B"/>
    <w:rsid w:val="00211DC5"/>
    <w:rsid w:val="002135AE"/>
    <w:rsid w:val="00214FA2"/>
    <w:rsid w:val="00215A95"/>
    <w:rsid w:val="00215F60"/>
    <w:rsid w:val="002224AE"/>
    <w:rsid w:val="0022333C"/>
    <w:rsid w:val="00223A64"/>
    <w:rsid w:val="0022650F"/>
    <w:rsid w:val="0022754E"/>
    <w:rsid w:val="00227B2A"/>
    <w:rsid w:val="002309C6"/>
    <w:rsid w:val="00231421"/>
    <w:rsid w:val="00232BCD"/>
    <w:rsid w:val="0023599B"/>
    <w:rsid w:val="0024245B"/>
    <w:rsid w:val="00242FC2"/>
    <w:rsid w:val="00243399"/>
    <w:rsid w:val="00243CDE"/>
    <w:rsid w:val="00246AEE"/>
    <w:rsid w:val="002472B6"/>
    <w:rsid w:val="0025142E"/>
    <w:rsid w:val="002535D4"/>
    <w:rsid w:val="00256D8A"/>
    <w:rsid w:val="00257759"/>
    <w:rsid w:val="00262967"/>
    <w:rsid w:val="00263AF1"/>
    <w:rsid w:val="002643FC"/>
    <w:rsid w:val="002648DC"/>
    <w:rsid w:val="0027118D"/>
    <w:rsid w:val="002725DF"/>
    <w:rsid w:val="002746F4"/>
    <w:rsid w:val="00276E28"/>
    <w:rsid w:val="00280828"/>
    <w:rsid w:val="00282D38"/>
    <w:rsid w:val="00284126"/>
    <w:rsid w:val="00290929"/>
    <w:rsid w:val="002A786A"/>
    <w:rsid w:val="002B22ED"/>
    <w:rsid w:val="002B2F7A"/>
    <w:rsid w:val="002B5A64"/>
    <w:rsid w:val="002B5E7B"/>
    <w:rsid w:val="002B7AAA"/>
    <w:rsid w:val="002C1B1C"/>
    <w:rsid w:val="002C2458"/>
    <w:rsid w:val="002C645F"/>
    <w:rsid w:val="002C676D"/>
    <w:rsid w:val="002D0223"/>
    <w:rsid w:val="002D38D4"/>
    <w:rsid w:val="002F2B85"/>
    <w:rsid w:val="002F4237"/>
    <w:rsid w:val="002F4287"/>
    <w:rsid w:val="002F7941"/>
    <w:rsid w:val="00302CED"/>
    <w:rsid w:val="00304EC2"/>
    <w:rsid w:val="00307E57"/>
    <w:rsid w:val="003136C5"/>
    <w:rsid w:val="00314C0F"/>
    <w:rsid w:val="003246D5"/>
    <w:rsid w:val="00326117"/>
    <w:rsid w:val="00333F89"/>
    <w:rsid w:val="003347FB"/>
    <w:rsid w:val="003407B9"/>
    <w:rsid w:val="0034091D"/>
    <w:rsid w:val="00342751"/>
    <w:rsid w:val="00345C08"/>
    <w:rsid w:val="00347CDD"/>
    <w:rsid w:val="003506CD"/>
    <w:rsid w:val="0035271C"/>
    <w:rsid w:val="003535A0"/>
    <w:rsid w:val="00360591"/>
    <w:rsid w:val="00362C3D"/>
    <w:rsid w:val="0036330D"/>
    <w:rsid w:val="00364F4A"/>
    <w:rsid w:val="00370AF4"/>
    <w:rsid w:val="0037403E"/>
    <w:rsid w:val="00381153"/>
    <w:rsid w:val="00384A7A"/>
    <w:rsid w:val="00391DF4"/>
    <w:rsid w:val="003921EC"/>
    <w:rsid w:val="00393A28"/>
    <w:rsid w:val="00395AC3"/>
    <w:rsid w:val="00396B79"/>
    <w:rsid w:val="003970BB"/>
    <w:rsid w:val="0039767A"/>
    <w:rsid w:val="003A40D9"/>
    <w:rsid w:val="003A707B"/>
    <w:rsid w:val="003B21C7"/>
    <w:rsid w:val="003B2444"/>
    <w:rsid w:val="003B408D"/>
    <w:rsid w:val="003B577B"/>
    <w:rsid w:val="003B7097"/>
    <w:rsid w:val="003C11B7"/>
    <w:rsid w:val="003C4194"/>
    <w:rsid w:val="003C7B4C"/>
    <w:rsid w:val="003D0920"/>
    <w:rsid w:val="003D1ADF"/>
    <w:rsid w:val="003D548A"/>
    <w:rsid w:val="003D6001"/>
    <w:rsid w:val="003D67AF"/>
    <w:rsid w:val="003E3117"/>
    <w:rsid w:val="003E331A"/>
    <w:rsid w:val="003E55CC"/>
    <w:rsid w:val="003E6823"/>
    <w:rsid w:val="003E7E77"/>
    <w:rsid w:val="003F05C3"/>
    <w:rsid w:val="003F4FE9"/>
    <w:rsid w:val="0040107B"/>
    <w:rsid w:val="004149B4"/>
    <w:rsid w:val="00421E6C"/>
    <w:rsid w:val="00431428"/>
    <w:rsid w:val="004338F5"/>
    <w:rsid w:val="00433EC3"/>
    <w:rsid w:val="00437EE6"/>
    <w:rsid w:val="00441549"/>
    <w:rsid w:val="0044266A"/>
    <w:rsid w:val="004444AA"/>
    <w:rsid w:val="004604BC"/>
    <w:rsid w:val="00460634"/>
    <w:rsid w:val="0046070C"/>
    <w:rsid w:val="004650E6"/>
    <w:rsid w:val="00466D63"/>
    <w:rsid w:val="00470F26"/>
    <w:rsid w:val="004715AF"/>
    <w:rsid w:val="004717D2"/>
    <w:rsid w:val="00481956"/>
    <w:rsid w:val="0048322E"/>
    <w:rsid w:val="004836B7"/>
    <w:rsid w:val="00486585"/>
    <w:rsid w:val="00487790"/>
    <w:rsid w:val="00490BF9"/>
    <w:rsid w:val="00491266"/>
    <w:rsid w:val="0049455D"/>
    <w:rsid w:val="004A1ABC"/>
    <w:rsid w:val="004A6429"/>
    <w:rsid w:val="004A7600"/>
    <w:rsid w:val="004B0932"/>
    <w:rsid w:val="004B21EA"/>
    <w:rsid w:val="004B6E2E"/>
    <w:rsid w:val="004C0AF1"/>
    <w:rsid w:val="004C5CED"/>
    <w:rsid w:val="004C5F36"/>
    <w:rsid w:val="004D5C65"/>
    <w:rsid w:val="004D6878"/>
    <w:rsid w:val="004D6F1F"/>
    <w:rsid w:val="004E22AF"/>
    <w:rsid w:val="004E4F03"/>
    <w:rsid w:val="004F2373"/>
    <w:rsid w:val="00501C03"/>
    <w:rsid w:val="00503CD5"/>
    <w:rsid w:val="00503FD9"/>
    <w:rsid w:val="00511EF8"/>
    <w:rsid w:val="00512DB9"/>
    <w:rsid w:val="00513407"/>
    <w:rsid w:val="00514AD8"/>
    <w:rsid w:val="005168A0"/>
    <w:rsid w:val="00520F1A"/>
    <w:rsid w:val="00522C6A"/>
    <w:rsid w:val="00526537"/>
    <w:rsid w:val="00536930"/>
    <w:rsid w:val="00537C80"/>
    <w:rsid w:val="005425D4"/>
    <w:rsid w:val="00544526"/>
    <w:rsid w:val="00544B12"/>
    <w:rsid w:val="0054786D"/>
    <w:rsid w:val="00551C24"/>
    <w:rsid w:val="005539AF"/>
    <w:rsid w:val="005552B1"/>
    <w:rsid w:val="00555B37"/>
    <w:rsid w:val="005570C5"/>
    <w:rsid w:val="0056079A"/>
    <w:rsid w:val="00564F70"/>
    <w:rsid w:val="00572C9C"/>
    <w:rsid w:val="00574B21"/>
    <w:rsid w:val="0058092B"/>
    <w:rsid w:val="00583FAA"/>
    <w:rsid w:val="00585C85"/>
    <w:rsid w:val="005A5169"/>
    <w:rsid w:val="005A57E5"/>
    <w:rsid w:val="005A5F5C"/>
    <w:rsid w:val="005A6DCC"/>
    <w:rsid w:val="005B1353"/>
    <w:rsid w:val="005B16AA"/>
    <w:rsid w:val="005B305F"/>
    <w:rsid w:val="005C456D"/>
    <w:rsid w:val="005D2C43"/>
    <w:rsid w:val="005D3BB8"/>
    <w:rsid w:val="005D530E"/>
    <w:rsid w:val="005D71ED"/>
    <w:rsid w:val="005E386A"/>
    <w:rsid w:val="005E5279"/>
    <w:rsid w:val="005E6437"/>
    <w:rsid w:val="005F30B2"/>
    <w:rsid w:val="006029A3"/>
    <w:rsid w:val="00607515"/>
    <w:rsid w:val="006078A8"/>
    <w:rsid w:val="00607998"/>
    <w:rsid w:val="00611AA5"/>
    <w:rsid w:val="006161FF"/>
    <w:rsid w:val="00617345"/>
    <w:rsid w:val="00617475"/>
    <w:rsid w:val="006200F7"/>
    <w:rsid w:val="00622B1A"/>
    <w:rsid w:val="0062341C"/>
    <w:rsid w:val="00624F20"/>
    <w:rsid w:val="006250B3"/>
    <w:rsid w:val="00631384"/>
    <w:rsid w:val="00633821"/>
    <w:rsid w:val="00636188"/>
    <w:rsid w:val="00641806"/>
    <w:rsid w:val="00644DCF"/>
    <w:rsid w:val="00645CE7"/>
    <w:rsid w:val="006559DA"/>
    <w:rsid w:val="00665621"/>
    <w:rsid w:val="00665F74"/>
    <w:rsid w:val="00666556"/>
    <w:rsid w:val="00666EDD"/>
    <w:rsid w:val="00670A9A"/>
    <w:rsid w:val="00671C88"/>
    <w:rsid w:val="00675D76"/>
    <w:rsid w:val="00676D2D"/>
    <w:rsid w:val="00677732"/>
    <w:rsid w:val="006821A7"/>
    <w:rsid w:val="0068318C"/>
    <w:rsid w:val="00685E9A"/>
    <w:rsid w:val="00692214"/>
    <w:rsid w:val="00695B98"/>
    <w:rsid w:val="006961AC"/>
    <w:rsid w:val="006A1B6A"/>
    <w:rsid w:val="006A79E8"/>
    <w:rsid w:val="006B6FFA"/>
    <w:rsid w:val="006C0EE6"/>
    <w:rsid w:val="006C2488"/>
    <w:rsid w:val="006D0162"/>
    <w:rsid w:val="006D2EF6"/>
    <w:rsid w:val="006D316C"/>
    <w:rsid w:val="006D6EE6"/>
    <w:rsid w:val="006E2939"/>
    <w:rsid w:val="006E3475"/>
    <w:rsid w:val="006E50A0"/>
    <w:rsid w:val="006F25A2"/>
    <w:rsid w:val="006F3515"/>
    <w:rsid w:val="006F6154"/>
    <w:rsid w:val="00700D10"/>
    <w:rsid w:val="00702AB3"/>
    <w:rsid w:val="007034DD"/>
    <w:rsid w:val="00703DDA"/>
    <w:rsid w:val="007044AD"/>
    <w:rsid w:val="00712D6A"/>
    <w:rsid w:val="00733E5C"/>
    <w:rsid w:val="007363D1"/>
    <w:rsid w:val="00737991"/>
    <w:rsid w:val="0074188E"/>
    <w:rsid w:val="007424C6"/>
    <w:rsid w:val="007424DA"/>
    <w:rsid w:val="00742B39"/>
    <w:rsid w:val="00745CCC"/>
    <w:rsid w:val="00745F6F"/>
    <w:rsid w:val="007462CE"/>
    <w:rsid w:val="0075035F"/>
    <w:rsid w:val="00752105"/>
    <w:rsid w:val="00752E6A"/>
    <w:rsid w:val="00752F71"/>
    <w:rsid w:val="00755727"/>
    <w:rsid w:val="007667E8"/>
    <w:rsid w:val="00771342"/>
    <w:rsid w:val="00774562"/>
    <w:rsid w:val="00776637"/>
    <w:rsid w:val="0077702E"/>
    <w:rsid w:val="0078798F"/>
    <w:rsid w:val="0079116E"/>
    <w:rsid w:val="00793089"/>
    <w:rsid w:val="00794077"/>
    <w:rsid w:val="00794141"/>
    <w:rsid w:val="00794581"/>
    <w:rsid w:val="00796B4E"/>
    <w:rsid w:val="007A3B32"/>
    <w:rsid w:val="007A6A30"/>
    <w:rsid w:val="007A6B68"/>
    <w:rsid w:val="007A6C59"/>
    <w:rsid w:val="007A7C40"/>
    <w:rsid w:val="007B1349"/>
    <w:rsid w:val="007B215C"/>
    <w:rsid w:val="007B5A8A"/>
    <w:rsid w:val="007C149C"/>
    <w:rsid w:val="007C1649"/>
    <w:rsid w:val="007C3B8D"/>
    <w:rsid w:val="007C5D2E"/>
    <w:rsid w:val="007C62CF"/>
    <w:rsid w:val="007D002C"/>
    <w:rsid w:val="007D253F"/>
    <w:rsid w:val="007D267C"/>
    <w:rsid w:val="007E1259"/>
    <w:rsid w:val="007F0F68"/>
    <w:rsid w:val="007F4640"/>
    <w:rsid w:val="0080139D"/>
    <w:rsid w:val="00803745"/>
    <w:rsid w:val="008047D9"/>
    <w:rsid w:val="00804F08"/>
    <w:rsid w:val="008051FE"/>
    <w:rsid w:val="008116DF"/>
    <w:rsid w:val="008120E8"/>
    <w:rsid w:val="0082177B"/>
    <w:rsid w:val="00821C7B"/>
    <w:rsid w:val="008260C6"/>
    <w:rsid w:val="008263E8"/>
    <w:rsid w:val="00827C3C"/>
    <w:rsid w:val="00831C6E"/>
    <w:rsid w:val="00833C04"/>
    <w:rsid w:val="0083479A"/>
    <w:rsid w:val="00835D45"/>
    <w:rsid w:val="00846A97"/>
    <w:rsid w:val="008522FB"/>
    <w:rsid w:val="0085397D"/>
    <w:rsid w:val="008553ED"/>
    <w:rsid w:val="00864B64"/>
    <w:rsid w:val="00865258"/>
    <w:rsid w:val="008652CE"/>
    <w:rsid w:val="0087682D"/>
    <w:rsid w:val="00881B57"/>
    <w:rsid w:val="00883D90"/>
    <w:rsid w:val="00884F89"/>
    <w:rsid w:val="008868B1"/>
    <w:rsid w:val="00886932"/>
    <w:rsid w:val="00892599"/>
    <w:rsid w:val="00893083"/>
    <w:rsid w:val="008935F3"/>
    <w:rsid w:val="008973B0"/>
    <w:rsid w:val="008A57F6"/>
    <w:rsid w:val="008A5DEF"/>
    <w:rsid w:val="008A7319"/>
    <w:rsid w:val="008B3104"/>
    <w:rsid w:val="008B405C"/>
    <w:rsid w:val="008B4C7C"/>
    <w:rsid w:val="008C52AF"/>
    <w:rsid w:val="008C62D6"/>
    <w:rsid w:val="008C6C8B"/>
    <w:rsid w:val="008C70AE"/>
    <w:rsid w:val="008C7107"/>
    <w:rsid w:val="008C7668"/>
    <w:rsid w:val="008D162D"/>
    <w:rsid w:val="008D1D08"/>
    <w:rsid w:val="008D25DC"/>
    <w:rsid w:val="008D573D"/>
    <w:rsid w:val="008E230D"/>
    <w:rsid w:val="008E3FD3"/>
    <w:rsid w:val="008F2A58"/>
    <w:rsid w:val="008F2AE3"/>
    <w:rsid w:val="008F668E"/>
    <w:rsid w:val="008F7D7B"/>
    <w:rsid w:val="00903B33"/>
    <w:rsid w:val="009143D9"/>
    <w:rsid w:val="00917A89"/>
    <w:rsid w:val="0092108A"/>
    <w:rsid w:val="00922D13"/>
    <w:rsid w:val="00923544"/>
    <w:rsid w:val="009341D7"/>
    <w:rsid w:val="00934BC6"/>
    <w:rsid w:val="00941C7E"/>
    <w:rsid w:val="00942643"/>
    <w:rsid w:val="00942988"/>
    <w:rsid w:val="00947D87"/>
    <w:rsid w:val="00953774"/>
    <w:rsid w:val="00953F1B"/>
    <w:rsid w:val="009569DF"/>
    <w:rsid w:val="0095739D"/>
    <w:rsid w:val="009668EF"/>
    <w:rsid w:val="009732BA"/>
    <w:rsid w:val="009743BE"/>
    <w:rsid w:val="00974F11"/>
    <w:rsid w:val="00977737"/>
    <w:rsid w:val="00981FF0"/>
    <w:rsid w:val="00986FAB"/>
    <w:rsid w:val="009941C1"/>
    <w:rsid w:val="00994C96"/>
    <w:rsid w:val="00997BC3"/>
    <w:rsid w:val="009A1766"/>
    <w:rsid w:val="009A2A15"/>
    <w:rsid w:val="009A2A8F"/>
    <w:rsid w:val="009A5276"/>
    <w:rsid w:val="009A694E"/>
    <w:rsid w:val="009A7A0D"/>
    <w:rsid w:val="009B1951"/>
    <w:rsid w:val="009B430F"/>
    <w:rsid w:val="009C032D"/>
    <w:rsid w:val="009C0DBE"/>
    <w:rsid w:val="009C60FD"/>
    <w:rsid w:val="009D0F72"/>
    <w:rsid w:val="009D10A4"/>
    <w:rsid w:val="009D346C"/>
    <w:rsid w:val="009D4E99"/>
    <w:rsid w:val="009D6715"/>
    <w:rsid w:val="009E02FC"/>
    <w:rsid w:val="009E463D"/>
    <w:rsid w:val="009E7011"/>
    <w:rsid w:val="009E77C5"/>
    <w:rsid w:val="009F298E"/>
    <w:rsid w:val="009F3ADC"/>
    <w:rsid w:val="009F4C22"/>
    <w:rsid w:val="009F628F"/>
    <w:rsid w:val="009F6D1D"/>
    <w:rsid w:val="00A00033"/>
    <w:rsid w:val="00A03BAE"/>
    <w:rsid w:val="00A129EF"/>
    <w:rsid w:val="00A12E98"/>
    <w:rsid w:val="00A137E3"/>
    <w:rsid w:val="00A157F3"/>
    <w:rsid w:val="00A17517"/>
    <w:rsid w:val="00A17915"/>
    <w:rsid w:val="00A239F3"/>
    <w:rsid w:val="00A2605F"/>
    <w:rsid w:val="00A26421"/>
    <w:rsid w:val="00A3744A"/>
    <w:rsid w:val="00A4463F"/>
    <w:rsid w:val="00A535BC"/>
    <w:rsid w:val="00A57CE5"/>
    <w:rsid w:val="00A76563"/>
    <w:rsid w:val="00A76F5B"/>
    <w:rsid w:val="00A77C58"/>
    <w:rsid w:val="00A85E8E"/>
    <w:rsid w:val="00A86C8B"/>
    <w:rsid w:val="00A90071"/>
    <w:rsid w:val="00A90693"/>
    <w:rsid w:val="00A90CC4"/>
    <w:rsid w:val="00A9569D"/>
    <w:rsid w:val="00A97229"/>
    <w:rsid w:val="00A9751A"/>
    <w:rsid w:val="00AA0DF8"/>
    <w:rsid w:val="00AB01FA"/>
    <w:rsid w:val="00AB022D"/>
    <w:rsid w:val="00AB2DC7"/>
    <w:rsid w:val="00AC065D"/>
    <w:rsid w:val="00AC50AE"/>
    <w:rsid w:val="00AD1FF4"/>
    <w:rsid w:val="00AD5235"/>
    <w:rsid w:val="00AE12F9"/>
    <w:rsid w:val="00AE1D04"/>
    <w:rsid w:val="00AE2B1E"/>
    <w:rsid w:val="00AE349E"/>
    <w:rsid w:val="00AE419B"/>
    <w:rsid w:val="00AF70A9"/>
    <w:rsid w:val="00AF7380"/>
    <w:rsid w:val="00B01A89"/>
    <w:rsid w:val="00B0454B"/>
    <w:rsid w:val="00B11265"/>
    <w:rsid w:val="00B11364"/>
    <w:rsid w:val="00B11782"/>
    <w:rsid w:val="00B1604A"/>
    <w:rsid w:val="00B1651B"/>
    <w:rsid w:val="00B2178D"/>
    <w:rsid w:val="00B2293E"/>
    <w:rsid w:val="00B30352"/>
    <w:rsid w:val="00B3426E"/>
    <w:rsid w:val="00B352A2"/>
    <w:rsid w:val="00B40656"/>
    <w:rsid w:val="00B406FC"/>
    <w:rsid w:val="00B416D9"/>
    <w:rsid w:val="00B43BCF"/>
    <w:rsid w:val="00B5213D"/>
    <w:rsid w:val="00B53F4A"/>
    <w:rsid w:val="00B62230"/>
    <w:rsid w:val="00B62EB2"/>
    <w:rsid w:val="00B666B7"/>
    <w:rsid w:val="00B705D1"/>
    <w:rsid w:val="00B70661"/>
    <w:rsid w:val="00B72DE4"/>
    <w:rsid w:val="00B73BFF"/>
    <w:rsid w:val="00B853D4"/>
    <w:rsid w:val="00B865AE"/>
    <w:rsid w:val="00B95F7B"/>
    <w:rsid w:val="00BA400F"/>
    <w:rsid w:val="00BB07DF"/>
    <w:rsid w:val="00BB18D2"/>
    <w:rsid w:val="00BB2CDD"/>
    <w:rsid w:val="00BB2FF9"/>
    <w:rsid w:val="00BB33FE"/>
    <w:rsid w:val="00BB7E74"/>
    <w:rsid w:val="00BC2E9A"/>
    <w:rsid w:val="00BD3DC6"/>
    <w:rsid w:val="00BD5F6A"/>
    <w:rsid w:val="00BE19DF"/>
    <w:rsid w:val="00BE202C"/>
    <w:rsid w:val="00BE3D1C"/>
    <w:rsid w:val="00BE4990"/>
    <w:rsid w:val="00BE6370"/>
    <w:rsid w:val="00BE64BB"/>
    <w:rsid w:val="00BF5334"/>
    <w:rsid w:val="00C011E7"/>
    <w:rsid w:val="00C01761"/>
    <w:rsid w:val="00C06385"/>
    <w:rsid w:val="00C1135E"/>
    <w:rsid w:val="00C11776"/>
    <w:rsid w:val="00C11DB3"/>
    <w:rsid w:val="00C20F77"/>
    <w:rsid w:val="00C23115"/>
    <w:rsid w:val="00C24B49"/>
    <w:rsid w:val="00C2500E"/>
    <w:rsid w:val="00C25CAD"/>
    <w:rsid w:val="00C31A34"/>
    <w:rsid w:val="00C37FCE"/>
    <w:rsid w:val="00C41C97"/>
    <w:rsid w:val="00C46788"/>
    <w:rsid w:val="00C46BE4"/>
    <w:rsid w:val="00C50372"/>
    <w:rsid w:val="00C51896"/>
    <w:rsid w:val="00C54306"/>
    <w:rsid w:val="00C54B1D"/>
    <w:rsid w:val="00C654A2"/>
    <w:rsid w:val="00C67F33"/>
    <w:rsid w:val="00C70460"/>
    <w:rsid w:val="00C75D09"/>
    <w:rsid w:val="00C8374D"/>
    <w:rsid w:val="00C86357"/>
    <w:rsid w:val="00C87E4B"/>
    <w:rsid w:val="00C94C5A"/>
    <w:rsid w:val="00C94DB2"/>
    <w:rsid w:val="00C972BB"/>
    <w:rsid w:val="00C97C90"/>
    <w:rsid w:val="00C97FF3"/>
    <w:rsid w:val="00CA00BF"/>
    <w:rsid w:val="00CA13CA"/>
    <w:rsid w:val="00CA4C04"/>
    <w:rsid w:val="00CA7BB1"/>
    <w:rsid w:val="00CA7FB9"/>
    <w:rsid w:val="00CB0D44"/>
    <w:rsid w:val="00CB13B5"/>
    <w:rsid w:val="00CC4864"/>
    <w:rsid w:val="00CC5350"/>
    <w:rsid w:val="00CD1304"/>
    <w:rsid w:val="00CD7178"/>
    <w:rsid w:val="00CE1621"/>
    <w:rsid w:val="00CE286B"/>
    <w:rsid w:val="00CE30CD"/>
    <w:rsid w:val="00CE3562"/>
    <w:rsid w:val="00CE4006"/>
    <w:rsid w:val="00CE4B87"/>
    <w:rsid w:val="00CE679D"/>
    <w:rsid w:val="00CF0BF4"/>
    <w:rsid w:val="00CF2542"/>
    <w:rsid w:val="00CF2DB9"/>
    <w:rsid w:val="00CF5E07"/>
    <w:rsid w:val="00D01C36"/>
    <w:rsid w:val="00D049A2"/>
    <w:rsid w:val="00D06344"/>
    <w:rsid w:val="00D06C2D"/>
    <w:rsid w:val="00D075D3"/>
    <w:rsid w:val="00D07D87"/>
    <w:rsid w:val="00D07EA1"/>
    <w:rsid w:val="00D10E55"/>
    <w:rsid w:val="00D14A8B"/>
    <w:rsid w:val="00D15136"/>
    <w:rsid w:val="00D16C52"/>
    <w:rsid w:val="00D2157D"/>
    <w:rsid w:val="00D22E6E"/>
    <w:rsid w:val="00D34408"/>
    <w:rsid w:val="00D42A84"/>
    <w:rsid w:val="00D44A71"/>
    <w:rsid w:val="00D536F4"/>
    <w:rsid w:val="00D548E4"/>
    <w:rsid w:val="00D5513E"/>
    <w:rsid w:val="00D61001"/>
    <w:rsid w:val="00D61C8D"/>
    <w:rsid w:val="00D70239"/>
    <w:rsid w:val="00D7355A"/>
    <w:rsid w:val="00D80605"/>
    <w:rsid w:val="00D83F93"/>
    <w:rsid w:val="00D86ED4"/>
    <w:rsid w:val="00D9149B"/>
    <w:rsid w:val="00D915A4"/>
    <w:rsid w:val="00D92C71"/>
    <w:rsid w:val="00D96D48"/>
    <w:rsid w:val="00D973CF"/>
    <w:rsid w:val="00DA177D"/>
    <w:rsid w:val="00DA1E4B"/>
    <w:rsid w:val="00DA60F7"/>
    <w:rsid w:val="00DB1BDD"/>
    <w:rsid w:val="00DB384B"/>
    <w:rsid w:val="00DC3450"/>
    <w:rsid w:val="00DC3CA9"/>
    <w:rsid w:val="00DC46E3"/>
    <w:rsid w:val="00DC7462"/>
    <w:rsid w:val="00DC79D5"/>
    <w:rsid w:val="00DD0FCE"/>
    <w:rsid w:val="00DD1E55"/>
    <w:rsid w:val="00DE00A4"/>
    <w:rsid w:val="00DE018D"/>
    <w:rsid w:val="00DE1D13"/>
    <w:rsid w:val="00DE2737"/>
    <w:rsid w:val="00DE3FF1"/>
    <w:rsid w:val="00DE4D2C"/>
    <w:rsid w:val="00DE538C"/>
    <w:rsid w:val="00DF2B1D"/>
    <w:rsid w:val="00E029C3"/>
    <w:rsid w:val="00E02BF4"/>
    <w:rsid w:val="00E03D40"/>
    <w:rsid w:val="00E03E0B"/>
    <w:rsid w:val="00E068F0"/>
    <w:rsid w:val="00E07D8C"/>
    <w:rsid w:val="00E11642"/>
    <w:rsid w:val="00E12574"/>
    <w:rsid w:val="00E127EF"/>
    <w:rsid w:val="00E15218"/>
    <w:rsid w:val="00E15C34"/>
    <w:rsid w:val="00E208F3"/>
    <w:rsid w:val="00E2129F"/>
    <w:rsid w:val="00E24689"/>
    <w:rsid w:val="00E31661"/>
    <w:rsid w:val="00E331F6"/>
    <w:rsid w:val="00E363DD"/>
    <w:rsid w:val="00E377C6"/>
    <w:rsid w:val="00E37C60"/>
    <w:rsid w:val="00E44958"/>
    <w:rsid w:val="00E60A75"/>
    <w:rsid w:val="00E616F0"/>
    <w:rsid w:val="00E635A5"/>
    <w:rsid w:val="00E6551A"/>
    <w:rsid w:val="00E656F6"/>
    <w:rsid w:val="00E668C1"/>
    <w:rsid w:val="00E70754"/>
    <w:rsid w:val="00E9079A"/>
    <w:rsid w:val="00E94A03"/>
    <w:rsid w:val="00E952B6"/>
    <w:rsid w:val="00EA27EE"/>
    <w:rsid w:val="00EA4138"/>
    <w:rsid w:val="00EB3E44"/>
    <w:rsid w:val="00EB437F"/>
    <w:rsid w:val="00EC56B3"/>
    <w:rsid w:val="00ED7692"/>
    <w:rsid w:val="00ED7B4D"/>
    <w:rsid w:val="00EE07C9"/>
    <w:rsid w:val="00EE1C55"/>
    <w:rsid w:val="00EE3E10"/>
    <w:rsid w:val="00EF2824"/>
    <w:rsid w:val="00F02DA5"/>
    <w:rsid w:val="00F035B8"/>
    <w:rsid w:val="00F07B90"/>
    <w:rsid w:val="00F14D1A"/>
    <w:rsid w:val="00F14D94"/>
    <w:rsid w:val="00F237AA"/>
    <w:rsid w:val="00F25205"/>
    <w:rsid w:val="00F307DD"/>
    <w:rsid w:val="00F4013C"/>
    <w:rsid w:val="00F43C91"/>
    <w:rsid w:val="00F46E98"/>
    <w:rsid w:val="00F517CA"/>
    <w:rsid w:val="00F51EA6"/>
    <w:rsid w:val="00F526D8"/>
    <w:rsid w:val="00F54183"/>
    <w:rsid w:val="00F64C68"/>
    <w:rsid w:val="00F65ACB"/>
    <w:rsid w:val="00F70DC0"/>
    <w:rsid w:val="00F75E23"/>
    <w:rsid w:val="00F7624B"/>
    <w:rsid w:val="00F7769E"/>
    <w:rsid w:val="00F84524"/>
    <w:rsid w:val="00F90931"/>
    <w:rsid w:val="00F969F4"/>
    <w:rsid w:val="00F97E8B"/>
    <w:rsid w:val="00FA1009"/>
    <w:rsid w:val="00FA1374"/>
    <w:rsid w:val="00FA6A9D"/>
    <w:rsid w:val="00FA75E2"/>
    <w:rsid w:val="00FB0E97"/>
    <w:rsid w:val="00FD60E6"/>
    <w:rsid w:val="00FE078F"/>
    <w:rsid w:val="00FE21F3"/>
    <w:rsid w:val="00FE44FE"/>
    <w:rsid w:val="00FE5C2C"/>
    <w:rsid w:val="00FE70CA"/>
    <w:rsid w:val="00FF2C28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4461CE"/>
  <w15:chartTrackingRefBased/>
  <w15:docId w15:val="{39B6D57C-4DBE-4EAD-BB21-B32DAABE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7E8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E682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7C5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7667E8"/>
    <w:pPr>
      <w:keepNext/>
      <w:outlineLvl w:val="3"/>
    </w:pPr>
    <w:rPr>
      <w:rFonts w:ascii="Arial" w:hAnsi="Arial" w:cs="Arial"/>
      <w:b/>
      <w:bCs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link w:val="Ttulo4"/>
    <w:rsid w:val="007667E8"/>
    <w:rPr>
      <w:rFonts w:ascii="Arial" w:eastAsia="Times New Roman" w:hAnsi="Arial" w:cs="Arial"/>
      <w:b/>
      <w:bCs/>
      <w:szCs w:val="24"/>
      <w:lang w:eastAsia="pt-BR"/>
    </w:rPr>
  </w:style>
  <w:style w:type="paragraph" w:styleId="Cabealho">
    <w:name w:val="header"/>
    <w:aliases w:val=" Char,Char"/>
    <w:basedOn w:val="Normal"/>
    <w:link w:val="CabealhoChar"/>
    <w:uiPriority w:val="99"/>
    <w:rsid w:val="007667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 Char Char,Char Char,Char Char Char,Char Char1"/>
    <w:link w:val="Cabealho"/>
    <w:uiPriority w:val="99"/>
    <w:rsid w:val="007667E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7667E8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tuloChar">
    <w:name w:val="Título Char"/>
    <w:link w:val="Ttulo"/>
    <w:rsid w:val="007667E8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A642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A6429"/>
    <w:rPr>
      <w:rFonts w:ascii="Times New Roman" w:eastAsia="Times New Roman" w:hAnsi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64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A6429"/>
    <w:rPr>
      <w:rFonts w:ascii="Tahoma" w:eastAsia="Times New Roman" w:hAnsi="Tahoma" w:cs="Tahoma"/>
      <w:sz w:val="16"/>
      <w:szCs w:val="16"/>
    </w:rPr>
  </w:style>
  <w:style w:type="character" w:customStyle="1" w:styleId="Bodytext5">
    <w:name w:val="Body text (5)_"/>
    <w:link w:val="Bodytext50"/>
    <w:rsid w:val="00D548E4"/>
    <w:rPr>
      <w:rFonts w:ascii="Arial" w:eastAsia="Arial" w:hAnsi="Arial" w:cs="Arial"/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D548E4"/>
    <w:pPr>
      <w:widowControl w:val="0"/>
      <w:shd w:val="clear" w:color="auto" w:fill="FFFFFF"/>
      <w:spacing w:after="780" w:line="273" w:lineRule="exact"/>
      <w:jc w:val="both"/>
    </w:pPr>
    <w:rPr>
      <w:rFonts w:ascii="Arial" w:eastAsia="Arial" w:hAnsi="Arial" w:cs="Arial"/>
      <w:b/>
      <w:bCs/>
    </w:rPr>
  </w:style>
  <w:style w:type="paragraph" w:styleId="Corpodetexto">
    <w:name w:val="Body Text"/>
    <w:basedOn w:val="Normal"/>
    <w:link w:val="CorpodetextoChar"/>
    <w:rsid w:val="009E7011"/>
    <w:pPr>
      <w:jc w:val="both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link w:val="Corpodetexto"/>
    <w:rsid w:val="009E7011"/>
    <w:rPr>
      <w:rFonts w:ascii="Arial" w:eastAsia="Times New Roman" w:hAnsi="Arial" w:cs="Arial"/>
      <w:sz w:val="24"/>
      <w:szCs w:val="24"/>
    </w:rPr>
  </w:style>
  <w:style w:type="character" w:customStyle="1" w:styleId="Ttulo1Char">
    <w:name w:val="Título 1 Char"/>
    <w:link w:val="Ttulo1"/>
    <w:uiPriority w:val="9"/>
    <w:rsid w:val="003E68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rte">
    <w:name w:val="Strong"/>
    <w:uiPriority w:val="22"/>
    <w:qFormat/>
    <w:rsid w:val="00CA4C04"/>
    <w:rPr>
      <w:b/>
      <w:bCs/>
    </w:rPr>
  </w:style>
  <w:style w:type="paragraph" w:customStyle="1" w:styleId="Contedodatabela">
    <w:name w:val="Conteúdo da tabela"/>
    <w:basedOn w:val="Normal"/>
    <w:rsid w:val="006161FF"/>
    <w:pPr>
      <w:suppressLineNumbers/>
      <w:suppressAutoHyphens/>
    </w:pPr>
    <w:rPr>
      <w:sz w:val="24"/>
      <w:szCs w:val="24"/>
      <w:lang w:eastAsia="zh-CN"/>
    </w:rPr>
  </w:style>
  <w:style w:type="character" w:customStyle="1" w:styleId="Ttulo3Char">
    <w:name w:val="Título 3 Char"/>
    <w:link w:val="Ttulo3"/>
    <w:uiPriority w:val="9"/>
    <w:semiHidden/>
    <w:rsid w:val="00A77C58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semiHidden/>
    <w:unhideWhenUsed/>
    <w:rsid w:val="00A77C5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77C58"/>
    <w:pPr>
      <w:suppressAutoHyphens/>
      <w:ind w:left="720"/>
      <w:contextualSpacing/>
    </w:pPr>
    <w:rPr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BE64BB"/>
    <w:pPr>
      <w:ind w:left="3600"/>
      <w:jc w:val="both"/>
    </w:pPr>
    <w:rPr>
      <w:rFonts w:ascii="Arial" w:hAnsi="Arial"/>
      <w:b/>
      <w:sz w:val="22"/>
    </w:rPr>
  </w:style>
  <w:style w:type="paragraph" w:styleId="NormalWeb">
    <w:name w:val="Normal (Web)"/>
    <w:basedOn w:val="Normal"/>
    <w:uiPriority w:val="99"/>
    <w:semiHidden/>
    <w:unhideWhenUsed/>
    <w:rsid w:val="00BE64B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84DA5-3F6F-4733-AE04-C28DC69C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cp:lastModifiedBy>root</cp:lastModifiedBy>
  <cp:revision>1</cp:revision>
  <cp:lastPrinted>2022-11-29T18:17:00Z</cp:lastPrinted>
  <dcterms:created xsi:type="dcterms:W3CDTF">2025-02-20T13:31:00Z</dcterms:created>
  <dcterms:modified xsi:type="dcterms:W3CDTF">2025-02-20T13:41:00Z</dcterms:modified>
</cp:coreProperties>
</file>