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8B1A0" w14:textId="77777777" w:rsidR="000A311B" w:rsidRPr="000A311B" w:rsidRDefault="000A311B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14:paraId="05A3A0C3" w14:textId="1EB4F0A2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E167D6">
        <w:rPr>
          <w:rFonts w:ascii="Arial" w:hAnsi="Arial" w:cs="Arial"/>
          <w:b/>
          <w:bCs/>
          <w:sz w:val="23"/>
          <w:szCs w:val="23"/>
        </w:rPr>
        <w:t>SÉTIMA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E167D6">
        <w:rPr>
          <w:rFonts w:ascii="Arial" w:hAnsi="Arial" w:cs="Arial"/>
          <w:b/>
          <w:bCs/>
          <w:sz w:val="23"/>
          <w:szCs w:val="23"/>
        </w:rPr>
        <w:t>L DE IBATIBA – ESP. SANTO, EM 18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F216F6">
        <w:rPr>
          <w:rFonts w:ascii="Arial" w:hAnsi="Arial" w:cs="Arial"/>
          <w:b/>
          <w:bCs/>
          <w:sz w:val="23"/>
          <w:szCs w:val="23"/>
        </w:rPr>
        <w:t>JUNHO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</w:t>
      </w:r>
      <w:r w:rsidR="00F216F6">
        <w:rPr>
          <w:rFonts w:ascii="Arial" w:hAnsi="Arial" w:cs="Arial"/>
          <w:b/>
          <w:bCs/>
          <w:sz w:val="23"/>
          <w:szCs w:val="23"/>
        </w:rPr>
        <w:t xml:space="preserve"> </w:t>
      </w:r>
      <w:r w:rsidRPr="000A311B">
        <w:rPr>
          <w:rFonts w:ascii="Arial" w:hAnsi="Arial" w:cs="Arial"/>
          <w:b/>
          <w:bCs/>
          <w:sz w:val="23"/>
          <w:szCs w:val="23"/>
        </w:rPr>
        <w:t>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715B1155" w14:textId="19D75E87" w:rsidR="004E181D" w:rsidRPr="000A311B" w:rsidRDefault="00516A3C" w:rsidP="00A049C7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dezoito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016061">
        <w:rPr>
          <w:rFonts w:ascii="Arial" w:eastAsia="Times New Roman" w:hAnsi="Arial" w:cs="Arial"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Junho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na sede da Câmara Municipal de Ibatiba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FB2A5A">
        <w:rPr>
          <w:rFonts w:ascii="Arial" w:eastAsia="Times New Roman" w:hAnsi="Arial" w:cs="Arial"/>
          <w:sz w:val="23"/>
          <w:szCs w:val="23"/>
          <w:lang w:eastAsia="pt-BR"/>
        </w:rPr>
        <w:t>sétima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B2A5A">
        <w:rPr>
          <w:rFonts w:ascii="Arial" w:eastAsia="Times New Roman" w:hAnsi="Arial" w:cs="Arial"/>
          <w:sz w:val="23"/>
          <w:szCs w:val="23"/>
          <w:lang w:eastAsia="pt-BR"/>
        </w:rPr>
        <w:t>7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egislativa da Câmara Municipal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, presidida pelo Vereador senhor Fernando Vieira de Souza, que inicialmente convidou o Vereador senhor João Pedro Carvalho Rocha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–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Secretário da Mesa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 fazer a chamada dos senhores Vereadores, comparecendo os seguintes: </w:t>
      </w:r>
      <w:bookmarkStart w:id="0" w:name="_Hlk63320430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EF5740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Jorcy Miranda Sangi, </w:t>
      </w:r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Ivanito Barbosa de Oliveira, </w:t>
      </w:r>
      <w:bookmarkStart w:id="2" w:name="_Hlk63320515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Emiliane Ribeiro Lázaro</w:t>
      </w:r>
      <w:bookmarkEnd w:id="2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3" w:name="_Hlk63320681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Jose Paulo Costa Silva</w:t>
      </w:r>
      <w:bookmarkEnd w:id="3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4" w:name="_Hlk63320481"/>
      <w:bookmarkStart w:id="5" w:name="_Hlk63321061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4"/>
      <w:bookmarkEnd w:id="5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,</w:t>
      </w:r>
      <w:r w:rsidR="00EF5740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Elias Cândido da Silveira,</w:t>
      </w:r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bookmarkStart w:id="6" w:name="_Hlk63321025"/>
      <w:r w:rsidR="00EF5740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6"/>
      <w:r w:rsidR="00EF5740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e</w:t>
      </w:r>
      <w:r w:rsidR="00EF574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F5740">
        <w:rPr>
          <w:rFonts w:ascii="Arial" w:eastAsia="Times New Roman" w:hAnsi="Arial" w:cs="Arial"/>
          <w:i/>
          <w:sz w:val="23"/>
          <w:szCs w:val="23"/>
          <w:lang w:eastAsia="pt-BR"/>
        </w:rPr>
        <w:t>Sílvio Rodrigues de Oliveira</w:t>
      </w:r>
      <w:r w:rsidR="00EF5740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dezoito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oito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de 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Romanos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66360D">
        <w:rPr>
          <w:rFonts w:ascii="Arial" w:eastAsia="Times New Roman" w:hAnsi="Arial" w:cs="Arial"/>
          <w:sz w:val="23"/>
          <w:szCs w:val="23"/>
          <w:lang w:eastAsia="pt-BR"/>
        </w:rPr>
        <w:t xml:space="preserve"> Em segui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da, o Vereador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Jorcy Miranda Sangi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 w:rsidR="00A049C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a leitura d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a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: 1) </w:t>
      </w:r>
      <w:r w:rsidR="00F216F6">
        <w:rPr>
          <w:rFonts w:ascii="Arial" w:eastAsia="Times New Roman" w:hAnsi="Arial" w:cs="Arial"/>
          <w:b/>
          <w:sz w:val="23"/>
          <w:szCs w:val="23"/>
          <w:lang w:eastAsia="pt-BR"/>
        </w:rPr>
        <w:t>PROJETO DE LEI COMPLEMENTAR Nº 0</w:t>
      </w:r>
      <w:r w:rsidR="00E167D6">
        <w:rPr>
          <w:rFonts w:ascii="Arial" w:eastAsia="Times New Roman" w:hAnsi="Arial" w:cs="Arial"/>
          <w:b/>
          <w:sz w:val="23"/>
          <w:szCs w:val="23"/>
          <w:lang w:eastAsia="pt-BR"/>
        </w:rPr>
        <w:t>11</w:t>
      </w:r>
      <w:r w:rsidR="00F216F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/2021 </w:t>
      </w:r>
      <w:r w:rsidR="00FB63C6">
        <w:rPr>
          <w:rFonts w:ascii="Arial" w:eastAsia="Times New Roman" w:hAnsi="Arial" w:cs="Arial"/>
          <w:sz w:val="23"/>
          <w:szCs w:val="23"/>
          <w:lang w:eastAsia="pt-BR"/>
        </w:rPr>
        <w:t xml:space="preserve">– 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>“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>Autoriza a contratação de pessoal para atender as necessidades temporárias de excepcional interesse público da administração municipal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”.  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 xml:space="preserve">Após a leitura, foi requerido pelo </w:t>
      </w:r>
      <w:r w:rsidR="00E167D6">
        <w:rPr>
          <w:rFonts w:ascii="Arial" w:eastAsia="Times New Roman" w:hAnsi="Arial" w:cs="Arial"/>
          <w:b/>
          <w:sz w:val="23"/>
          <w:szCs w:val="23"/>
          <w:lang w:eastAsia="pt-BR"/>
        </w:rPr>
        <w:t>Vereador Roberto Luiz Chaves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 xml:space="preserve"> a dispensa de prazo, discutido pelos Vereadores e aprovado por unanimidades. Adiante, o </w:t>
      </w:r>
      <w:r w:rsidR="00E167D6">
        <w:rPr>
          <w:rFonts w:ascii="Arial" w:eastAsia="Times New Roman" w:hAnsi="Arial" w:cs="Arial"/>
          <w:b/>
          <w:sz w:val="23"/>
          <w:szCs w:val="23"/>
          <w:lang w:eastAsia="pt-BR"/>
        </w:rPr>
        <w:t>Vereador Elias Cândido da Silveira</w:t>
      </w:r>
      <w:r w:rsidR="00E167D6">
        <w:rPr>
          <w:rFonts w:ascii="Arial" w:eastAsia="Times New Roman" w:hAnsi="Arial" w:cs="Arial"/>
          <w:sz w:val="23"/>
          <w:szCs w:val="23"/>
          <w:lang w:eastAsia="pt-BR"/>
        </w:rPr>
        <w:t xml:space="preserve"> propôs as Emendas 01 e 02 ao PLC 01/2021</w:t>
      </w:r>
      <w:r w:rsidR="00DB3F18">
        <w:rPr>
          <w:rFonts w:ascii="Arial" w:eastAsia="Times New Roman" w:hAnsi="Arial" w:cs="Arial"/>
          <w:sz w:val="23"/>
          <w:szCs w:val="23"/>
          <w:lang w:eastAsia="pt-BR"/>
        </w:rPr>
        <w:t xml:space="preserve">. Em razão das Emendas propostas pelo </w:t>
      </w:r>
      <w:r w:rsidR="00DB3F18">
        <w:rPr>
          <w:rFonts w:ascii="Arial" w:eastAsia="Times New Roman" w:hAnsi="Arial" w:cs="Arial"/>
          <w:b/>
          <w:sz w:val="23"/>
          <w:szCs w:val="23"/>
          <w:lang w:eastAsia="pt-BR"/>
        </w:rPr>
        <w:t>Vereador Elias Cândido da Silveira</w:t>
      </w:r>
      <w:r w:rsidR="00DB3F18">
        <w:rPr>
          <w:rFonts w:ascii="Arial" w:eastAsia="Times New Roman" w:hAnsi="Arial" w:cs="Arial"/>
          <w:sz w:val="23"/>
          <w:szCs w:val="23"/>
          <w:lang w:eastAsia="pt-BR"/>
        </w:rPr>
        <w:t xml:space="preserve">, foi requerido pelo </w:t>
      </w:r>
      <w:r w:rsidR="00DB3F18">
        <w:rPr>
          <w:rFonts w:ascii="Arial" w:eastAsia="Times New Roman" w:hAnsi="Arial" w:cs="Arial"/>
          <w:b/>
          <w:sz w:val="23"/>
          <w:szCs w:val="23"/>
          <w:lang w:eastAsia="pt-BR"/>
        </w:rPr>
        <w:t>Vereador Leonardo David Alexandrino de Carvalho</w:t>
      </w:r>
      <w:r w:rsidR="00DB3F18">
        <w:rPr>
          <w:rFonts w:ascii="Arial" w:eastAsia="Times New Roman" w:hAnsi="Arial" w:cs="Arial"/>
          <w:sz w:val="23"/>
          <w:szCs w:val="23"/>
          <w:lang w:eastAsia="pt-BR"/>
        </w:rPr>
        <w:t xml:space="preserve"> a suspensão da Sessão, que foi deferida pelo Presidente, determinando que a Sessão prosseguiria no dia  21 de Junho, às 08:00 horas.</w:t>
      </w:r>
      <w:r w:rsidR="00E167D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Nada mais havendo a tratar, o senhor President</w:t>
      </w:r>
      <w:r w:rsidR="00617D05">
        <w:rPr>
          <w:rFonts w:ascii="Arial" w:eastAsia="Times New Roman" w:hAnsi="Arial" w:cs="Arial"/>
          <w:sz w:val="23"/>
          <w:szCs w:val="23"/>
          <w:lang w:eastAsia="pt-BR"/>
        </w:rPr>
        <w:t>e deu por encerrado os Trabalho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0A311B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A6273B">
        <w:rPr>
          <w:rFonts w:ascii="Arial" w:eastAsia="Times New Roman" w:hAnsi="Arial" w:cs="Arial"/>
          <w:b/>
          <w:sz w:val="23"/>
          <w:szCs w:val="23"/>
          <w:lang w:eastAsia="pt-BR"/>
        </w:rPr>
        <w:t>09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A6273B">
        <w:rPr>
          <w:rFonts w:ascii="Arial" w:eastAsia="Times New Roman" w:hAnsi="Arial" w:cs="Arial"/>
          <w:b/>
          <w:sz w:val="23"/>
          <w:szCs w:val="23"/>
          <w:lang w:eastAsia="pt-BR"/>
        </w:rPr>
        <w:t>40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C7C1DB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p w14:paraId="37869DC7" w14:textId="4C3FFC94" w:rsidR="00DD3848" w:rsidRDefault="00DD3848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p w14:paraId="4DC99A33" w14:textId="4A2D6799" w:rsidR="00D7395A" w:rsidRDefault="00D7395A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p w14:paraId="4AEC46F3" w14:textId="656AC778" w:rsidR="00D7395A" w:rsidRDefault="00D7395A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p w14:paraId="5DE98F6D" w14:textId="77777777" w:rsidR="00D7395A" w:rsidRPr="000A311B" w:rsidRDefault="00D7395A" w:rsidP="00D7395A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lastRenderedPageBreak/>
        <w:t xml:space="preserve">ATA DA </w:t>
      </w:r>
      <w:r>
        <w:rPr>
          <w:rFonts w:ascii="Arial" w:hAnsi="Arial" w:cs="Arial"/>
          <w:b/>
          <w:bCs/>
          <w:sz w:val="23"/>
          <w:szCs w:val="23"/>
        </w:rPr>
        <w:t>SÉTIMA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>
        <w:rPr>
          <w:rFonts w:ascii="Arial" w:hAnsi="Arial" w:cs="Arial"/>
          <w:b/>
          <w:bCs/>
          <w:sz w:val="23"/>
          <w:szCs w:val="23"/>
        </w:rPr>
        <w:t>L DE IBATIBA – ESP. SANTO, EM 21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>
        <w:rPr>
          <w:rFonts w:ascii="Arial" w:hAnsi="Arial" w:cs="Arial"/>
          <w:b/>
          <w:bCs/>
          <w:sz w:val="23"/>
          <w:szCs w:val="23"/>
        </w:rPr>
        <w:t>JUNHO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</w:t>
      </w:r>
      <w:r>
        <w:rPr>
          <w:rFonts w:ascii="Arial" w:hAnsi="Arial" w:cs="Arial"/>
          <w:b/>
          <w:bCs/>
          <w:sz w:val="23"/>
          <w:szCs w:val="23"/>
        </w:rPr>
        <w:t xml:space="preserve"> 08</w:t>
      </w:r>
      <w:r w:rsidRPr="000A311B">
        <w:rPr>
          <w:rFonts w:ascii="Arial" w:hAnsi="Arial" w:cs="Arial"/>
          <w:b/>
          <w:bCs/>
          <w:sz w:val="23"/>
          <w:szCs w:val="23"/>
        </w:rPr>
        <w:t>h</w:t>
      </w:r>
      <w:r>
        <w:rPr>
          <w:rFonts w:ascii="Arial" w:hAnsi="Arial" w:cs="Arial"/>
          <w:b/>
          <w:bCs/>
          <w:sz w:val="23"/>
          <w:szCs w:val="23"/>
        </w:rPr>
        <w:t>0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64303EFC" w14:textId="77777777" w:rsidR="00D7395A" w:rsidRPr="000A311B" w:rsidRDefault="00D7395A" w:rsidP="00D7395A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>
        <w:rPr>
          <w:rFonts w:ascii="Arial" w:eastAsia="Times New Roman" w:hAnsi="Arial" w:cs="Arial"/>
          <w:sz w:val="23"/>
          <w:szCs w:val="23"/>
          <w:lang w:eastAsia="pt-BR"/>
        </w:rPr>
        <w:t>oito horas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dia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dezoito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(</w:t>
      </w:r>
      <w:r>
        <w:rPr>
          <w:rFonts w:ascii="Arial" w:eastAsia="Times New Roman" w:hAnsi="Arial" w:cs="Arial"/>
          <w:sz w:val="23"/>
          <w:szCs w:val="23"/>
          <w:lang w:eastAsia="pt-BR"/>
        </w:rPr>
        <w:t>21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>
        <w:rPr>
          <w:rFonts w:ascii="Arial" w:eastAsia="Times New Roman" w:hAnsi="Arial" w:cs="Arial"/>
          <w:sz w:val="23"/>
          <w:szCs w:val="23"/>
          <w:lang w:eastAsia="pt-BR"/>
        </w:rPr>
        <w:t>Junho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>
        <w:rPr>
          <w:rFonts w:ascii="Arial" w:eastAsia="Times New Roman" w:hAnsi="Arial" w:cs="Arial"/>
          <w:sz w:val="23"/>
          <w:szCs w:val="23"/>
          <w:lang w:eastAsia="pt-BR"/>
        </w:rPr>
        <w:t>na sede da Câmara Municipal de Ibatiba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>
        <w:rPr>
          <w:rFonts w:ascii="Arial" w:eastAsia="Times New Roman" w:hAnsi="Arial" w:cs="Arial"/>
          <w:sz w:val="23"/>
          <w:szCs w:val="23"/>
          <w:lang w:eastAsia="pt-BR"/>
        </w:rPr>
        <w:t>sétima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>
        <w:rPr>
          <w:rFonts w:ascii="Arial" w:eastAsia="Times New Roman" w:hAnsi="Arial" w:cs="Arial"/>
          <w:sz w:val="23"/>
          <w:szCs w:val="23"/>
          <w:lang w:eastAsia="pt-BR"/>
        </w:rPr>
        <w:t>7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ª) Sessão Extraordinária da primeira Sessão L</w:t>
      </w:r>
      <w:r>
        <w:rPr>
          <w:rFonts w:ascii="Arial" w:eastAsia="Times New Roman" w:hAnsi="Arial" w:cs="Arial"/>
          <w:sz w:val="23"/>
          <w:szCs w:val="23"/>
          <w:lang w:eastAsia="pt-BR"/>
        </w:rPr>
        <w:t>egislativa da Câmara Municipal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, presidida pelo Vereador senhor Fernando Vieira de Souza, que inicialmente convidou o Vereador senhor João Pedro Carvalho Rocha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–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Secretário da Mesa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 fazer a chamada dos senhores Vereadores, comparecendo os seguintes: </w:t>
      </w:r>
      <w:r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João Pedro Carvalho Rocha, Fernando Vieira de Souza, 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Jorcy Miranda Sangi, </w:t>
      </w:r>
      <w:r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Filho, Ivanito Barbosa de Oliveira, Emiliane Ribeiro Lázaro, Jose Paulo Costa Silva, Leonardo David Alexandrino de Carvalho,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Elias Cândido da Silveira</w:t>
      </w:r>
      <w:r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e  Roberto Luiz Chaves.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Ausente o Vereador 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>Sílvio Rodrigues de Oliveira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>
        <w:rPr>
          <w:rFonts w:ascii="Arial" w:eastAsia="Times New Roman" w:hAnsi="Arial" w:cs="Arial"/>
          <w:sz w:val="23"/>
          <w:szCs w:val="23"/>
          <w:lang w:eastAsia="pt-BR"/>
        </w:rPr>
        <w:t>três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>
        <w:rPr>
          <w:rFonts w:ascii="Arial" w:eastAsia="Times New Roman" w:hAnsi="Arial" w:cs="Arial"/>
          <w:sz w:val="23"/>
          <w:szCs w:val="23"/>
          <w:lang w:eastAsia="pt-BR"/>
        </w:rPr>
        <w:t>3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>
        <w:rPr>
          <w:rFonts w:ascii="Arial" w:eastAsia="Times New Roman" w:hAnsi="Arial" w:cs="Arial"/>
          <w:sz w:val="23"/>
          <w:szCs w:val="23"/>
          <w:lang w:eastAsia="pt-BR"/>
        </w:rPr>
        <w:t>vinte e oito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>
        <w:rPr>
          <w:rFonts w:ascii="Arial" w:eastAsia="Times New Roman" w:hAnsi="Arial" w:cs="Arial"/>
          <w:sz w:val="23"/>
          <w:szCs w:val="23"/>
          <w:lang w:eastAsia="pt-BR"/>
        </w:rPr>
        <w:t>28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Livro </w:t>
      </w:r>
      <w:r>
        <w:rPr>
          <w:rFonts w:ascii="Arial" w:eastAsia="Times New Roman" w:hAnsi="Arial" w:cs="Arial"/>
          <w:sz w:val="23"/>
          <w:szCs w:val="23"/>
          <w:lang w:eastAsia="pt-BR"/>
        </w:rPr>
        <w:t>de Salmos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Em segui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da, o Vereador </w:t>
      </w:r>
      <w:r>
        <w:rPr>
          <w:rFonts w:ascii="Arial" w:eastAsia="Times New Roman" w:hAnsi="Arial" w:cs="Arial"/>
          <w:sz w:val="23"/>
          <w:szCs w:val="23"/>
          <w:lang w:eastAsia="pt-BR"/>
        </w:rPr>
        <w:t>Jorcy Miranda Sangi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</w:t>
      </w:r>
      <w:r>
        <w:rPr>
          <w:rFonts w:ascii="Arial" w:eastAsia="Times New Roman" w:hAnsi="Arial" w:cs="Arial"/>
          <w:sz w:val="23"/>
          <w:szCs w:val="23"/>
          <w:lang w:eastAsia="pt-BR"/>
        </w:rPr>
        <w:t>a retomada da Sétima Sessão Extraordinária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>Ato contínuo, o Presidente determinou que o senhor Secretário procedesse a leitura d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 </w:t>
      </w:r>
      <w:r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: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011/2021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– “Autoriza a contratação de pessoal para atender as necessidades temporárias de excepcional interesse público da administração municipal”.  Inicialmente, o Secretário realizou a leitura das Emendas 01 e 02 ao PLC 011/2021. Adiante, foi realizada a leitura do Parecer acerca das </w:t>
      </w:r>
      <w:r w:rsidRPr="005D7946">
        <w:rPr>
          <w:rFonts w:ascii="Arial" w:eastAsia="Times New Roman" w:hAnsi="Arial" w:cs="Arial"/>
          <w:b/>
          <w:sz w:val="23"/>
          <w:szCs w:val="23"/>
          <w:lang w:eastAsia="pt-BR"/>
        </w:rPr>
        <w:t>Emendas 01 e 02 do Vereador Elias Cândido da Silveira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Emenda 01 ao PLC 011/2021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: opinando, por unanimidade dos membros da CLJR pela inconstitucionalidade: Submetido ao plenário, o Parecer da CLJR foi discutido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EMENDA 02 ao PLC 011/2021</w:t>
      </w:r>
      <w:r>
        <w:rPr>
          <w:rFonts w:ascii="Arial" w:eastAsia="Times New Roman" w:hAnsi="Arial" w:cs="Arial"/>
          <w:sz w:val="23"/>
          <w:szCs w:val="23"/>
          <w:lang w:eastAsia="pt-BR"/>
        </w:rPr>
        <w:t>: opinando pelo prosseguimento por 2 votos (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Emiliane Ribeiro Lázaro e Leonardo David Alexandrino de Carvalho</w:t>
      </w:r>
      <w:r w:rsidRPr="001A692D">
        <w:rPr>
          <w:rFonts w:ascii="Arial" w:eastAsia="Times New Roman" w:hAnsi="Arial" w:cs="Arial"/>
          <w:sz w:val="23"/>
          <w:szCs w:val="23"/>
          <w:lang w:eastAsia="pt-BR"/>
        </w:rPr>
        <w:t>)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a 1 voto (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João Pedro Carvalho Rocha</w:t>
      </w:r>
      <w:r>
        <w:rPr>
          <w:rFonts w:ascii="Arial" w:eastAsia="Times New Roman" w:hAnsi="Arial" w:cs="Arial"/>
          <w:sz w:val="23"/>
          <w:szCs w:val="23"/>
          <w:lang w:eastAsia="pt-BR"/>
        </w:rPr>
        <w:t>). Submetido ao plenário o Parecer da CLJR foi discutido e reprovado por 5 votos (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João Pedro Carvalho Rocha, Jorcy Miranda Sangi, Roberto Luiz Chaves, João Brito Pereira Filho, José Paulo Costa Silva)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a 4 votos (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Leonardo David Alexandrino de Carvalho, Elias Cândido da Silveira, Emiliane Ribeiro Lázaro e Ivanito Barbosa de Oliveira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). Superada as discussões e votação dos Pareceres às Emendas 01 e 02, foi passado à Leitura do </w:t>
      </w:r>
      <w:r w:rsidRPr="00232CA3">
        <w:rPr>
          <w:rFonts w:ascii="Arial" w:eastAsia="Times New Roman" w:hAnsi="Arial" w:cs="Arial"/>
          <w:b/>
          <w:sz w:val="23"/>
          <w:szCs w:val="23"/>
          <w:lang w:eastAsia="pt-BR"/>
        </w:rPr>
        <w:t>Parecer da CLJR ao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PLC 11/2021: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de unanimidade. Adiante, foi colocado em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Votação o PLC 11/2021: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discutido pelos Vereadores e aprovado por unanimidade.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Trabalhos. </w:t>
      </w:r>
      <w:r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Encerramento às 1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0</w:t>
      </w:r>
      <w:r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00</w:t>
      </w:r>
      <w:r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ED2316" w14:textId="77777777" w:rsidR="00D7395A" w:rsidRPr="000A311B" w:rsidRDefault="00D7395A" w:rsidP="00D7395A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0967DF28" w14:textId="77777777" w:rsidR="00D7395A" w:rsidRPr="000A311B" w:rsidRDefault="00D7395A" w:rsidP="00D7395A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70E8C50A" w14:textId="77777777" w:rsidR="00D7395A" w:rsidRPr="000A311B" w:rsidRDefault="00D7395A" w:rsidP="00D7395A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2CDC03B9" w14:textId="77777777" w:rsidR="00D7395A" w:rsidRPr="000A311B" w:rsidRDefault="00D7395A" w:rsidP="00D7395A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0F196FFA" w14:textId="4AD7EC4C" w:rsidR="00D7395A" w:rsidRPr="00D7395A" w:rsidRDefault="00D7395A" w:rsidP="00D7395A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  <w:bookmarkStart w:id="7" w:name="_GoBack"/>
      <w:bookmarkEnd w:id="7"/>
    </w:p>
    <w:sectPr w:rsidR="00D7395A" w:rsidRPr="00D739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7A035" w14:textId="77777777" w:rsidR="00893C05" w:rsidRDefault="00893C05" w:rsidP="00C90704">
      <w:pPr>
        <w:spacing w:after="0" w:line="240" w:lineRule="auto"/>
      </w:pPr>
      <w:r>
        <w:separator/>
      </w:r>
    </w:p>
  </w:endnote>
  <w:endnote w:type="continuationSeparator" w:id="0">
    <w:p w14:paraId="4CF149E8" w14:textId="77777777" w:rsidR="00893C05" w:rsidRDefault="00893C0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DE66D" w14:textId="77777777" w:rsidR="00893C05" w:rsidRDefault="00893C05" w:rsidP="00C90704">
      <w:pPr>
        <w:spacing w:after="0" w:line="240" w:lineRule="auto"/>
      </w:pPr>
      <w:r>
        <w:separator/>
      </w:r>
    </w:p>
  </w:footnote>
  <w:footnote w:type="continuationSeparator" w:id="0">
    <w:p w14:paraId="600D6274" w14:textId="77777777" w:rsidR="00893C05" w:rsidRDefault="00893C0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061"/>
    <w:rsid w:val="000537DC"/>
    <w:rsid w:val="000A311B"/>
    <w:rsid w:val="000C037E"/>
    <w:rsid w:val="000F4672"/>
    <w:rsid w:val="0010271C"/>
    <w:rsid w:val="00164F1A"/>
    <w:rsid w:val="00227003"/>
    <w:rsid w:val="00292FA5"/>
    <w:rsid w:val="002E54C1"/>
    <w:rsid w:val="00307BB6"/>
    <w:rsid w:val="00323070"/>
    <w:rsid w:val="00337BBE"/>
    <w:rsid w:val="00350207"/>
    <w:rsid w:val="00446721"/>
    <w:rsid w:val="00473719"/>
    <w:rsid w:val="00480082"/>
    <w:rsid w:val="004C7791"/>
    <w:rsid w:val="004E181D"/>
    <w:rsid w:val="00516A3C"/>
    <w:rsid w:val="005D40C8"/>
    <w:rsid w:val="00617D05"/>
    <w:rsid w:val="0066360D"/>
    <w:rsid w:val="00694EA5"/>
    <w:rsid w:val="006E345F"/>
    <w:rsid w:val="00787288"/>
    <w:rsid w:val="00893C05"/>
    <w:rsid w:val="008A45E8"/>
    <w:rsid w:val="00996E82"/>
    <w:rsid w:val="009D1AFB"/>
    <w:rsid w:val="009F1902"/>
    <w:rsid w:val="00A049C7"/>
    <w:rsid w:val="00A50402"/>
    <w:rsid w:val="00A6273B"/>
    <w:rsid w:val="00B1737C"/>
    <w:rsid w:val="00B32165"/>
    <w:rsid w:val="00C90704"/>
    <w:rsid w:val="00CD0087"/>
    <w:rsid w:val="00CD15F2"/>
    <w:rsid w:val="00CE0167"/>
    <w:rsid w:val="00CE102C"/>
    <w:rsid w:val="00D7395A"/>
    <w:rsid w:val="00DB3F18"/>
    <w:rsid w:val="00DB583E"/>
    <w:rsid w:val="00DC7FA4"/>
    <w:rsid w:val="00DD3848"/>
    <w:rsid w:val="00E023D4"/>
    <w:rsid w:val="00E07536"/>
    <w:rsid w:val="00E167D6"/>
    <w:rsid w:val="00E83834"/>
    <w:rsid w:val="00E83A0D"/>
    <w:rsid w:val="00EA70EB"/>
    <w:rsid w:val="00EF45C4"/>
    <w:rsid w:val="00EF5740"/>
    <w:rsid w:val="00F03006"/>
    <w:rsid w:val="00F216F6"/>
    <w:rsid w:val="00F672BD"/>
    <w:rsid w:val="00F73A72"/>
    <w:rsid w:val="00F930D2"/>
    <w:rsid w:val="00FB2A5A"/>
    <w:rsid w:val="00FB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0B08B756-13FC-48EC-A4E8-E9083F79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00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3550</Words>
  <Characters>19175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8</cp:revision>
  <cp:lastPrinted>2021-12-06T20:44:00Z</cp:lastPrinted>
  <dcterms:created xsi:type="dcterms:W3CDTF">2021-12-06T19:52:00Z</dcterms:created>
  <dcterms:modified xsi:type="dcterms:W3CDTF">2024-02-07T16:02:00Z</dcterms:modified>
</cp:coreProperties>
</file>