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ED" w:rsidRDefault="00F93AED" w:rsidP="00DB3140">
      <w:pPr>
        <w:rPr>
          <w:rFonts w:ascii="Arial" w:hAnsi="Arial" w:cs="Arial"/>
          <w:b/>
          <w:sz w:val="28"/>
          <w:szCs w:val="28"/>
        </w:rPr>
      </w:pPr>
    </w:p>
    <w:p w:rsidR="00B36229" w:rsidRDefault="00B36229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6D0CDD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6D7165">
        <w:rPr>
          <w:rFonts w:ascii="Arial" w:hAnsi="Arial" w:cs="Arial"/>
          <w:b/>
          <w:sz w:val="28"/>
          <w:szCs w:val="28"/>
        </w:rPr>
        <w:t>Nº 35</w:t>
      </w:r>
      <w:r w:rsidR="00FF2E21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F93AED" w:rsidRDefault="00F93AED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6D0CDD" w:rsidRDefault="00B36229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</w:t>
      </w:r>
      <w:r w:rsidR="006D0CDD" w:rsidRPr="006D0C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Marcos Roberto Sanches Júnior</w:t>
      </w:r>
      <w:r w:rsidR="006D0CDD" w:rsidRPr="006D0CDD">
        <w:rPr>
          <w:rFonts w:ascii="Arial" w:hAnsi="Arial" w:cs="Arial"/>
        </w:rPr>
        <w:t xml:space="preserve">, no uso de </w:t>
      </w:r>
      <w:r>
        <w:rPr>
          <w:rFonts w:ascii="Arial" w:hAnsi="Arial" w:cs="Arial"/>
        </w:rPr>
        <w:t>suas atribuições regimentais, ve</w:t>
      </w:r>
      <w:r w:rsidR="006D0CDD" w:rsidRPr="006D0CDD">
        <w:rPr>
          <w:rFonts w:ascii="Arial" w:hAnsi="Arial" w:cs="Arial"/>
        </w:rPr>
        <w:t xml:space="preserve">m, respeitosamente, indicar ao Executivo Municipal </w:t>
      </w:r>
      <w:r w:rsidR="00986105">
        <w:rPr>
          <w:rFonts w:ascii="Arial" w:hAnsi="Arial" w:cs="Arial"/>
        </w:rPr>
        <w:t xml:space="preserve">o seguinte: </w:t>
      </w:r>
    </w:p>
    <w:p w:rsidR="006D7165" w:rsidRDefault="00986105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junto ao setor competente sejam tomadas as devidas providências para a instalação de um novo portão de entrada no CRAS (Centro de Referência de Assistência Social) bem como a manutenção do portão grande que se encontra danificado. </w:t>
      </w:r>
      <w:r w:rsidR="006D7165" w:rsidRPr="006D7165">
        <w:rPr>
          <w:rFonts w:ascii="Arial" w:hAnsi="Arial" w:cs="Arial"/>
        </w:rPr>
        <w:t>Ressalta-se, ainda, a necessidade da instalação de um alambrado ao redor do estabelecimento, tendo em vista que o local está totalmente aberto, o que oferece riscos à segurança dos profissionais e dos usuários que frequentam o espaço</w:t>
      </w:r>
      <w:r w:rsidR="006D7165">
        <w:rPr>
          <w:rFonts w:ascii="Arial" w:hAnsi="Arial" w:cs="Arial"/>
        </w:rPr>
        <w:t xml:space="preserve">. </w:t>
      </w:r>
    </w:p>
    <w:p w:rsidR="00646365" w:rsidRPr="00884201" w:rsidRDefault="002C3078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6D0CDD">
        <w:rPr>
          <w:rFonts w:ascii="Arial" w:hAnsi="Arial" w:cs="Arial"/>
          <w:color w:val="000000"/>
          <w:shd w:val="clear" w:color="auto" w:fill="FFFFFF"/>
        </w:rPr>
        <w:t>cont</w:t>
      </w:r>
      <w:r w:rsidR="00B36229">
        <w:rPr>
          <w:rFonts w:ascii="Arial" w:hAnsi="Arial" w:cs="Arial"/>
          <w:color w:val="000000"/>
          <w:shd w:val="clear" w:color="auto" w:fill="FFFFFF"/>
        </w:rPr>
        <w:t>o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6D7165">
      <w:pPr>
        <w:pStyle w:val="Cabealho"/>
        <w:tabs>
          <w:tab w:val="left" w:pos="708"/>
        </w:tabs>
        <w:ind w:left="567"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6D7165">
        <w:rPr>
          <w:rFonts w:ascii="Arial" w:hAnsi="Arial" w:cs="Arial"/>
        </w:rPr>
        <w:t>02</w:t>
      </w:r>
      <w:r w:rsidR="002B1EAC">
        <w:rPr>
          <w:rFonts w:ascii="Arial" w:hAnsi="Arial" w:cs="Arial"/>
        </w:rPr>
        <w:t xml:space="preserve"> de </w:t>
      </w:r>
      <w:r w:rsidR="006D7165">
        <w:rPr>
          <w:rFonts w:ascii="Arial" w:hAnsi="Arial" w:cs="Arial"/>
        </w:rPr>
        <w:t>junho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B36229" w:rsidRDefault="00B36229" w:rsidP="00B36229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JÚNIOR</w:t>
      </w:r>
    </w:p>
    <w:p w:rsidR="00B36229" w:rsidRPr="006D0CDD" w:rsidRDefault="00B36229" w:rsidP="00B36229">
      <w:pPr>
        <w:pStyle w:val="Cabealho"/>
        <w:tabs>
          <w:tab w:val="left" w:pos="708"/>
        </w:tabs>
        <w:spacing w:line="360" w:lineRule="auto"/>
        <w:jc w:val="center"/>
      </w:pPr>
      <w:r>
        <w:rPr>
          <w:rFonts w:ascii="Arial" w:hAnsi="Arial" w:cs="Arial"/>
        </w:rPr>
        <w:t>Vereador Autor</w:t>
      </w:r>
    </w:p>
    <w:p w:rsidR="006D0CDD" w:rsidRPr="006D0CDD" w:rsidRDefault="006D0CDD" w:rsidP="00F93AED">
      <w:pPr>
        <w:pStyle w:val="SemEspaamento"/>
      </w:pPr>
    </w:p>
    <w:sectPr w:rsidR="006D0CDD" w:rsidRPr="006D0CDD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22E" w:rsidRDefault="008F022E" w:rsidP="00C70AA8">
      <w:r>
        <w:separator/>
      </w:r>
    </w:p>
  </w:endnote>
  <w:endnote w:type="continuationSeparator" w:id="0">
    <w:p w:rsidR="008F022E" w:rsidRDefault="008F022E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22E" w:rsidRDefault="008F022E" w:rsidP="00C70AA8">
      <w:r>
        <w:separator/>
      </w:r>
    </w:p>
  </w:footnote>
  <w:footnote w:type="continuationSeparator" w:id="0">
    <w:p w:rsidR="008F022E" w:rsidRDefault="008F022E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B36229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E94A2C" wp14:editId="6ACF2DAF">
              <wp:simplePos x="0" y="0"/>
              <wp:positionH relativeFrom="column">
                <wp:posOffset>1205865</wp:posOffset>
              </wp:positionH>
              <wp:positionV relativeFrom="paragraph">
                <wp:posOffset>114300</wp:posOffset>
              </wp:positionV>
              <wp:extent cx="4846320" cy="1356995"/>
              <wp:effectExtent l="0" t="0" r="1143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6320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8F022E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8F022E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B36229" w:rsidP="00B36229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4.95pt;margin-top:9pt;width:381.6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B36229" w:rsidP="00B36229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5DEB6D" wp14:editId="2B1D6CF2">
              <wp:simplePos x="0" y="0"/>
              <wp:positionH relativeFrom="column">
                <wp:posOffset>-461010</wp:posOffset>
              </wp:positionH>
              <wp:positionV relativeFrom="paragraph">
                <wp:posOffset>0</wp:posOffset>
              </wp:positionV>
              <wp:extent cx="1562100" cy="1600200"/>
              <wp:effectExtent l="0" t="0" r="19050" b="190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36229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0.75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10376757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3pt;margin-top:0;width:123pt;height:12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" strokecolor="white">
              <v:fill opacity="0"/>
              <v:textbox style="mso-fit-shape-to-text:t">
                <w:txbxContent>
                  <w:p w:rsidR="001B408D" w:rsidRDefault="00B36229" w:rsidP="001B408D">
                    <w:r>
                      <w:object w:dxaOrig="5656" w:dyaOrig="6194">
                        <v:shape id="_x0000_i1025" type="#_x0000_t75" style="width:120.75pt;height:123pt" o:ole="" filled="t" fillcolor="yellow">
                          <v:imagedata r:id="rId3" o:title=""/>
                        </v:shape>
                        <o:OLEObject Type="Embed" ProgID="MSPhotoEd.3" ShapeID="_x0000_i1025" DrawAspect="Content" ObjectID="_1809773141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8F022E" w:rsidP="001B408D"/>
  <w:p w:rsidR="001B408D" w:rsidRPr="004B3B71" w:rsidRDefault="008F022E" w:rsidP="001B408D"/>
  <w:p w:rsidR="001B408D" w:rsidRPr="004B3B71" w:rsidRDefault="008F022E" w:rsidP="001B408D"/>
  <w:p w:rsidR="001B408D" w:rsidRPr="004B3B71" w:rsidRDefault="008F022E" w:rsidP="001B408D"/>
  <w:p w:rsidR="001B408D" w:rsidRPr="004B3B71" w:rsidRDefault="008F022E" w:rsidP="001B408D"/>
  <w:p w:rsidR="001B408D" w:rsidRPr="004B3B71" w:rsidRDefault="008F022E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8F022E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E75B7"/>
    <w:rsid w:val="000F57A8"/>
    <w:rsid w:val="001156E7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2E3FA7"/>
    <w:rsid w:val="00306AEF"/>
    <w:rsid w:val="00332C1C"/>
    <w:rsid w:val="003453AB"/>
    <w:rsid w:val="00347151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4FEA"/>
    <w:rsid w:val="004B6D84"/>
    <w:rsid w:val="004B6EFA"/>
    <w:rsid w:val="004C4ED9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0CDD"/>
    <w:rsid w:val="006D4911"/>
    <w:rsid w:val="006D7165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27FB"/>
    <w:rsid w:val="00873C53"/>
    <w:rsid w:val="00884201"/>
    <w:rsid w:val="00885A7F"/>
    <w:rsid w:val="00893915"/>
    <w:rsid w:val="008973A8"/>
    <w:rsid w:val="008B1E42"/>
    <w:rsid w:val="008E4A01"/>
    <w:rsid w:val="008F022E"/>
    <w:rsid w:val="008F5C74"/>
    <w:rsid w:val="0090462F"/>
    <w:rsid w:val="00954EF2"/>
    <w:rsid w:val="009626E8"/>
    <w:rsid w:val="009808E6"/>
    <w:rsid w:val="009837C2"/>
    <w:rsid w:val="00985E4B"/>
    <w:rsid w:val="00986105"/>
    <w:rsid w:val="009932DD"/>
    <w:rsid w:val="009A68A8"/>
    <w:rsid w:val="009A7B31"/>
    <w:rsid w:val="009D1198"/>
    <w:rsid w:val="009D76F9"/>
    <w:rsid w:val="009F79E2"/>
    <w:rsid w:val="00A03C1C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06A5"/>
    <w:rsid w:val="00B265FA"/>
    <w:rsid w:val="00B36229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215BB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85016"/>
    <w:rsid w:val="00F93AED"/>
    <w:rsid w:val="00FC0A23"/>
    <w:rsid w:val="00FC66D2"/>
    <w:rsid w:val="00FF2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B3994-1212-407C-AF6F-888CC3C0A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2025-03-24T18:02:00Z</cp:lastPrinted>
  <dcterms:created xsi:type="dcterms:W3CDTF">2025-06-02T16:40:00Z</dcterms:created>
  <dcterms:modified xsi:type="dcterms:W3CDTF">2025-06-02T16:40:00Z</dcterms:modified>
</cp:coreProperties>
</file>