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C2B66" w14:textId="7254DF46" w:rsidR="00313BCD" w:rsidRPr="00313BCD" w:rsidRDefault="00313BCD" w:rsidP="00313BCD">
      <w:pPr>
        <w:pStyle w:val="Ttulo2"/>
        <w:contextualSpacing/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color w:val="auto"/>
          <w:kern w:val="0"/>
          <w:sz w:val="24"/>
          <w:szCs w:val="24"/>
          <w:lang w:eastAsia="pt-BR"/>
          <w14:ligatures w14:val="none"/>
        </w:rPr>
        <w:t>Excelentíssimo Senhor</w:t>
      </w:r>
    </w:p>
    <w:p w14:paraId="7ED9DF1D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Nilson Tavares Cerqueira </w:t>
      </w:r>
    </w:p>
    <w:p w14:paraId="07514D6E" w14:textId="77777777" w:rsidR="00313BCD" w:rsidRPr="00313BCD" w:rsidRDefault="00313BCD" w:rsidP="00313BCD">
      <w:pPr>
        <w:spacing w:after="0" w:line="240" w:lineRule="auto"/>
        <w:contextualSpacing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313BCD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Presidente da Câmara Municipal de São José do Povo</w:t>
      </w:r>
    </w:p>
    <w:p w14:paraId="55142C0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01EA1C28" w14:textId="77777777" w:rsidR="00313BCD" w:rsidRPr="00313BCD" w:rsidRDefault="00313BCD" w:rsidP="00313BCD">
      <w:pPr>
        <w:spacing w:after="0" w:line="240" w:lineRule="auto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77321982" w14:textId="5EA35291" w:rsidR="009F5CDB" w:rsidRPr="00485D30" w:rsidRDefault="009F5CDB" w:rsidP="00445421">
      <w:pPr>
        <w:spacing w:after="0" w:line="360" w:lineRule="auto"/>
        <w:ind w:left="142" w:right="215"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MOÇÃO DE APLAUSOS Nº </w:t>
      </w:r>
      <w:r w:rsidR="00A2330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21</w:t>
      </w:r>
      <w:r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/202</w:t>
      </w:r>
      <w:r w:rsidR="00485D30" w:rsidRPr="00485D3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5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045F3B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15</w:t>
      </w:r>
      <w:r w:rsidR="00445421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 w:rsidR="00172746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DEZEMBRO</w:t>
      </w:r>
      <w:r w:rsidR="00233DA8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DE 2025</w:t>
      </w:r>
    </w:p>
    <w:p w14:paraId="3D946CEF" w14:textId="77777777" w:rsidR="00485D30" w:rsidRPr="00485D30" w:rsidRDefault="00485D30" w:rsidP="00485D30">
      <w:pPr>
        <w:spacing w:after="0" w:line="360" w:lineRule="auto"/>
        <w:ind w:left="143" w:right="215" w:firstLine="709"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5809844A" w14:textId="1A1B9095" w:rsidR="009F5CDB" w:rsidRPr="00445421" w:rsidRDefault="009F5CDB" w:rsidP="00485D30">
      <w:pPr>
        <w:spacing w:after="0" w:line="360" w:lineRule="auto"/>
        <w:ind w:right="215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Autor</w:t>
      </w:r>
      <w:r w:rsidR="00A23300">
        <w:rPr>
          <w:rFonts w:ascii="Palatino Linotype" w:eastAsia="Times New Roman" w:hAnsi="Palatino Linotype" w:cs="Times New Roman"/>
          <w:i/>
          <w:iCs/>
          <w:kern w:val="0"/>
          <w:sz w:val="24"/>
          <w:szCs w:val="24"/>
          <w:lang w:eastAsia="pt-BR"/>
          <w14:ligatures w14:val="none"/>
        </w:rPr>
        <w:t>: Gustavo Benedito Medeiros Alves – PSB.</w:t>
      </w:r>
    </w:p>
    <w:p w14:paraId="0024F2AA" w14:textId="77777777" w:rsidR="009F5CDB" w:rsidRPr="00485D30" w:rsidRDefault="009F5CDB" w:rsidP="00485D30">
      <w:pPr>
        <w:spacing w:after="0" w:line="360" w:lineRule="auto"/>
        <w:ind w:left="143" w:right="215" w:firstLine="709"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1328C6A5" w14:textId="67C5ABD8" w:rsidR="00A23300" w:rsidRDefault="00A23300" w:rsidP="00A23300">
      <w:pPr>
        <w:spacing w:after="0" w:line="360" w:lineRule="auto"/>
        <w:ind w:left="3540"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A2330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 ser concedida à Senhora </w:t>
      </w:r>
      <w:proofErr w:type="spellStart"/>
      <w:r w:rsidRPr="00A2330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Orlandina</w:t>
      </w:r>
      <w:proofErr w:type="spellEnd"/>
      <w:r w:rsidRPr="00A2330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Rodrigues da Silva – “Dona </w:t>
      </w:r>
      <w:proofErr w:type="spellStart"/>
      <w:r w:rsidRPr="00A2330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Orlanda</w:t>
      </w:r>
      <w:proofErr w:type="spellEnd"/>
      <w:r w:rsidRPr="00A23300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”.</w:t>
      </w:r>
    </w:p>
    <w:p w14:paraId="255E62EC" w14:textId="77777777" w:rsidR="00A23300" w:rsidRPr="00A23300" w:rsidRDefault="00A23300" w:rsidP="00A2330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1E59684F" w14:textId="3EA1D88F" w:rsidR="00A23300" w:rsidRPr="00A23300" w:rsidRDefault="00A23300" w:rsidP="00A2330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A vereador</w:t>
      </w:r>
      <w:r w:rsidR="00892DC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signatári</w:t>
      </w:r>
      <w:r w:rsidR="00892DC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o, </w:t>
      </w:r>
      <w:r w:rsidR="00892DCF" w:rsidRPr="00892DCF">
        <w:rPr>
          <w:rFonts w:ascii="Palatino Linotype" w:eastAsia="Times New Roman" w:hAnsi="Palatino Linotype" w:cs="Times New Roman"/>
          <w:iCs/>
          <w:kern w:val="0"/>
          <w:sz w:val="24"/>
          <w:szCs w:val="24"/>
          <w:lang w:eastAsia="pt-BR"/>
          <w14:ligatures w14:val="none"/>
        </w:rPr>
        <w:t>Gustavo Benedito Medeiros Alves – PSB</w:t>
      </w:r>
      <w:r w:rsidR="00892DC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, </w:t>
      </w:r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requer à nobre Mesa Diretora, após consulta ao augusto Plenário e nos termos do artigo 184 do Regimento Interno, a concessão de Moção de Aplausos à Senhora </w:t>
      </w:r>
      <w:proofErr w:type="spellStart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Orlandina</w:t>
      </w:r>
      <w:proofErr w:type="spellEnd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Rodrigues da Silva, carinhosamente conhecida como Dona </w:t>
      </w:r>
      <w:proofErr w:type="spellStart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Orlanda</w:t>
      </w:r>
      <w:proofErr w:type="spellEnd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, em reconhecimento à sua história de vida, sua dedicação familiar, sua contribuição social e sua relevância cultural para o desenvolvimento do município de São José do Povo.</w:t>
      </w:r>
    </w:p>
    <w:p w14:paraId="6703534C" w14:textId="77777777" w:rsidR="00A23300" w:rsidRPr="00A23300" w:rsidRDefault="00A23300" w:rsidP="00A2330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Nascida em 14 de agosto de 1930, na cidade de Itumbiara, Estado de Goiás, filha de Maria Luiza da Silva e José Rodrigues do Nascimento, Dona </w:t>
      </w:r>
      <w:proofErr w:type="spellStart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Orlanda</w:t>
      </w:r>
      <w:proofErr w:type="spellEnd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sempre cultivou profundo respeito pelos pais e forte união com suas quatro irmãs. Desde jovem, viveu em fazendas da região de Salinas (GO), onde demonstrou coragem, disposição e habilidade ao desempenhar diversas atividades rurais, como tirar leite, guiar o carro de boi, produzir rapadura e auxiliar nos afazeres da vida no campo. Essas experiências moldaram sua personalidade marcada por força, honestidade e trabalho.</w:t>
      </w:r>
    </w:p>
    <w:p w14:paraId="059F7815" w14:textId="77777777" w:rsidR="00A23300" w:rsidRPr="00A23300" w:rsidRDefault="00A23300" w:rsidP="00A2330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lastRenderedPageBreak/>
        <w:t xml:space="preserve">Em 19 de julho de 1962, em Itumbiara, contraiu matrimônio com José Rodrigues da Silva, união que lhe trouxe duas filhas: Maria Aparecida e Célia Maria da Silva Pereira. Sua filha Célia lhe presenteou com três netos — </w:t>
      </w:r>
      <w:proofErr w:type="spellStart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Wanderly</w:t>
      </w:r>
      <w:proofErr w:type="spellEnd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Aparecido Pereira, Valéria Cristina da Silva Pereira e Valdeir da Silva Pereira — que se tornaram fonte constante de alegria, carinho e inspiração, fortalecendo os laços familiares que sempre foram fundamentais em sua vida.</w:t>
      </w:r>
    </w:p>
    <w:p w14:paraId="51CE7F91" w14:textId="5512CFBC" w:rsidR="00A23300" w:rsidRPr="00A23300" w:rsidRDefault="00A23300" w:rsidP="00A2330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Em 1966, Dona </w:t>
      </w:r>
      <w:proofErr w:type="spellStart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Orlanda</w:t>
      </w:r>
      <w:proofErr w:type="spellEnd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mudou-se para São José do Povo, município que abraçou com amor e onde construiu uma trajetória que se confunde com a própria história local. Lembra, com nostalgia, que naquela época “dava para contar as casas nos dedos; quando não era de ta</w:t>
      </w:r>
      <w:r w:rsidR="00892DCF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i</w:t>
      </w:r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pa, era de bacuri”, expressão que sintetiza o caráter simples, rural e pioneiro da c</w:t>
      </w:r>
      <w:bookmarkStart w:id="0" w:name="_GoBack"/>
      <w:bookmarkEnd w:id="0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omunidade. Desde então, tornou-se figura essencial na formação da identidade cultural e social do município.</w:t>
      </w:r>
    </w:p>
    <w:p w14:paraId="7A00B184" w14:textId="77777777" w:rsidR="00A23300" w:rsidRPr="00A23300" w:rsidRDefault="00A23300" w:rsidP="00A2330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Profissionalmente, destacou-se como merendeira da Escola Estadual Ludovico Vieira de Camargo, função que desempenhou com grande responsabilidade e dedicação. Mesmo diante da infraestrutura limitada da época, carregava água de sua própria casa para garantir que as crianças recebessem alimentação escolar de qualidade. Sua simpatia, humildade e o cuidado com que preparava a merenda escolar renderam-lhe o respeito de estudantes, professores e colegas, que sempre a reconheceram como exemplo de comprometimento e bondade.</w:t>
      </w:r>
    </w:p>
    <w:p w14:paraId="07A71EFA" w14:textId="77777777" w:rsidR="00A23300" w:rsidRPr="00A23300" w:rsidRDefault="00A23300" w:rsidP="00A2330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Além do ambiente escolar, Dona </w:t>
      </w:r>
      <w:proofErr w:type="spellStart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Orlanda</w:t>
      </w:r>
      <w:proofErr w:type="spellEnd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conquistou toda a comunidade com sua postura acolhedora, seus conselhos sábios, suas amizades sinceras e sua disposição constante em ajudar quem precisasse. É lembrada como uma mulher de fé, batalhadora, generosa e profundamente respeitada por todos aqueles que tiveram o privilégio de conviver com ela.</w:t>
      </w:r>
    </w:p>
    <w:p w14:paraId="315C006A" w14:textId="77777777" w:rsidR="00A23300" w:rsidRPr="00A23300" w:rsidRDefault="00A23300" w:rsidP="00A2330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Por sua representatividade histórica, cultural e social, esta Moção de Aplausos destaca a inestimável contribuição de Dona </w:t>
      </w:r>
      <w:proofErr w:type="spellStart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Orlanda</w:t>
      </w:r>
      <w:proofErr w:type="spellEnd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ao povo de São José do Povo. Sua vida é exemplo de pioneirismo, força, amor à família e compromisso comunitário—um legado de valores que merecem ser reconhecidos, celebrados e eternizados nos anais desta Casa Legislativa.</w:t>
      </w:r>
    </w:p>
    <w:p w14:paraId="3188A0B3" w14:textId="5658AE12" w:rsidR="00A23300" w:rsidRDefault="00A23300" w:rsidP="00A2330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Diante de sua trajetória exemplar, esta Casa registra seus aplausos à Senhora </w:t>
      </w:r>
      <w:proofErr w:type="spellStart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>Orlandina</w:t>
      </w:r>
      <w:proofErr w:type="spellEnd"/>
      <w:r w:rsidRPr="00A23300"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  <w:t xml:space="preserve"> Rodrigues da Silva, símbolo de força, resistência e dedicação, cuja história honra e engrandece o nosso município.</w:t>
      </w:r>
    </w:p>
    <w:p w14:paraId="231AC561" w14:textId="77777777" w:rsidR="00892DCF" w:rsidRPr="00A23300" w:rsidRDefault="00892DCF" w:rsidP="00A2330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Cs/>
          <w:kern w:val="0"/>
          <w:sz w:val="24"/>
          <w:szCs w:val="24"/>
          <w:lang w:eastAsia="pt-BR"/>
          <w14:ligatures w14:val="none"/>
        </w:rPr>
      </w:pPr>
    </w:p>
    <w:p w14:paraId="6189C3B9" w14:textId="77777777" w:rsidR="00A23300" w:rsidRPr="00892DCF" w:rsidRDefault="00A23300" w:rsidP="00A23300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2DCF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>Determina-se a ciência à homenageada.</w:t>
      </w:r>
    </w:p>
    <w:p w14:paraId="6476D403" w14:textId="77777777" w:rsidR="00400C89" w:rsidRPr="00400C89" w:rsidRDefault="00400C89" w:rsidP="00400C89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7EE7D99" w14:textId="4C90555C" w:rsidR="00045F3B" w:rsidRDefault="00045F3B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 w:rsidRPr="00045F3B"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Sala das Sessões, “Plenário Antônio Ângelo Medeiros”, aos 15 dias do mês de dezembro de 2025.</w:t>
      </w:r>
    </w:p>
    <w:p w14:paraId="582786F5" w14:textId="7F714B5A" w:rsidR="00400C89" w:rsidRDefault="00400C89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3864C08B" w14:textId="77777777" w:rsidR="00400C89" w:rsidRPr="00045F3B" w:rsidRDefault="00400C89" w:rsidP="00045F3B">
      <w:pPr>
        <w:spacing w:after="0" w:line="360" w:lineRule="auto"/>
        <w:ind w:right="215" w:firstLine="709"/>
        <w:contextualSpacing/>
        <w:jc w:val="both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</w:p>
    <w:p w14:paraId="221614B9" w14:textId="77777777" w:rsidR="00C73775" w:rsidRPr="00485D30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Palatino Linotype" w:eastAsia="Times New Roman" w:hAnsi="Palatino Linotype" w:cs="Times New Roman"/>
          <w:kern w:val="0"/>
          <w:sz w:val="24"/>
          <w:szCs w:val="24"/>
          <w:lang w:eastAsia="pt-BR"/>
          <w14:ligatures w14:val="none"/>
        </w:rPr>
        <w:t>__________________________________</w:t>
      </w:r>
    </w:p>
    <w:p w14:paraId="4425B10F" w14:textId="67357169" w:rsidR="00C73775" w:rsidRPr="00485D30" w:rsidRDefault="00A23300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Gustavo Benedito Medeiros Alves </w:t>
      </w:r>
      <w:r w:rsidR="00045F3B">
        <w:rPr>
          <w:rFonts w:ascii="Palatino Linotype" w:eastAsia="Times New Roman" w:hAnsi="Palatino Linotyp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</w:p>
    <w:p w14:paraId="75065A99" w14:textId="084CC621" w:rsidR="00C73775" w:rsidRDefault="00C73775" w:rsidP="00C73775">
      <w:pPr>
        <w:spacing w:after="0" w:line="360" w:lineRule="auto"/>
        <w:ind w:right="215"/>
        <w:contextualSpacing/>
        <w:jc w:val="center"/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</w:pPr>
      <w:r w:rsidRPr="00485D30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 xml:space="preserve">Vereador – </w:t>
      </w:r>
      <w:r w:rsidR="00400C89">
        <w:rPr>
          <w:rFonts w:ascii="Palatino Linotype" w:eastAsia="Times New Roman" w:hAnsi="Palatino Linotype" w:cs="Times New Roman"/>
          <w:kern w:val="0"/>
          <w:lang w:eastAsia="pt-BR"/>
          <w14:ligatures w14:val="none"/>
        </w:rPr>
        <w:t>PSB</w:t>
      </w:r>
    </w:p>
    <w:sectPr w:rsidR="00C73775" w:rsidSect="00F72304">
      <w:headerReference w:type="default" r:id="rId7"/>
      <w:footerReference w:type="default" r:id="rId8"/>
      <w:pgSz w:w="11906" w:h="16838"/>
      <w:pgMar w:top="1417" w:right="1701" w:bottom="1417" w:left="1701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F8596B" w14:textId="77777777" w:rsidR="00E56355" w:rsidRDefault="00E56355" w:rsidP="00F72304">
      <w:pPr>
        <w:spacing w:after="0" w:line="240" w:lineRule="auto"/>
      </w:pPr>
      <w:r>
        <w:separator/>
      </w:r>
    </w:p>
  </w:endnote>
  <w:endnote w:type="continuationSeparator" w:id="0">
    <w:p w14:paraId="3CA06CEA" w14:textId="77777777" w:rsidR="00E56355" w:rsidRDefault="00E56355" w:rsidP="00F72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0EF66" w14:textId="4802BDB9" w:rsidR="00F72304" w:rsidRPr="00645868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Rua João Francisco Duarte, 715 – Centro – CEP 78.773-000 – Fone/Fax (66) 3494-1199</w:t>
    </w:r>
  </w:p>
  <w:p w14:paraId="176CE4C1" w14:textId="145866FD" w:rsidR="00F72304" w:rsidRPr="00F72304" w:rsidRDefault="00F72304" w:rsidP="00F72304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CNPJ: 32.972.440/0001-05 – E-mail: c</w:t>
    </w:r>
    <w:r>
      <w:rPr>
        <w:sz w:val="20"/>
        <w:szCs w:val="20"/>
      </w:rPr>
      <w:t>amara_sjp@hotmail.com</w:t>
    </w:r>
  </w:p>
  <w:p w14:paraId="48B86376" w14:textId="77777777" w:rsidR="00F72304" w:rsidRDefault="00F723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9A907" w14:textId="77777777" w:rsidR="00E56355" w:rsidRDefault="00E56355" w:rsidP="00F72304">
      <w:pPr>
        <w:spacing w:after="0" w:line="240" w:lineRule="auto"/>
      </w:pPr>
      <w:r>
        <w:separator/>
      </w:r>
    </w:p>
  </w:footnote>
  <w:footnote w:type="continuationSeparator" w:id="0">
    <w:p w14:paraId="2A52D8FE" w14:textId="77777777" w:rsidR="00E56355" w:rsidRDefault="00E56355" w:rsidP="00F723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F8287" w14:textId="65E1CF43" w:rsidR="00F72304" w:rsidRDefault="00F72304" w:rsidP="00F72304">
    <w:pPr>
      <w:jc w:val="center"/>
      <w:rPr>
        <w:sz w:val="28"/>
        <w:szCs w:val="28"/>
      </w:rPr>
    </w:pPr>
    <w:r>
      <w:rPr>
        <w:noProof/>
      </w:rPr>
      <w:drawing>
        <wp:inline distT="0" distB="0" distL="0" distR="0" wp14:anchorId="2B6C2FB8" wp14:editId="43D53868">
          <wp:extent cx="983615" cy="905510"/>
          <wp:effectExtent l="0" t="0" r="6985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615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EF6956" w14:textId="77777777" w:rsidR="00F72304" w:rsidRPr="009E262D" w:rsidRDefault="00F72304" w:rsidP="00F72304">
    <w:pPr>
      <w:jc w:val="center"/>
    </w:pPr>
    <w:r w:rsidRPr="009E262D">
      <w:rPr>
        <w:b/>
      </w:rPr>
      <w:t>ESTADO DE MATO GROSSO</w:t>
    </w:r>
  </w:p>
  <w:p w14:paraId="7BA8B81E" w14:textId="77777777" w:rsidR="00F72304" w:rsidRPr="009E262D" w:rsidRDefault="00F72304" w:rsidP="00F72304">
    <w:pPr>
      <w:jc w:val="center"/>
      <w:rPr>
        <w:b/>
      </w:rPr>
    </w:pPr>
    <w:r w:rsidRPr="009E262D">
      <w:rPr>
        <w:b/>
      </w:rPr>
      <w:t>CÂMARA MUNICIPAL DE SÃO JOSÉ DO POVO</w:t>
    </w:r>
  </w:p>
  <w:p w14:paraId="0723167A" w14:textId="77777777" w:rsidR="00F72304" w:rsidRDefault="00F723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F1C20"/>
    <w:multiLevelType w:val="hybridMultilevel"/>
    <w:tmpl w:val="5496761E"/>
    <w:lvl w:ilvl="0" w:tplc="0416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" w15:restartNumberingAfterBreak="0">
    <w:nsid w:val="2B8C526B"/>
    <w:multiLevelType w:val="multilevel"/>
    <w:tmpl w:val="406A9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E704A3"/>
    <w:multiLevelType w:val="multilevel"/>
    <w:tmpl w:val="41AE2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BE5214"/>
    <w:multiLevelType w:val="multilevel"/>
    <w:tmpl w:val="3E828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04"/>
    <w:rsid w:val="00022099"/>
    <w:rsid w:val="00045F3B"/>
    <w:rsid w:val="00075FA4"/>
    <w:rsid w:val="000B33A1"/>
    <w:rsid w:val="00115BEA"/>
    <w:rsid w:val="001223CC"/>
    <w:rsid w:val="00154AD5"/>
    <w:rsid w:val="00172746"/>
    <w:rsid w:val="00181553"/>
    <w:rsid w:val="00233DA8"/>
    <w:rsid w:val="00242F3A"/>
    <w:rsid w:val="002B2ECE"/>
    <w:rsid w:val="003005C2"/>
    <w:rsid w:val="00313BCD"/>
    <w:rsid w:val="003276AB"/>
    <w:rsid w:val="00341D0B"/>
    <w:rsid w:val="00345BA1"/>
    <w:rsid w:val="003C2D42"/>
    <w:rsid w:val="003F3A84"/>
    <w:rsid w:val="003F50E7"/>
    <w:rsid w:val="003F67EC"/>
    <w:rsid w:val="00400C89"/>
    <w:rsid w:val="00445421"/>
    <w:rsid w:val="004859F7"/>
    <w:rsid w:val="00485D30"/>
    <w:rsid w:val="004B7AD4"/>
    <w:rsid w:val="004C06EE"/>
    <w:rsid w:val="0060025C"/>
    <w:rsid w:val="00642CE3"/>
    <w:rsid w:val="00732195"/>
    <w:rsid w:val="00812996"/>
    <w:rsid w:val="00822837"/>
    <w:rsid w:val="00892DCF"/>
    <w:rsid w:val="00894F64"/>
    <w:rsid w:val="00930B9F"/>
    <w:rsid w:val="009F5CDB"/>
    <w:rsid w:val="00A02B45"/>
    <w:rsid w:val="00A23300"/>
    <w:rsid w:val="00A340EB"/>
    <w:rsid w:val="00A6329C"/>
    <w:rsid w:val="00AB7DEA"/>
    <w:rsid w:val="00B954EF"/>
    <w:rsid w:val="00BA28AF"/>
    <w:rsid w:val="00C20818"/>
    <w:rsid w:val="00C73775"/>
    <w:rsid w:val="00C85DD1"/>
    <w:rsid w:val="00D90CE9"/>
    <w:rsid w:val="00DB514A"/>
    <w:rsid w:val="00DF3974"/>
    <w:rsid w:val="00E56355"/>
    <w:rsid w:val="00EB5C6A"/>
    <w:rsid w:val="00F00786"/>
    <w:rsid w:val="00F37FAC"/>
    <w:rsid w:val="00F4155A"/>
    <w:rsid w:val="00F47494"/>
    <w:rsid w:val="00F52161"/>
    <w:rsid w:val="00F72304"/>
    <w:rsid w:val="00FA3FC4"/>
    <w:rsid w:val="00FA53B0"/>
    <w:rsid w:val="00FC6C27"/>
    <w:rsid w:val="00FF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42A5C"/>
  <w15:chartTrackingRefBased/>
  <w15:docId w15:val="{2802293F-3C07-4306-A81B-2FBC4C7EF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304"/>
    <w:rPr>
      <w:kern w:val="2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3B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72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F72304"/>
  </w:style>
  <w:style w:type="character" w:customStyle="1" w:styleId="eop">
    <w:name w:val="eop"/>
    <w:basedOn w:val="Fontepargpadro"/>
    <w:rsid w:val="00F72304"/>
  </w:style>
  <w:style w:type="paragraph" w:styleId="Cabealho">
    <w:name w:val="header"/>
    <w:basedOn w:val="Normal"/>
    <w:link w:val="Cabealho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2304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F723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2304"/>
    <w:rPr>
      <w:kern w:val="2"/>
      <w14:ligatures w14:val="standardContextual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3BCD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14:ligatures w14:val="standardContextual"/>
    </w:rPr>
  </w:style>
  <w:style w:type="paragraph" w:styleId="NormalWeb">
    <w:name w:val="Normal (Web)"/>
    <w:basedOn w:val="Normal"/>
    <w:uiPriority w:val="99"/>
    <w:semiHidden/>
    <w:unhideWhenUsed/>
    <w:rsid w:val="00242F3A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A5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602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21</cp:revision>
  <cp:lastPrinted>2025-12-11T17:55:00Z</cp:lastPrinted>
  <dcterms:created xsi:type="dcterms:W3CDTF">2025-01-03T14:26:00Z</dcterms:created>
  <dcterms:modified xsi:type="dcterms:W3CDTF">2025-12-11T17:55:00Z</dcterms:modified>
</cp:coreProperties>
</file>