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AAAE5D" w14:textId="709F7105" w:rsidR="003319A1" w:rsidRPr="00D025D4" w:rsidRDefault="005D18F8" w:rsidP="00024131">
      <w:pPr>
        <w:pBdr>
          <w:top w:val="single" w:sz="4" w:space="1" w:color="auto"/>
          <w:left w:val="single" w:sz="4" w:space="1" w:color="auto"/>
          <w:bottom w:val="single" w:sz="4" w:space="0" w:color="auto"/>
          <w:right w:val="single" w:sz="4" w:space="1" w:color="auto"/>
          <w:between w:val="single" w:sz="4" w:space="1" w:color="auto"/>
          <w:bar w:val="single" w:sz="4" w:color="auto"/>
        </w:pBdr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25D4">
        <w:rPr>
          <w:rFonts w:ascii="Arial" w:hAnsi="Arial" w:cs="Arial"/>
          <w:color w:val="000000" w:themeColor="text1"/>
          <w:sz w:val="24"/>
          <w:szCs w:val="24"/>
        </w:rPr>
        <w:t>Havendo quórum e número legal, decorrido prazo e horário regimental e invocando a proteção do</w:t>
      </w:r>
      <w:r w:rsidR="00AD501F" w:rsidRPr="00D025D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686C5F" w:rsidRPr="00D025D4">
        <w:rPr>
          <w:rFonts w:ascii="Arial" w:hAnsi="Arial" w:cs="Arial"/>
          <w:color w:val="000000" w:themeColor="text1"/>
          <w:sz w:val="24"/>
          <w:szCs w:val="24"/>
        </w:rPr>
        <w:t>Ser Supremo</w:t>
      </w:r>
      <w:r w:rsidR="00AD501F" w:rsidRPr="00D025D4">
        <w:rPr>
          <w:rFonts w:ascii="Arial" w:hAnsi="Arial" w:cs="Arial"/>
          <w:color w:val="000000" w:themeColor="text1"/>
          <w:sz w:val="24"/>
          <w:szCs w:val="24"/>
        </w:rPr>
        <w:t xml:space="preserve">, declaro aberta a </w:t>
      </w:r>
      <w:r w:rsidR="00831D8E" w:rsidRPr="00D025D4">
        <w:rPr>
          <w:rFonts w:ascii="Arial" w:hAnsi="Arial" w:cs="Arial"/>
          <w:color w:val="000000" w:themeColor="text1"/>
          <w:sz w:val="24"/>
          <w:szCs w:val="24"/>
        </w:rPr>
        <w:t>1</w:t>
      </w:r>
      <w:r w:rsidR="005A418A" w:rsidRPr="00D025D4">
        <w:rPr>
          <w:rFonts w:ascii="Arial" w:hAnsi="Arial" w:cs="Arial"/>
          <w:color w:val="000000" w:themeColor="text1"/>
          <w:sz w:val="24"/>
          <w:szCs w:val="24"/>
        </w:rPr>
        <w:t>ª Reunião</w:t>
      </w:r>
      <w:r w:rsidRPr="00D025D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37FD5" w:rsidRPr="00D025D4">
        <w:rPr>
          <w:rFonts w:ascii="Arial" w:hAnsi="Arial" w:cs="Arial"/>
          <w:color w:val="000000" w:themeColor="text1"/>
          <w:sz w:val="24"/>
          <w:szCs w:val="24"/>
        </w:rPr>
        <w:t>Extrao</w:t>
      </w:r>
      <w:r w:rsidRPr="00D025D4">
        <w:rPr>
          <w:rFonts w:ascii="Arial" w:hAnsi="Arial" w:cs="Arial"/>
          <w:color w:val="000000" w:themeColor="text1"/>
          <w:sz w:val="24"/>
          <w:szCs w:val="24"/>
        </w:rPr>
        <w:t>rdinária</w:t>
      </w:r>
      <w:r w:rsidR="005A418A" w:rsidRPr="00D025D4">
        <w:rPr>
          <w:rFonts w:ascii="Arial" w:hAnsi="Arial" w:cs="Arial"/>
          <w:color w:val="000000" w:themeColor="text1"/>
          <w:sz w:val="24"/>
          <w:szCs w:val="24"/>
        </w:rPr>
        <w:t>,</w:t>
      </w:r>
      <w:r w:rsidRPr="00D025D4">
        <w:rPr>
          <w:rFonts w:ascii="Arial" w:hAnsi="Arial" w:cs="Arial"/>
          <w:color w:val="000000" w:themeColor="text1"/>
          <w:sz w:val="24"/>
          <w:szCs w:val="24"/>
        </w:rPr>
        <w:t xml:space="preserve"> do </w:t>
      </w:r>
      <w:r w:rsidR="00237FD5" w:rsidRPr="00D025D4">
        <w:rPr>
          <w:rFonts w:ascii="Arial" w:hAnsi="Arial" w:cs="Arial"/>
          <w:color w:val="000000" w:themeColor="text1"/>
          <w:sz w:val="24"/>
          <w:szCs w:val="24"/>
        </w:rPr>
        <w:t>1</w:t>
      </w:r>
      <w:r w:rsidRPr="00D025D4">
        <w:rPr>
          <w:rFonts w:ascii="Arial" w:hAnsi="Arial" w:cs="Arial"/>
          <w:color w:val="000000" w:themeColor="text1"/>
          <w:sz w:val="24"/>
          <w:szCs w:val="24"/>
        </w:rPr>
        <w:t xml:space="preserve">º Período </w:t>
      </w:r>
      <w:r w:rsidR="005A418A" w:rsidRPr="00D025D4">
        <w:rPr>
          <w:rFonts w:ascii="Arial" w:hAnsi="Arial" w:cs="Arial"/>
          <w:color w:val="000000" w:themeColor="text1"/>
          <w:sz w:val="24"/>
          <w:szCs w:val="24"/>
        </w:rPr>
        <w:t xml:space="preserve">de Sessões, </w:t>
      </w:r>
      <w:r w:rsidRPr="00D025D4">
        <w:rPr>
          <w:rFonts w:ascii="Arial" w:hAnsi="Arial" w:cs="Arial"/>
          <w:color w:val="000000" w:themeColor="text1"/>
          <w:sz w:val="24"/>
          <w:szCs w:val="24"/>
        </w:rPr>
        <w:t xml:space="preserve">da </w:t>
      </w:r>
      <w:r w:rsidR="0086050C" w:rsidRPr="00D025D4">
        <w:rPr>
          <w:rFonts w:ascii="Arial" w:hAnsi="Arial" w:cs="Arial"/>
          <w:color w:val="000000" w:themeColor="text1"/>
          <w:sz w:val="24"/>
          <w:szCs w:val="24"/>
        </w:rPr>
        <w:t>20</w:t>
      </w:r>
      <w:r w:rsidRPr="00D025D4">
        <w:rPr>
          <w:rFonts w:ascii="Arial" w:hAnsi="Arial" w:cs="Arial"/>
          <w:color w:val="000000" w:themeColor="text1"/>
          <w:sz w:val="24"/>
          <w:szCs w:val="24"/>
        </w:rPr>
        <w:t>ª legislatura, da Câmara Municipal de São João do Sabugi – RN.</w:t>
      </w:r>
    </w:p>
    <w:p w14:paraId="53F01E45" w14:textId="77777777" w:rsidR="003319A1" w:rsidRPr="00D025D4" w:rsidRDefault="00BB18DD" w:rsidP="00024131">
      <w:pPr>
        <w:pBdr>
          <w:top w:val="single" w:sz="4" w:space="1" w:color="auto"/>
          <w:left w:val="single" w:sz="4" w:space="1" w:color="auto"/>
          <w:bottom w:val="single" w:sz="4" w:space="0" w:color="auto"/>
          <w:right w:val="single" w:sz="4" w:space="1" w:color="auto"/>
          <w:between w:val="single" w:sz="4" w:space="1" w:color="auto"/>
          <w:bar w:val="single" w:sz="4" w:color="auto"/>
        </w:pBdr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25D4">
        <w:rPr>
          <w:rFonts w:ascii="Arial" w:hAnsi="Arial" w:cs="Arial"/>
          <w:color w:val="000000" w:themeColor="text1"/>
          <w:sz w:val="24"/>
          <w:szCs w:val="24"/>
        </w:rPr>
        <w:t>Autorizo o 2º Secretário</w:t>
      </w:r>
      <w:r w:rsidR="005D18F8" w:rsidRPr="00D025D4">
        <w:rPr>
          <w:rFonts w:ascii="Arial" w:hAnsi="Arial" w:cs="Arial"/>
          <w:color w:val="000000" w:themeColor="text1"/>
          <w:sz w:val="24"/>
          <w:szCs w:val="24"/>
        </w:rPr>
        <w:t xml:space="preserve"> da Mesa Diretora para fazer a leitura do Cabeçalho do livro de registro de presença e em seguida colher a assinatura dos Vereadores presentes.</w:t>
      </w:r>
    </w:p>
    <w:p w14:paraId="73DC8EC7" w14:textId="5498A154" w:rsidR="003319A1" w:rsidRPr="00D025D4" w:rsidRDefault="00031272" w:rsidP="00024131">
      <w:pPr>
        <w:pBdr>
          <w:top w:val="single" w:sz="4" w:space="1" w:color="auto"/>
          <w:left w:val="single" w:sz="4" w:space="1" w:color="auto"/>
          <w:bottom w:val="single" w:sz="4" w:space="0" w:color="auto"/>
          <w:right w:val="single" w:sz="4" w:space="1" w:color="auto"/>
          <w:between w:val="single" w:sz="4" w:space="1" w:color="auto"/>
          <w:bar w:val="single" w:sz="4" w:color="auto"/>
        </w:pBd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25D4">
        <w:rPr>
          <w:rFonts w:ascii="Arial" w:hAnsi="Arial" w:cs="Arial"/>
          <w:sz w:val="24"/>
          <w:szCs w:val="24"/>
        </w:rPr>
        <w:t xml:space="preserve">          </w:t>
      </w:r>
      <w:r w:rsidR="009D6E3F" w:rsidRPr="00D025D4">
        <w:rPr>
          <w:rFonts w:ascii="Arial" w:hAnsi="Arial" w:cs="Arial"/>
          <w:color w:val="000000" w:themeColor="text1"/>
          <w:sz w:val="24"/>
          <w:szCs w:val="24"/>
        </w:rPr>
        <w:t xml:space="preserve">Solicito ao </w:t>
      </w:r>
      <w:r w:rsidR="002744AD" w:rsidRPr="00D025D4">
        <w:rPr>
          <w:rFonts w:ascii="Arial" w:hAnsi="Arial" w:cs="Arial"/>
          <w:color w:val="000000" w:themeColor="text1"/>
          <w:sz w:val="24"/>
          <w:szCs w:val="24"/>
        </w:rPr>
        <w:t>1º</w:t>
      </w:r>
      <w:r w:rsidR="009D6E3F" w:rsidRPr="00D025D4">
        <w:rPr>
          <w:rFonts w:ascii="Arial" w:hAnsi="Arial" w:cs="Arial"/>
          <w:color w:val="000000" w:themeColor="text1"/>
          <w:sz w:val="24"/>
          <w:szCs w:val="24"/>
        </w:rPr>
        <w:t xml:space="preserve"> S</w:t>
      </w:r>
      <w:r w:rsidR="00EF183A" w:rsidRPr="00D025D4">
        <w:rPr>
          <w:rFonts w:ascii="Arial" w:hAnsi="Arial" w:cs="Arial"/>
          <w:color w:val="000000" w:themeColor="text1"/>
          <w:sz w:val="24"/>
          <w:szCs w:val="24"/>
        </w:rPr>
        <w:t xml:space="preserve">ecretário </w:t>
      </w:r>
      <w:r w:rsidR="009D6E3F" w:rsidRPr="00D025D4">
        <w:rPr>
          <w:rFonts w:ascii="Arial" w:hAnsi="Arial" w:cs="Arial"/>
          <w:color w:val="000000" w:themeColor="text1"/>
          <w:sz w:val="24"/>
          <w:szCs w:val="24"/>
        </w:rPr>
        <w:t>da Mesa D</w:t>
      </w:r>
      <w:r w:rsidR="009D5598" w:rsidRPr="00D025D4">
        <w:rPr>
          <w:rFonts w:ascii="Arial" w:hAnsi="Arial" w:cs="Arial"/>
          <w:color w:val="000000" w:themeColor="text1"/>
          <w:sz w:val="24"/>
          <w:szCs w:val="24"/>
        </w:rPr>
        <w:t xml:space="preserve">iretora </w:t>
      </w:r>
      <w:r w:rsidR="00EF183A" w:rsidRPr="00D025D4">
        <w:rPr>
          <w:rFonts w:ascii="Arial" w:hAnsi="Arial" w:cs="Arial"/>
          <w:color w:val="000000" w:themeColor="text1"/>
          <w:sz w:val="24"/>
          <w:szCs w:val="24"/>
        </w:rPr>
        <w:t>que proceda com a Leitura das Matérias a serem inscritas no expediente de hoje.</w:t>
      </w:r>
    </w:p>
    <w:p w14:paraId="6F5E5CA7" w14:textId="77777777" w:rsidR="0078102E" w:rsidRPr="00D025D4" w:rsidRDefault="00367D66" w:rsidP="00024131">
      <w:pPr>
        <w:pBdr>
          <w:top w:val="single" w:sz="4" w:space="1" w:color="auto"/>
          <w:left w:val="single" w:sz="4" w:space="1" w:color="auto"/>
          <w:bottom w:val="single" w:sz="4" w:space="0" w:color="auto"/>
          <w:right w:val="single" w:sz="4" w:space="1" w:color="auto"/>
          <w:between w:val="single" w:sz="4" w:space="1" w:color="auto"/>
          <w:bar w:val="single" w:sz="4" w:color="auto"/>
        </w:pBdr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25D4">
        <w:rPr>
          <w:rFonts w:ascii="Arial" w:hAnsi="Arial" w:cs="Arial"/>
          <w:color w:val="000000" w:themeColor="text1"/>
          <w:sz w:val="24"/>
          <w:szCs w:val="24"/>
        </w:rPr>
        <w:t>Declaro</w:t>
      </w:r>
      <w:r w:rsidR="005D18F8" w:rsidRPr="00D025D4">
        <w:rPr>
          <w:rFonts w:ascii="Arial" w:hAnsi="Arial" w:cs="Arial"/>
          <w:color w:val="000000" w:themeColor="text1"/>
          <w:sz w:val="24"/>
          <w:szCs w:val="24"/>
        </w:rPr>
        <w:t xml:space="preserve"> encerrada a inscrição dos Oradores à Tribuna para esta sessão.</w:t>
      </w:r>
    </w:p>
    <w:p w14:paraId="12157652" w14:textId="77777777" w:rsidR="00F623D9" w:rsidRPr="00D025D4" w:rsidRDefault="00F623D9" w:rsidP="00024131">
      <w:pPr>
        <w:pBdr>
          <w:top w:val="single" w:sz="4" w:space="1" w:color="auto"/>
          <w:left w:val="single" w:sz="4" w:space="1" w:color="auto"/>
          <w:bottom w:val="single" w:sz="4" w:space="0" w:color="auto"/>
          <w:right w:val="single" w:sz="4" w:space="1" w:color="auto"/>
          <w:between w:val="single" w:sz="4" w:space="1" w:color="auto"/>
          <w:bar w:val="single" w:sz="4" w:color="auto"/>
        </w:pBdr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25D4">
        <w:rPr>
          <w:rFonts w:ascii="Arial" w:hAnsi="Arial" w:cs="Arial"/>
          <w:color w:val="000000" w:themeColor="text1"/>
          <w:sz w:val="24"/>
          <w:szCs w:val="24"/>
        </w:rPr>
        <w:t>Facultou a palavra a quem dela quisesse usar........................</w:t>
      </w:r>
    </w:p>
    <w:p w14:paraId="5C68E0CF" w14:textId="77777777" w:rsidR="0039046D" w:rsidRPr="00D025D4" w:rsidRDefault="0039046D" w:rsidP="00024131">
      <w:pPr>
        <w:pBdr>
          <w:top w:val="single" w:sz="4" w:space="1" w:color="auto"/>
          <w:left w:val="single" w:sz="4" w:space="1" w:color="auto"/>
          <w:bottom w:val="single" w:sz="4" w:space="0" w:color="auto"/>
          <w:right w:val="single" w:sz="4" w:space="1" w:color="auto"/>
          <w:between w:val="single" w:sz="4" w:space="1" w:color="auto"/>
          <w:bar w:val="single" w:sz="4" w:color="auto"/>
        </w:pBdr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25D4">
        <w:rPr>
          <w:rFonts w:ascii="Arial" w:hAnsi="Arial" w:cs="Arial"/>
          <w:color w:val="000000" w:themeColor="text1"/>
          <w:sz w:val="24"/>
          <w:szCs w:val="24"/>
        </w:rPr>
        <w:t>Concedo a palavra ao Vereador...............................................</w:t>
      </w:r>
    </w:p>
    <w:p w14:paraId="3E8547CE" w14:textId="7E71F6DE" w:rsidR="0039046D" w:rsidRPr="00D025D4" w:rsidRDefault="0039046D" w:rsidP="00024131">
      <w:pPr>
        <w:pBdr>
          <w:top w:val="single" w:sz="4" w:space="1" w:color="auto"/>
          <w:left w:val="single" w:sz="4" w:space="1" w:color="auto"/>
          <w:bottom w:val="single" w:sz="4" w:space="0" w:color="auto"/>
          <w:right w:val="single" w:sz="4" w:space="1" w:color="auto"/>
          <w:between w:val="single" w:sz="4" w:space="1" w:color="auto"/>
          <w:bar w:val="single" w:sz="4" w:color="auto"/>
        </w:pBdr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25D4">
        <w:rPr>
          <w:rFonts w:ascii="Arial" w:hAnsi="Arial" w:cs="Arial"/>
          <w:color w:val="000000" w:themeColor="text1"/>
          <w:sz w:val="24"/>
          <w:szCs w:val="24"/>
        </w:rPr>
        <w:t>Ninguém mais querendo fazer o uso da palavra, declaro encerrado o expediente de hoje e passamos a ordem do dia.</w:t>
      </w:r>
    </w:p>
    <w:p w14:paraId="75189D4E" w14:textId="7164A3AF" w:rsidR="00237FD5" w:rsidRPr="00D025D4" w:rsidRDefault="00237FD5" w:rsidP="00024131">
      <w:pPr>
        <w:pBdr>
          <w:top w:val="single" w:sz="4" w:space="1" w:color="auto"/>
          <w:left w:val="single" w:sz="4" w:space="1" w:color="auto"/>
          <w:bottom w:val="single" w:sz="4" w:space="0" w:color="auto"/>
          <w:right w:val="single" w:sz="4" w:space="1" w:color="auto"/>
          <w:between w:val="single" w:sz="4" w:space="1" w:color="auto"/>
          <w:bar w:val="single" w:sz="4" w:color="auto"/>
        </w:pBdr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25D4">
        <w:rPr>
          <w:rFonts w:ascii="Arial" w:hAnsi="Arial" w:cs="Arial"/>
          <w:color w:val="000000" w:themeColor="text1"/>
          <w:sz w:val="24"/>
          <w:szCs w:val="24"/>
        </w:rPr>
        <w:t>Solicito do Plenário a dispensa de tramitação das Comissões Permanentes ao</w:t>
      </w:r>
      <w:r w:rsidR="00D025D4">
        <w:rPr>
          <w:rFonts w:ascii="Arial" w:hAnsi="Arial" w:cs="Arial"/>
          <w:color w:val="000000" w:themeColor="text1"/>
          <w:sz w:val="24"/>
          <w:szCs w:val="24"/>
        </w:rPr>
        <w:t>s</w:t>
      </w:r>
      <w:r w:rsidRPr="00D025D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D025D4">
        <w:rPr>
          <w:rFonts w:ascii="Arial" w:hAnsi="Arial" w:cs="Arial"/>
          <w:b/>
          <w:bCs/>
          <w:color w:val="000000" w:themeColor="text1"/>
          <w:sz w:val="24"/>
          <w:szCs w:val="24"/>
        </w:rPr>
        <w:t>Projeto de Lei nº 001/202</w:t>
      </w:r>
      <w:r w:rsidR="00D025D4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6 </w:t>
      </w:r>
      <w:r w:rsidR="00D025D4">
        <w:rPr>
          <w:rFonts w:ascii="Arial" w:hAnsi="Arial" w:cs="Arial"/>
          <w:bCs/>
          <w:color w:val="000000" w:themeColor="text1"/>
          <w:sz w:val="24"/>
          <w:szCs w:val="24"/>
        </w:rPr>
        <w:t xml:space="preserve">e </w:t>
      </w:r>
      <w:r w:rsidR="00D025D4" w:rsidRPr="00D025D4">
        <w:rPr>
          <w:rFonts w:ascii="Arial" w:hAnsi="Arial" w:cs="Arial"/>
          <w:b/>
          <w:bCs/>
          <w:color w:val="000000" w:themeColor="text1"/>
          <w:sz w:val="24"/>
          <w:szCs w:val="24"/>
        </w:rPr>
        <w:t>Projeto de Lei nº 00</w:t>
      </w:r>
      <w:r w:rsidR="00D025D4">
        <w:rPr>
          <w:rFonts w:ascii="Arial" w:hAnsi="Arial" w:cs="Arial"/>
          <w:b/>
          <w:bCs/>
          <w:color w:val="000000" w:themeColor="text1"/>
          <w:sz w:val="24"/>
          <w:szCs w:val="24"/>
        </w:rPr>
        <w:t>2</w:t>
      </w:r>
      <w:r w:rsidR="00D025D4" w:rsidRPr="00D025D4">
        <w:rPr>
          <w:rFonts w:ascii="Arial" w:hAnsi="Arial" w:cs="Arial"/>
          <w:b/>
          <w:bCs/>
          <w:color w:val="000000" w:themeColor="text1"/>
          <w:sz w:val="24"/>
          <w:szCs w:val="24"/>
        </w:rPr>
        <w:t>/202</w:t>
      </w:r>
      <w:r w:rsidR="00D025D4">
        <w:rPr>
          <w:rFonts w:ascii="Arial" w:hAnsi="Arial" w:cs="Arial"/>
          <w:b/>
          <w:bCs/>
          <w:color w:val="000000" w:themeColor="text1"/>
          <w:sz w:val="24"/>
          <w:szCs w:val="24"/>
        </w:rPr>
        <w:t>6</w:t>
      </w:r>
      <w:r w:rsidR="00686C5F" w:rsidRPr="00D025D4">
        <w:rPr>
          <w:rFonts w:ascii="Arial" w:hAnsi="Arial" w:cs="Arial"/>
          <w:b/>
          <w:bCs/>
          <w:color w:val="000000" w:themeColor="text1"/>
          <w:sz w:val="24"/>
          <w:szCs w:val="24"/>
        </w:rPr>
        <w:t>,</w:t>
      </w:r>
      <w:r w:rsidR="0086050C" w:rsidRPr="00D025D4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 w:rsidR="00D025D4" w:rsidRPr="00D025D4">
        <w:rPr>
          <w:rFonts w:ascii="Arial" w:hAnsi="Arial" w:cs="Arial"/>
          <w:bCs/>
          <w:color w:val="000000" w:themeColor="text1"/>
          <w:sz w:val="24"/>
          <w:szCs w:val="24"/>
        </w:rPr>
        <w:t xml:space="preserve">ambos </w:t>
      </w:r>
      <w:r w:rsidR="0086050C" w:rsidRPr="00D025D4">
        <w:rPr>
          <w:rFonts w:ascii="Arial" w:hAnsi="Arial" w:cs="Arial"/>
          <w:bCs/>
          <w:color w:val="000000" w:themeColor="text1"/>
          <w:sz w:val="24"/>
          <w:szCs w:val="24"/>
        </w:rPr>
        <w:t xml:space="preserve">de autoria do Poder Executivo Municipal; </w:t>
      </w:r>
      <w:r w:rsidR="00D025D4">
        <w:rPr>
          <w:rFonts w:ascii="Arial" w:hAnsi="Arial" w:cs="Arial"/>
          <w:bCs/>
          <w:color w:val="000000" w:themeColor="text1"/>
          <w:sz w:val="24"/>
          <w:szCs w:val="24"/>
        </w:rPr>
        <w:t xml:space="preserve">e </w:t>
      </w:r>
      <w:r w:rsidR="0086050C" w:rsidRPr="00D025D4">
        <w:rPr>
          <w:rFonts w:ascii="Arial" w:hAnsi="Arial" w:cs="Arial"/>
          <w:bCs/>
          <w:color w:val="000000" w:themeColor="text1"/>
          <w:sz w:val="24"/>
          <w:szCs w:val="24"/>
        </w:rPr>
        <w:t>ao</w:t>
      </w:r>
      <w:r w:rsidR="00024131" w:rsidRPr="00D025D4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 w:rsidR="00686C5F" w:rsidRPr="00D025D4">
        <w:rPr>
          <w:rFonts w:ascii="Arial" w:hAnsi="Arial" w:cs="Arial"/>
          <w:b/>
          <w:bCs/>
          <w:color w:val="000000" w:themeColor="text1"/>
          <w:sz w:val="24"/>
          <w:szCs w:val="24"/>
        </w:rPr>
        <w:t>Projeto de Lei nº 001/202</w:t>
      </w:r>
      <w:r w:rsidR="00D025D4">
        <w:rPr>
          <w:rFonts w:ascii="Arial" w:hAnsi="Arial" w:cs="Arial"/>
          <w:b/>
          <w:bCs/>
          <w:color w:val="000000" w:themeColor="text1"/>
          <w:sz w:val="24"/>
          <w:szCs w:val="24"/>
        </w:rPr>
        <w:t>6</w:t>
      </w:r>
      <w:r w:rsidRPr="00D025D4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86050C" w:rsidRPr="00D025D4">
        <w:rPr>
          <w:rFonts w:ascii="Arial" w:hAnsi="Arial" w:cs="Arial"/>
          <w:bCs/>
          <w:color w:val="000000" w:themeColor="text1"/>
          <w:sz w:val="24"/>
          <w:szCs w:val="24"/>
        </w:rPr>
        <w:t>de autoria da Mesa Diretora da Câmara Municipal</w:t>
      </w:r>
      <w:r w:rsidR="003D1F77" w:rsidRPr="00D025D4">
        <w:rPr>
          <w:rFonts w:ascii="Arial" w:hAnsi="Arial" w:cs="Arial"/>
          <w:color w:val="000000" w:themeColor="text1"/>
          <w:sz w:val="24"/>
          <w:szCs w:val="24"/>
        </w:rPr>
        <w:t>,</w:t>
      </w:r>
      <w:r w:rsidR="00024131" w:rsidRPr="00D025D4">
        <w:rPr>
          <w:rFonts w:ascii="Arial" w:hAnsi="Arial" w:cs="Arial"/>
          <w:color w:val="000000" w:themeColor="text1"/>
          <w:sz w:val="24"/>
          <w:szCs w:val="24"/>
        </w:rPr>
        <w:t xml:space="preserve"> por serem em regime de urgência</w:t>
      </w:r>
      <w:r w:rsidRPr="00D025D4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53F0CEF7" w14:textId="7D957F03" w:rsidR="00237FD5" w:rsidRPr="00D025D4" w:rsidRDefault="00237FD5" w:rsidP="00024131">
      <w:pPr>
        <w:pBdr>
          <w:top w:val="single" w:sz="4" w:space="1" w:color="auto"/>
          <w:left w:val="single" w:sz="4" w:space="1" w:color="auto"/>
          <w:bottom w:val="single" w:sz="4" w:space="0" w:color="auto"/>
          <w:right w:val="single" w:sz="4" w:space="1" w:color="auto"/>
          <w:between w:val="single" w:sz="4" w:space="1" w:color="auto"/>
          <w:bar w:val="single" w:sz="4" w:color="auto"/>
        </w:pBdr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25D4">
        <w:rPr>
          <w:rFonts w:ascii="Arial" w:hAnsi="Arial" w:cs="Arial"/>
          <w:color w:val="000000" w:themeColor="text1"/>
          <w:sz w:val="24"/>
          <w:szCs w:val="24"/>
        </w:rPr>
        <w:t>Quem for a favor da dispensa permaneça como está, quem for contra levante-se e justifique seu voto.</w:t>
      </w:r>
    </w:p>
    <w:p w14:paraId="1A20852D" w14:textId="1AE3F1DF" w:rsidR="00831D8E" w:rsidRPr="00D025D4" w:rsidRDefault="00F61D81" w:rsidP="00024131">
      <w:pPr>
        <w:pBdr>
          <w:top w:val="single" w:sz="4" w:space="1" w:color="auto"/>
          <w:left w:val="single" w:sz="4" w:space="1" w:color="auto"/>
          <w:bottom w:val="single" w:sz="4" w:space="0" w:color="auto"/>
          <w:right w:val="single" w:sz="4" w:space="1" w:color="auto"/>
          <w:between w:val="single" w:sz="4" w:space="1" w:color="auto"/>
          <w:bar w:val="single" w:sz="4" w:color="auto"/>
        </w:pBdr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25D4">
        <w:rPr>
          <w:rFonts w:ascii="Arial" w:hAnsi="Arial" w:cs="Arial"/>
          <w:color w:val="000000" w:themeColor="text1"/>
          <w:sz w:val="24"/>
          <w:szCs w:val="24"/>
        </w:rPr>
        <w:t>Em única discus</w:t>
      </w:r>
      <w:r w:rsidR="00831D8E" w:rsidRPr="00D025D4">
        <w:rPr>
          <w:rFonts w:ascii="Arial" w:hAnsi="Arial" w:cs="Arial"/>
          <w:color w:val="000000" w:themeColor="text1"/>
          <w:sz w:val="24"/>
          <w:szCs w:val="24"/>
        </w:rPr>
        <w:t xml:space="preserve">são e votação </w:t>
      </w:r>
      <w:r w:rsidR="00237FD5" w:rsidRPr="00D025D4">
        <w:rPr>
          <w:rFonts w:ascii="Arial" w:hAnsi="Arial" w:cs="Arial"/>
          <w:color w:val="000000" w:themeColor="text1"/>
          <w:sz w:val="24"/>
          <w:szCs w:val="24"/>
        </w:rPr>
        <w:t>o</w:t>
      </w:r>
      <w:r w:rsidR="00831D8E" w:rsidRPr="00D025D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37FD5" w:rsidRPr="00D025D4">
        <w:rPr>
          <w:rFonts w:ascii="Arial" w:hAnsi="Arial" w:cs="Arial"/>
          <w:b/>
          <w:bCs/>
          <w:color w:val="000000" w:themeColor="text1"/>
          <w:sz w:val="24"/>
          <w:szCs w:val="24"/>
        </w:rPr>
        <w:t>Projeto de Lei</w:t>
      </w:r>
      <w:r w:rsidR="00831D8E" w:rsidRPr="00D025D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831D8E" w:rsidRPr="00D025D4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nº </w:t>
      </w:r>
      <w:r w:rsidR="00237FD5" w:rsidRPr="00D025D4">
        <w:rPr>
          <w:rFonts w:ascii="Arial" w:hAnsi="Arial" w:cs="Arial"/>
          <w:b/>
          <w:bCs/>
          <w:color w:val="000000" w:themeColor="text1"/>
          <w:sz w:val="24"/>
          <w:szCs w:val="24"/>
        </w:rPr>
        <w:t>001</w:t>
      </w:r>
      <w:r w:rsidRPr="00D025D4">
        <w:rPr>
          <w:rFonts w:ascii="Arial" w:hAnsi="Arial" w:cs="Arial"/>
          <w:b/>
          <w:bCs/>
          <w:color w:val="000000" w:themeColor="text1"/>
          <w:sz w:val="24"/>
          <w:szCs w:val="24"/>
        </w:rPr>
        <w:t>/202</w:t>
      </w:r>
      <w:r w:rsidR="00D025D4">
        <w:rPr>
          <w:rFonts w:ascii="Arial" w:hAnsi="Arial" w:cs="Arial"/>
          <w:b/>
          <w:bCs/>
          <w:color w:val="000000" w:themeColor="text1"/>
          <w:sz w:val="24"/>
          <w:szCs w:val="24"/>
        </w:rPr>
        <w:t>6</w:t>
      </w:r>
      <w:r w:rsidRPr="00D025D4">
        <w:rPr>
          <w:rFonts w:ascii="Arial" w:hAnsi="Arial" w:cs="Arial"/>
          <w:color w:val="000000" w:themeColor="text1"/>
          <w:sz w:val="24"/>
          <w:szCs w:val="24"/>
        </w:rPr>
        <w:t xml:space="preserve">, de autoria </w:t>
      </w:r>
      <w:r w:rsidR="00237FD5" w:rsidRPr="00D025D4">
        <w:rPr>
          <w:rFonts w:ascii="Arial" w:hAnsi="Arial" w:cs="Arial"/>
          <w:color w:val="000000" w:themeColor="text1"/>
          <w:sz w:val="24"/>
          <w:szCs w:val="24"/>
        </w:rPr>
        <w:t>d</w:t>
      </w:r>
      <w:r w:rsidR="00024131" w:rsidRPr="00D025D4">
        <w:rPr>
          <w:rFonts w:ascii="Arial" w:hAnsi="Arial" w:cs="Arial"/>
          <w:color w:val="000000" w:themeColor="text1"/>
          <w:sz w:val="24"/>
          <w:szCs w:val="24"/>
        </w:rPr>
        <w:t>o</w:t>
      </w:r>
      <w:r w:rsidR="00237FD5" w:rsidRPr="00D025D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024131" w:rsidRPr="00D025D4">
        <w:rPr>
          <w:rFonts w:ascii="Arial" w:hAnsi="Arial" w:cs="Arial"/>
          <w:color w:val="000000" w:themeColor="text1"/>
          <w:sz w:val="24"/>
          <w:szCs w:val="24"/>
        </w:rPr>
        <w:t>Poder Executivo Municipal</w:t>
      </w:r>
      <w:r w:rsidRPr="00D025D4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024131" w:rsidRPr="00D025D4">
        <w:rPr>
          <w:rFonts w:ascii="Arial" w:hAnsi="Arial" w:cs="Arial"/>
          <w:color w:val="000000" w:themeColor="text1"/>
          <w:sz w:val="24"/>
          <w:szCs w:val="24"/>
        </w:rPr>
        <w:t>que dispõe sobre concessão de reajuste de venciment</w:t>
      </w:r>
      <w:r w:rsidR="00D025D4">
        <w:rPr>
          <w:rFonts w:ascii="Arial" w:hAnsi="Arial" w:cs="Arial"/>
          <w:color w:val="000000" w:themeColor="text1"/>
          <w:sz w:val="24"/>
          <w:szCs w:val="24"/>
        </w:rPr>
        <w:t>os e remunerações do quadro de s</w:t>
      </w:r>
      <w:r w:rsidR="00024131" w:rsidRPr="00D025D4">
        <w:rPr>
          <w:rFonts w:ascii="Arial" w:hAnsi="Arial" w:cs="Arial"/>
          <w:color w:val="000000" w:themeColor="text1"/>
          <w:sz w:val="24"/>
          <w:szCs w:val="24"/>
        </w:rPr>
        <w:t>ervidores do Mun</w:t>
      </w:r>
      <w:r w:rsidR="00D025D4">
        <w:rPr>
          <w:rFonts w:ascii="Arial" w:hAnsi="Arial" w:cs="Arial"/>
          <w:color w:val="000000" w:themeColor="text1"/>
          <w:sz w:val="24"/>
          <w:szCs w:val="24"/>
        </w:rPr>
        <w:t>icípio de São João do Sabugi/RN</w:t>
      </w:r>
      <w:r w:rsidR="00024131" w:rsidRPr="00D025D4">
        <w:rPr>
          <w:rFonts w:ascii="Arial" w:hAnsi="Arial" w:cs="Arial"/>
          <w:color w:val="000000" w:themeColor="text1"/>
          <w:sz w:val="24"/>
          <w:szCs w:val="24"/>
        </w:rPr>
        <w:t xml:space="preserve"> para adequação do novo valor do salário mínimo vigente e dá outras providências.</w:t>
      </w:r>
    </w:p>
    <w:p w14:paraId="6CA1D2EE" w14:textId="77777777" w:rsidR="00F61D81" w:rsidRPr="00D025D4" w:rsidRDefault="00F61D81" w:rsidP="00024131">
      <w:pPr>
        <w:pBdr>
          <w:top w:val="single" w:sz="4" w:space="1" w:color="auto"/>
          <w:left w:val="single" w:sz="4" w:space="1" w:color="auto"/>
          <w:bottom w:val="single" w:sz="4" w:space="0" w:color="auto"/>
          <w:right w:val="single" w:sz="4" w:space="1" w:color="auto"/>
          <w:between w:val="single" w:sz="4" w:space="1" w:color="auto"/>
          <w:bar w:val="single" w:sz="4" w:color="auto"/>
        </w:pBdr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25D4">
        <w:rPr>
          <w:rFonts w:ascii="Arial" w:hAnsi="Arial" w:cs="Arial"/>
          <w:color w:val="000000" w:themeColor="text1"/>
          <w:sz w:val="24"/>
          <w:szCs w:val="24"/>
        </w:rPr>
        <w:t>Concedo a palavra a qualquer Vereador que queira discutir a Matéria em Pauta.</w:t>
      </w:r>
    </w:p>
    <w:p w14:paraId="1725EE86" w14:textId="23C3F51C" w:rsidR="00F61D81" w:rsidRPr="00D025D4" w:rsidRDefault="00F61D81" w:rsidP="00024131">
      <w:pPr>
        <w:pBdr>
          <w:top w:val="single" w:sz="4" w:space="1" w:color="auto"/>
          <w:left w:val="single" w:sz="4" w:space="1" w:color="auto"/>
          <w:bottom w:val="single" w:sz="4" w:space="0" w:color="auto"/>
          <w:right w:val="single" w:sz="4" w:space="1" w:color="auto"/>
          <w:between w:val="single" w:sz="4" w:space="1" w:color="auto"/>
          <w:bar w:val="single" w:sz="4" w:color="auto"/>
        </w:pBdr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25D4">
        <w:rPr>
          <w:rFonts w:ascii="Arial" w:hAnsi="Arial" w:cs="Arial"/>
          <w:color w:val="000000" w:themeColor="text1"/>
          <w:sz w:val="24"/>
          <w:szCs w:val="24"/>
        </w:rPr>
        <w:t>Ninguém ma</w:t>
      </w:r>
      <w:r w:rsidR="00686C5F" w:rsidRPr="00D025D4">
        <w:rPr>
          <w:rFonts w:ascii="Arial" w:hAnsi="Arial" w:cs="Arial"/>
          <w:color w:val="000000" w:themeColor="text1"/>
          <w:sz w:val="24"/>
          <w:szCs w:val="24"/>
        </w:rPr>
        <w:t>i</w:t>
      </w:r>
      <w:r w:rsidRPr="00D025D4">
        <w:rPr>
          <w:rFonts w:ascii="Arial" w:hAnsi="Arial" w:cs="Arial"/>
          <w:color w:val="000000" w:themeColor="text1"/>
          <w:sz w:val="24"/>
          <w:szCs w:val="24"/>
        </w:rPr>
        <w:t>s querendo discutir a matéria em pauta, coloco em votação.</w:t>
      </w:r>
    </w:p>
    <w:p w14:paraId="6F834CB3" w14:textId="77777777" w:rsidR="003D1F77" w:rsidRPr="00D025D4" w:rsidRDefault="00F61D81" w:rsidP="003D1F77">
      <w:pPr>
        <w:pBdr>
          <w:top w:val="single" w:sz="4" w:space="1" w:color="auto"/>
          <w:left w:val="single" w:sz="4" w:space="1" w:color="auto"/>
          <w:bottom w:val="single" w:sz="4" w:space="0" w:color="auto"/>
          <w:right w:val="single" w:sz="4" w:space="1" w:color="auto"/>
          <w:between w:val="single" w:sz="4" w:space="1" w:color="auto"/>
          <w:bar w:val="single" w:sz="4" w:color="auto"/>
        </w:pBdr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25D4">
        <w:rPr>
          <w:rFonts w:ascii="Arial" w:hAnsi="Arial" w:cs="Arial"/>
          <w:color w:val="000000" w:themeColor="text1"/>
          <w:sz w:val="24"/>
          <w:szCs w:val="24"/>
        </w:rPr>
        <w:t>Quem for a favo</w:t>
      </w:r>
      <w:r w:rsidR="00686C5F" w:rsidRPr="00D025D4">
        <w:rPr>
          <w:rFonts w:ascii="Arial" w:hAnsi="Arial" w:cs="Arial"/>
          <w:color w:val="000000" w:themeColor="text1"/>
          <w:sz w:val="24"/>
          <w:szCs w:val="24"/>
        </w:rPr>
        <w:t>r da matéria permaneça como está;</w:t>
      </w:r>
      <w:r w:rsidRPr="00D025D4">
        <w:rPr>
          <w:rFonts w:ascii="Arial" w:hAnsi="Arial" w:cs="Arial"/>
          <w:color w:val="000000" w:themeColor="text1"/>
          <w:sz w:val="24"/>
          <w:szCs w:val="24"/>
        </w:rPr>
        <w:t xml:space="preserve"> quem for contra, levante-se e justifique seu voto.</w:t>
      </w:r>
    </w:p>
    <w:p w14:paraId="6C2C9A63" w14:textId="30C16751" w:rsidR="00D025D4" w:rsidRPr="00D025D4" w:rsidRDefault="00D025D4" w:rsidP="00D025D4">
      <w:pPr>
        <w:pBdr>
          <w:top w:val="single" w:sz="4" w:space="1" w:color="auto"/>
          <w:left w:val="single" w:sz="4" w:space="1" w:color="auto"/>
          <w:bottom w:val="single" w:sz="4" w:space="0" w:color="auto"/>
          <w:right w:val="single" w:sz="4" w:space="1" w:color="auto"/>
          <w:between w:val="single" w:sz="4" w:space="1" w:color="auto"/>
          <w:bar w:val="single" w:sz="4" w:color="auto"/>
        </w:pBdr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25D4">
        <w:rPr>
          <w:rFonts w:ascii="Arial" w:hAnsi="Arial" w:cs="Arial"/>
          <w:color w:val="000000" w:themeColor="text1"/>
          <w:sz w:val="24"/>
          <w:szCs w:val="24"/>
        </w:rPr>
        <w:t xml:space="preserve">Em única discussão e votação o </w:t>
      </w:r>
      <w:r w:rsidRPr="00D025D4">
        <w:rPr>
          <w:rFonts w:ascii="Arial" w:hAnsi="Arial" w:cs="Arial"/>
          <w:b/>
          <w:bCs/>
          <w:color w:val="000000" w:themeColor="text1"/>
          <w:sz w:val="24"/>
          <w:szCs w:val="24"/>
        </w:rPr>
        <w:t>Projeto de Lei</w:t>
      </w:r>
      <w:r w:rsidRPr="00D025D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D025D4">
        <w:rPr>
          <w:rFonts w:ascii="Arial" w:hAnsi="Arial" w:cs="Arial"/>
          <w:b/>
          <w:bCs/>
          <w:color w:val="000000" w:themeColor="text1"/>
          <w:sz w:val="24"/>
          <w:szCs w:val="24"/>
        </w:rPr>
        <w:t>nº 00</w:t>
      </w: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>2</w:t>
      </w:r>
      <w:r w:rsidRPr="00D025D4">
        <w:rPr>
          <w:rFonts w:ascii="Arial" w:hAnsi="Arial" w:cs="Arial"/>
          <w:b/>
          <w:bCs/>
          <w:color w:val="000000" w:themeColor="text1"/>
          <w:sz w:val="24"/>
          <w:szCs w:val="24"/>
        </w:rPr>
        <w:t>/202</w:t>
      </w: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>6</w:t>
      </w:r>
      <w:r w:rsidRPr="00D025D4">
        <w:rPr>
          <w:rFonts w:ascii="Arial" w:hAnsi="Arial" w:cs="Arial"/>
          <w:color w:val="000000" w:themeColor="text1"/>
          <w:sz w:val="24"/>
          <w:szCs w:val="24"/>
        </w:rPr>
        <w:t xml:space="preserve">, de autoria do Poder Executivo Municipal, que </w:t>
      </w:r>
      <w:r>
        <w:rPr>
          <w:rFonts w:ascii="Arial" w:hAnsi="Arial" w:cs="Arial"/>
          <w:color w:val="000000" w:themeColor="text1"/>
          <w:sz w:val="24"/>
          <w:szCs w:val="24"/>
        </w:rPr>
        <w:t>a</w:t>
      </w:r>
      <w:r w:rsidRPr="00D025D4">
        <w:rPr>
          <w:rFonts w:ascii="Arial" w:hAnsi="Arial" w:cs="Arial"/>
          <w:color w:val="000000" w:themeColor="text1"/>
          <w:sz w:val="24"/>
          <w:szCs w:val="24"/>
        </w:rPr>
        <w:t>tualiza o piso salarial nacional dos agentes comunitários de saúde – ACS e de agentes de combate às endemias – ACE, e dá outras providências.</w:t>
      </w:r>
    </w:p>
    <w:p w14:paraId="062BC9AB" w14:textId="77777777" w:rsidR="00D025D4" w:rsidRPr="00D025D4" w:rsidRDefault="00D025D4" w:rsidP="00D025D4">
      <w:pPr>
        <w:pBdr>
          <w:top w:val="single" w:sz="4" w:space="1" w:color="auto"/>
          <w:left w:val="single" w:sz="4" w:space="1" w:color="auto"/>
          <w:bottom w:val="single" w:sz="4" w:space="0" w:color="auto"/>
          <w:right w:val="single" w:sz="4" w:space="1" w:color="auto"/>
          <w:between w:val="single" w:sz="4" w:space="1" w:color="auto"/>
          <w:bar w:val="single" w:sz="4" w:color="auto"/>
        </w:pBdr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25D4">
        <w:rPr>
          <w:rFonts w:ascii="Arial" w:hAnsi="Arial" w:cs="Arial"/>
          <w:color w:val="000000" w:themeColor="text1"/>
          <w:sz w:val="24"/>
          <w:szCs w:val="24"/>
        </w:rPr>
        <w:t>Concedo a palavra a qualquer Vereador que queira discutir a Matéria em Pauta.</w:t>
      </w:r>
    </w:p>
    <w:p w14:paraId="58E468C8" w14:textId="77777777" w:rsidR="00D025D4" w:rsidRPr="00D025D4" w:rsidRDefault="00D025D4" w:rsidP="00D025D4">
      <w:pPr>
        <w:pBdr>
          <w:top w:val="single" w:sz="4" w:space="1" w:color="auto"/>
          <w:left w:val="single" w:sz="4" w:space="1" w:color="auto"/>
          <w:bottom w:val="single" w:sz="4" w:space="0" w:color="auto"/>
          <w:right w:val="single" w:sz="4" w:space="1" w:color="auto"/>
          <w:between w:val="single" w:sz="4" w:space="1" w:color="auto"/>
          <w:bar w:val="single" w:sz="4" w:color="auto"/>
        </w:pBdr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25D4">
        <w:rPr>
          <w:rFonts w:ascii="Arial" w:hAnsi="Arial" w:cs="Arial"/>
          <w:color w:val="000000" w:themeColor="text1"/>
          <w:sz w:val="24"/>
          <w:szCs w:val="24"/>
        </w:rPr>
        <w:lastRenderedPageBreak/>
        <w:t>Ninguém mais querendo discutir a matéria em pauta, coloco em votação.</w:t>
      </w:r>
    </w:p>
    <w:p w14:paraId="4D949B52" w14:textId="77777777" w:rsidR="00D025D4" w:rsidRPr="00D025D4" w:rsidRDefault="00D025D4" w:rsidP="00D025D4">
      <w:pPr>
        <w:pBdr>
          <w:top w:val="single" w:sz="4" w:space="1" w:color="auto"/>
          <w:left w:val="single" w:sz="4" w:space="1" w:color="auto"/>
          <w:bottom w:val="single" w:sz="4" w:space="0" w:color="auto"/>
          <w:right w:val="single" w:sz="4" w:space="1" w:color="auto"/>
          <w:between w:val="single" w:sz="4" w:space="1" w:color="auto"/>
          <w:bar w:val="single" w:sz="4" w:color="auto"/>
        </w:pBdr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25D4">
        <w:rPr>
          <w:rFonts w:ascii="Arial" w:hAnsi="Arial" w:cs="Arial"/>
          <w:color w:val="000000" w:themeColor="text1"/>
          <w:sz w:val="24"/>
          <w:szCs w:val="24"/>
        </w:rPr>
        <w:t>Quem for a favor da matéria permaneça como está; quem for contra, levante-se e justifique seu voto.</w:t>
      </w:r>
    </w:p>
    <w:p w14:paraId="21CE9416" w14:textId="09BADAC2" w:rsidR="003D1F77" w:rsidRPr="00D025D4" w:rsidRDefault="00024131" w:rsidP="003D1F77">
      <w:pPr>
        <w:pBdr>
          <w:top w:val="single" w:sz="4" w:space="1" w:color="auto"/>
          <w:left w:val="single" w:sz="4" w:space="1" w:color="auto"/>
          <w:bottom w:val="single" w:sz="4" w:space="0" w:color="auto"/>
          <w:right w:val="single" w:sz="4" w:space="1" w:color="auto"/>
          <w:between w:val="single" w:sz="4" w:space="1" w:color="auto"/>
          <w:bar w:val="single" w:sz="4" w:color="auto"/>
        </w:pBdr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25D4">
        <w:rPr>
          <w:rFonts w:ascii="Arial" w:hAnsi="Arial" w:cs="Arial"/>
          <w:color w:val="000000" w:themeColor="text1"/>
          <w:sz w:val="24"/>
          <w:szCs w:val="24"/>
        </w:rPr>
        <w:t xml:space="preserve">Em única discussão e votação o </w:t>
      </w:r>
      <w:r w:rsidRPr="00D025D4">
        <w:rPr>
          <w:rFonts w:ascii="Arial" w:hAnsi="Arial" w:cs="Arial"/>
          <w:b/>
          <w:bCs/>
          <w:color w:val="000000" w:themeColor="text1"/>
          <w:sz w:val="24"/>
          <w:szCs w:val="24"/>
        </w:rPr>
        <w:t>Projeto de Lei</w:t>
      </w:r>
      <w:r w:rsidRPr="00D025D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D025D4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nº </w:t>
      </w:r>
      <w:r w:rsidR="0086050C" w:rsidRPr="00D025D4">
        <w:rPr>
          <w:rFonts w:ascii="Arial" w:hAnsi="Arial" w:cs="Arial"/>
          <w:b/>
          <w:bCs/>
          <w:color w:val="000000" w:themeColor="text1"/>
          <w:sz w:val="24"/>
          <w:szCs w:val="24"/>
        </w:rPr>
        <w:t>001</w:t>
      </w:r>
      <w:r w:rsidRPr="00D025D4">
        <w:rPr>
          <w:rFonts w:ascii="Arial" w:hAnsi="Arial" w:cs="Arial"/>
          <w:b/>
          <w:bCs/>
          <w:color w:val="000000" w:themeColor="text1"/>
          <w:sz w:val="24"/>
          <w:szCs w:val="24"/>
        </w:rPr>
        <w:t>/202</w:t>
      </w:r>
      <w:r w:rsidR="00D025D4">
        <w:rPr>
          <w:rFonts w:ascii="Arial" w:hAnsi="Arial" w:cs="Arial"/>
          <w:b/>
          <w:bCs/>
          <w:color w:val="000000" w:themeColor="text1"/>
          <w:sz w:val="24"/>
          <w:szCs w:val="24"/>
        </w:rPr>
        <w:t>6</w:t>
      </w:r>
      <w:r w:rsidRPr="00D025D4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86050C" w:rsidRPr="00D025D4">
        <w:rPr>
          <w:rFonts w:ascii="Arial" w:hAnsi="Arial" w:cs="Arial"/>
          <w:color w:val="000000" w:themeColor="text1"/>
          <w:sz w:val="24"/>
          <w:szCs w:val="24"/>
        </w:rPr>
        <w:t>de autoria da Mesa Diretora da Câmara Municipal, que dispõe sobre a concessão de reajus</w:t>
      </w:r>
      <w:r w:rsidR="00D025D4">
        <w:rPr>
          <w:rFonts w:ascii="Arial" w:hAnsi="Arial" w:cs="Arial"/>
          <w:color w:val="000000" w:themeColor="text1"/>
          <w:sz w:val="24"/>
          <w:szCs w:val="24"/>
        </w:rPr>
        <w:t>te de vencimentos do quadro de s</w:t>
      </w:r>
      <w:r w:rsidR="0086050C" w:rsidRPr="00D025D4">
        <w:rPr>
          <w:rFonts w:ascii="Arial" w:hAnsi="Arial" w:cs="Arial"/>
          <w:color w:val="000000" w:themeColor="text1"/>
          <w:sz w:val="24"/>
          <w:szCs w:val="24"/>
        </w:rPr>
        <w:t>ervidores da Câmara Municipal de São João do Sabugi/RN, para adequação ao novo valor do salário mínimo vigente e dá outras providências.</w:t>
      </w:r>
    </w:p>
    <w:p w14:paraId="676ED706" w14:textId="77777777" w:rsidR="003D1F77" w:rsidRPr="00D025D4" w:rsidRDefault="00024131" w:rsidP="003D1F77">
      <w:pPr>
        <w:pBdr>
          <w:top w:val="single" w:sz="4" w:space="1" w:color="auto"/>
          <w:left w:val="single" w:sz="4" w:space="1" w:color="auto"/>
          <w:bottom w:val="single" w:sz="4" w:space="0" w:color="auto"/>
          <w:right w:val="single" w:sz="4" w:space="1" w:color="auto"/>
          <w:between w:val="single" w:sz="4" w:space="1" w:color="auto"/>
          <w:bar w:val="single" w:sz="4" w:color="auto"/>
        </w:pBdr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25D4">
        <w:rPr>
          <w:rFonts w:ascii="Arial" w:hAnsi="Arial" w:cs="Arial"/>
          <w:color w:val="000000" w:themeColor="text1"/>
          <w:sz w:val="24"/>
          <w:szCs w:val="24"/>
        </w:rPr>
        <w:t>Concedo a palavra a qualquer Vereador que queira discutir a Matéria em Pauta.</w:t>
      </w:r>
    </w:p>
    <w:p w14:paraId="2F2EA462" w14:textId="77777777" w:rsidR="003D1F77" w:rsidRPr="00D025D4" w:rsidRDefault="00024131" w:rsidP="003D1F77">
      <w:pPr>
        <w:pBdr>
          <w:top w:val="single" w:sz="4" w:space="1" w:color="auto"/>
          <w:left w:val="single" w:sz="4" w:space="1" w:color="auto"/>
          <w:bottom w:val="single" w:sz="4" w:space="0" w:color="auto"/>
          <w:right w:val="single" w:sz="4" w:space="1" w:color="auto"/>
          <w:between w:val="single" w:sz="4" w:space="1" w:color="auto"/>
          <w:bar w:val="single" w:sz="4" w:color="auto"/>
        </w:pBdr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25D4">
        <w:rPr>
          <w:rFonts w:ascii="Arial" w:hAnsi="Arial" w:cs="Arial"/>
          <w:color w:val="000000" w:themeColor="text1"/>
          <w:sz w:val="24"/>
          <w:szCs w:val="24"/>
        </w:rPr>
        <w:t>Ninguém ma</w:t>
      </w:r>
      <w:r w:rsidR="00686C5F" w:rsidRPr="00D025D4">
        <w:rPr>
          <w:rFonts w:ascii="Arial" w:hAnsi="Arial" w:cs="Arial"/>
          <w:color w:val="000000" w:themeColor="text1"/>
          <w:sz w:val="24"/>
          <w:szCs w:val="24"/>
        </w:rPr>
        <w:t>i</w:t>
      </w:r>
      <w:r w:rsidRPr="00D025D4">
        <w:rPr>
          <w:rFonts w:ascii="Arial" w:hAnsi="Arial" w:cs="Arial"/>
          <w:color w:val="000000" w:themeColor="text1"/>
          <w:sz w:val="24"/>
          <w:szCs w:val="24"/>
        </w:rPr>
        <w:t>s querendo discutir a matéria em pauta, coloco em votação.</w:t>
      </w:r>
    </w:p>
    <w:p w14:paraId="0268AA40" w14:textId="77777777" w:rsidR="003D1F77" w:rsidRPr="00D025D4" w:rsidRDefault="00024131" w:rsidP="003D1F77">
      <w:pPr>
        <w:pBdr>
          <w:top w:val="single" w:sz="4" w:space="1" w:color="auto"/>
          <w:left w:val="single" w:sz="4" w:space="1" w:color="auto"/>
          <w:bottom w:val="single" w:sz="4" w:space="0" w:color="auto"/>
          <w:right w:val="single" w:sz="4" w:space="1" w:color="auto"/>
          <w:between w:val="single" w:sz="4" w:space="1" w:color="auto"/>
          <w:bar w:val="single" w:sz="4" w:color="auto"/>
        </w:pBdr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25D4">
        <w:rPr>
          <w:rFonts w:ascii="Arial" w:hAnsi="Arial" w:cs="Arial"/>
          <w:color w:val="000000" w:themeColor="text1"/>
          <w:sz w:val="24"/>
          <w:szCs w:val="24"/>
        </w:rPr>
        <w:t>Quem for a favo</w:t>
      </w:r>
      <w:r w:rsidR="00686C5F" w:rsidRPr="00D025D4">
        <w:rPr>
          <w:rFonts w:ascii="Arial" w:hAnsi="Arial" w:cs="Arial"/>
          <w:color w:val="000000" w:themeColor="text1"/>
          <w:sz w:val="24"/>
          <w:szCs w:val="24"/>
        </w:rPr>
        <w:t>r da matéria permaneça como está;</w:t>
      </w:r>
      <w:r w:rsidRPr="00D025D4">
        <w:rPr>
          <w:rFonts w:ascii="Arial" w:hAnsi="Arial" w:cs="Arial"/>
          <w:color w:val="000000" w:themeColor="text1"/>
          <w:sz w:val="24"/>
          <w:szCs w:val="24"/>
        </w:rPr>
        <w:t xml:space="preserve"> quem for contra, levante-se e justifique seu voto.</w:t>
      </w:r>
    </w:p>
    <w:p w14:paraId="445EA92E" w14:textId="5BFB0461" w:rsidR="003D1F77" w:rsidRPr="00D025D4" w:rsidRDefault="00E041FF" w:rsidP="003D1F77">
      <w:pPr>
        <w:pBdr>
          <w:top w:val="single" w:sz="4" w:space="1" w:color="auto"/>
          <w:left w:val="single" w:sz="4" w:space="1" w:color="auto"/>
          <w:bottom w:val="single" w:sz="4" w:space="0" w:color="auto"/>
          <w:right w:val="single" w:sz="4" w:space="1" w:color="auto"/>
          <w:between w:val="single" w:sz="4" w:space="1" w:color="auto"/>
          <w:bar w:val="single" w:sz="4" w:color="auto"/>
        </w:pBdr>
        <w:ind w:firstLine="708"/>
        <w:jc w:val="both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D025D4">
        <w:rPr>
          <w:rFonts w:ascii="Arial" w:hAnsi="Arial" w:cs="Arial"/>
          <w:b/>
          <w:sz w:val="24"/>
          <w:szCs w:val="24"/>
        </w:rPr>
        <w:t>Nada mais havendo a tratar, agradeço a presença de todos</w:t>
      </w:r>
      <w:r w:rsidR="00917118" w:rsidRPr="00D025D4">
        <w:rPr>
          <w:rFonts w:ascii="Arial" w:hAnsi="Arial" w:cs="Arial"/>
          <w:b/>
          <w:sz w:val="24"/>
          <w:szCs w:val="24"/>
        </w:rPr>
        <w:t xml:space="preserve"> </w:t>
      </w:r>
      <w:r w:rsidR="0085599E" w:rsidRPr="00D025D4">
        <w:rPr>
          <w:rFonts w:ascii="Arial" w:hAnsi="Arial" w:cs="Arial"/>
          <w:b/>
          <w:sz w:val="24"/>
          <w:szCs w:val="24"/>
        </w:rPr>
        <w:t>e declaro encerrada a presente sessão.</w:t>
      </w:r>
    </w:p>
    <w:sectPr w:rsidR="003D1F77" w:rsidRPr="00D025D4" w:rsidSect="00237FD5">
      <w:headerReference w:type="default" r:id="rId7"/>
      <w:footerReference w:type="default" r:id="rId8"/>
      <w:pgSz w:w="11906" w:h="16838"/>
      <w:pgMar w:top="1417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2876D6E" w14:textId="77777777" w:rsidR="00B55DF1" w:rsidRDefault="00B55DF1" w:rsidP="009C26C0">
      <w:pPr>
        <w:spacing w:after="0" w:line="240" w:lineRule="auto"/>
      </w:pPr>
      <w:r>
        <w:separator/>
      </w:r>
    </w:p>
  </w:endnote>
  <w:endnote w:type="continuationSeparator" w:id="0">
    <w:p w14:paraId="396D2996" w14:textId="77777777" w:rsidR="00B55DF1" w:rsidRDefault="00B55DF1" w:rsidP="009C26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D7DB8D" w14:textId="77777777" w:rsidR="009C26C0" w:rsidRDefault="009C26C0">
    <w:pPr>
      <w:pStyle w:val="Rodap"/>
      <w:jc w:val="right"/>
    </w:pPr>
  </w:p>
  <w:p w14:paraId="790E7DD8" w14:textId="77777777" w:rsidR="009C26C0" w:rsidRDefault="009C26C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7EBC68E" w14:textId="77777777" w:rsidR="00B55DF1" w:rsidRDefault="00B55DF1" w:rsidP="009C26C0">
      <w:pPr>
        <w:spacing w:after="0" w:line="240" w:lineRule="auto"/>
      </w:pPr>
      <w:r>
        <w:separator/>
      </w:r>
    </w:p>
  </w:footnote>
  <w:footnote w:type="continuationSeparator" w:id="0">
    <w:p w14:paraId="27DE5AFE" w14:textId="77777777" w:rsidR="00B55DF1" w:rsidRDefault="00B55DF1" w:rsidP="009C26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63880248"/>
      <w:docPartObj>
        <w:docPartGallery w:val="Page Numbers (Top of Page)"/>
        <w:docPartUnique/>
      </w:docPartObj>
    </w:sdtPr>
    <w:sdtEndPr/>
    <w:sdtContent>
      <w:p w14:paraId="66A8CA3C" w14:textId="77777777" w:rsidR="004633D8" w:rsidRDefault="004633D8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D2032">
          <w:rPr>
            <w:noProof/>
          </w:rPr>
          <w:t>2</w:t>
        </w:r>
        <w:r>
          <w:fldChar w:fldCharType="end"/>
        </w:r>
      </w:p>
    </w:sdtContent>
  </w:sdt>
  <w:p w14:paraId="74634F23" w14:textId="77777777" w:rsidR="004633D8" w:rsidRDefault="004633D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18F8"/>
    <w:rsid w:val="00016734"/>
    <w:rsid w:val="00022853"/>
    <w:rsid w:val="00024131"/>
    <w:rsid w:val="00031272"/>
    <w:rsid w:val="000417F6"/>
    <w:rsid w:val="00056841"/>
    <w:rsid w:val="0006025B"/>
    <w:rsid w:val="000615F5"/>
    <w:rsid w:val="000637FF"/>
    <w:rsid w:val="00063E57"/>
    <w:rsid w:val="00067F6B"/>
    <w:rsid w:val="00076B3F"/>
    <w:rsid w:val="00077A3A"/>
    <w:rsid w:val="00080999"/>
    <w:rsid w:val="000857C4"/>
    <w:rsid w:val="000906BC"/>
    <w:rsid w:val="0009157F"/>
    <w:rsid w:val="000B0DC5"/>
    <w:rsid w:val="000C45BB"/>
    <w:rsid w:val="000D6D1D"/>
    <w:rsid w:val="000D7475"/>
    <w:rsid w:val="00101D64"/>
    <w:rsid w:val="00121F43"/>
    <w:rsid w:val="0014067B"/>
    <w:rsid w:val="00140EB3"/>
    <w:rsid w:val="001661B6"/>
    <w:rsid w:val="0016781A"/>
    <w:rsid w:val="00184184"/>
    <w:rsid w:val="00191412"/>
    <w:rsid w:val="001964B7"/>
    <w:rsid w:val="00196D53"/>
    <w:rsid w:val="001A079B"/>
    <w:rsid w:val="001B50DA"/>
    <w:rsid w:val="001C6709"/>
    <w:rsid w:val="001D2184"/>
    <w:rsid w:val="001D6DAA"/>
    <w:rsid w:val="001E1A11"/>
    <w:rsid w:val="001E5796"/>
    <w:rsid w:val="001E5CB3"/>
    <w:rsid w:val="001E6297"/>
    <w:rsid w:val="001F0B67"/>
    <w:rsid w:val="001F0EF2"/>
    <w:rsid w:val="0020075B"/>
    <w:rsid w:val="00206F92"/>
    <w:rsid w:val="002071FC"/>
    <w:rsid w:val="00210B85"/>
    <w:rsid w:val="00211112"/>
    <w:rsid w:val="00211CCD"/>
    <w:rsid w:val="00232000"/>
    <w:rsid w:val="00235DEC"/>
    <w:rsid w:val="00237FD5"/>
    <w:rsid w:val="002401E6"/>
    <w:rsid w:val="00243C56"/>
    <w:rsid w:val="002744AD"/>
    <w:rsid w:val="00281016"/>
    <w:rsid w:val="00285871"/>
    <w:rsid w:val="00286E34"/>
    <w:rsid w:val="002926AF"/>
    <w:rsid w:val="00296FF8"/>
    <w:rsid w:val="002A0FFC"/>
    <w:rsid w:val="002B332A"/>
    <w:rsid w:val="002B780B"/>
    <w:rsid w:val="002C02A3"/>
    <w:rsid w:val="002D2032"/>
    <w:rsid w:val="002D206F"/>
    <w:rsid w:val="002D78B3"/>
    <w:rsid w:val="002E586B"/>
    <w:rsid w:val="00300F34"/>
    <w:rsid w:val="00304100"/>
    <w:rsid w:val="00313250"/>
    <w:rsid w:val="003136E9"/>
    <w:rsid w:val="00321965"/>
    <w:rsid w:val="00324F78"/>
    <w:rsid w:val="003254C0"/>
    <w:rsid w:val="0032652F"/>
    <w:rsid w:val="00330671"/>
    <w:rsid w:val="003319A1"/>
    <w:rsid w:val="00337BF0"/>
    <w:rsid w:val="0034575B"/>
    <w:rsid w:val="003540E5"/>
    <w:rsid w:val="00355808"/>
    <w:rsid w:val="00367D66"/>
    <w:rsid w:val="0039046D"/>
    <w:rsid w:val="00390B4A"/>
    <w:rsid w:val="00395C59"/>
    <w:rsid w:val="003A0727"/>
    <w:rsid w:val="003A0F8E"/>
    <w:rsid w:val="003A2D06"/>
    <w:rsid w:val="003A31C1"/>
    <w:rsid w:val="003C21AF"/>
    <w:rsid w:val="003C313B"/>
    <w:rsid w:val="003C4E6E"/>
    <w:rsid w:val="003D05BE"/>
    <w:rsid w:val="003D1F77"/>
    <w:rsid w:val="003E0720"/>
    <w:rsid w:val="003E29EE"/>
    <w:rsid w:val="003F2ED9"/>
    <w:rsid w:val="003F4F0E"/>
    <w:rsid w:val="003F634F"/>
    <w:rsid w:val="003F7262"/>
    <w:rsid w:val="00410DAC"/>
    <w:rsid w:val="00416800"/>
    <w:rsid w:val="00433022"/>
    <w:rsid w:val="004403CC"/>
    <w:rsid w:val="0044451D"/>
    <w:rsid w:val="004633D8"/>
    <w:rsid w:val="00473802"/>
    <w:rsid w:val="00474DD8"/>
    <w:rsid w:val="0048615A"/>
    <w:rsid w:val="004A1B3B"/>
    <w:rsid w:val="004A387F"/>
    <w:rsid w:val="004C1AA9"/>
    <w:rsid w:val="004E6DD1"/>
    <w:rsid w:val="004F0342"/>
    <w:rsid w:val="00505F75"/>
    <w:rsid w:val="0051156B"/>
    <w:rsid w:val="00521AD8"/>
    <w:rsid w:val="0052507C"/>
    <w:rsid w:val="00542440"/>
    <w:rsid w:val="00545885"/>
    <w:rsid w:val="00555A3C"/>
    <w:rsid w:val="00571C78"/>
    <w:rsid w:val="00580C66"/>
    <w:rsid w:val="005830AA"/>
    <w:rsid w:val="005839DA"/>
    <w:rsid w:val="00590AB7"/>
    <w:rsid w:val="005A2E0F"/>
    <w:rsid w:val="005A418A"/>
    <w:rsid w:val="005A447E"/>
    <w:rsid w:val="005A7220"/>
    <w:rsid w:val="005B3019"/>
    <w:rsid w:val="005B42C6"/>
    <w:rsid w:val="005C052C"/>
    <w:rsid w:val="005C1F8A"/>
    <w:rsid w:val="005C5903"/>
    <w:rsid w:val="005D18F8"/>
    <w:rsid w:val="005D390B"/>
    <w:rsid w:val="005D5746"/>
    <w:rsid w:val="005D7206"/>
    <w:rsid w:val="0061162E"/>
    <w:rsid w:val="006120AB"/>
    <w:rsid w:val="00615813"/>
    <w:rsid w:val="006216C6"/>
    <w:rsid w:val="0063157D"/>
    <w:rsid w:val="00643CA6"/>
    <w:rsid w:val="006510A4"/>
    <w:rsid w:val="006566A1"/>
    <w:rsid w:val="0068081F"/>
    <w:rsid w:val="00686C5F"/>
    <w:rsid w:val="00686E8F"/>
    <w:rsid w:val="00691612"/>
    <w:rsid w:val="006C1B6A"/>
    <w:rsid w:val="006D5021"/>
    <w:rsid w:val="006E206D"/>
    <w:rsid w:val="006F2677"/>
    <w:rsid w:val="006F7B59"/>
    <w:rsid w:val="0070327D"/>
    <w:rsid w:val="00710317"/>
    <w:rsid w:val="007352D3"/>
    <w:rsid w:val="007559B7"/>
    <w:rsid w:val="00756E2E"/>
    <w:rsid w:val="0076193F"/>
    <w:rsid w:val="0076261C"/>
    <w:rsid w:val="0078102E"/>
    <w:rsid w:val="00794685"/>
    <w:rsid w:val="00796A6C"/>
    <w:rsid w:val="00796E69"/>
    <w:rsid w:val="00796F3A"/>
    <w:rsid w:val="00797D17"/>
    <w:rsid w:val="007A07AF"/>
    <w:rsid w:val="007A07E2"/>
    <w:rsid w:val="007A200D"/>
    <w:rsid w:val="007B3544"/>
    <w:rsid w:val="007B468B"/>
    <w:rsid w:val="007E043E"/>
    <w:rsid w:val="007E29B7"/>
    <w:rsid w:val="007E4480"/>
    <w:rsid w:val="007F605D"/>
    <w:rsid w:val="007F6277"/>
    <w:rsid w:val="007F65C7"/>
    <w:rsid w:val="00800C14"/>
    <w:rsid w:val="00805078"/>
    <w:rsid w:val="00823AA7"/>
    <w:rsid w:val="00831D8E"/>
    <w:rsid w:val="0083466B"/>
    <w:rsid w:val="00834DDA"/>
    <w:rsid w:val="0085599E"/>
    <w:rsid w:val="0086050C"/>
    <w:rsid w:val="00864C9D"/>
    <w:rsid w:val="008761D2"/>
    <w:rsid w:val="008774E4"/>
    <w:rsid w:val="008817A5"/>
    <w:rsid w:val="00885C87"/>
    <w:rsid w:val="00886888"/>
    <w:rsid w:val="00891E3E"/>
    <w:rsid w:val="008935F1"/>
    <w:rsid w:val="00896B34"/>
    <w:rsid w:val="008A0D98"/>
    <w:rsid w:val="008A3723"/>
    <w:rsid w:val="008A3C0A"/>
    <w:rsid w:val="008D6663"/>
    <w:rsid w:val="008D7E7D"/>
    <w:rsid w:val="008E2A3B"/>
    <w:rsid w:val="008F4556"/>
    <w:rsid w:val="008F47C2"/>
    <w:rsid w:val="00903E93"/>
    <w:rsid w:val="00906519"/>
    <w:rsid w:val="00911136"/>
    <w:rsid w:val="00914A60"/>
    <w:rsid w:val="00917118"/>
    <w:rsid w:val="0092138D"/>
    <w:rsid w:val="009355EB"/>
    <w:rsid w:val="009360AF"/>
    <w:rsid w:val="0095041E"/>
    <w:rsid w:val="00962B56"/>
    <w:rsid w:val="00973722"/>
    <w:rsid w:val="009802EC"/>
    <w:rsid w:val="00984422"/>
    <w:rsid w:val="00992EE6"/>
    <w:rsid w:val="009A191D"/>
    <w:rsid w:val="009A4151"/>
    <w:rsid w:val="009C264E"/>
    <w:rsid w:val="009C26C0"/>
    <w:rsid w:val="009C4A06"/>
    <w:rsid w:val="009D006A"/>
    <w:rsid w:val="009D1164"/>
    <w:rsid w:val="009D3914"/>
    <w:rsid w:val="009D45E3"/>
    <w:rsid w:val="009D5598"/>
    <w:rsid w:val="009D6E3F"/>
    <w:rsid w:val="009E68A5"/>
    <w:rsid w:val="009F08C5"/>
    <w:rsid w:val="009F316D"/>
    <w:rsid w:val="00A01ADA"/>
    <w:rsid w:val="00A06715"/>
    <w:rsid w:val="00A14FDA"/>
    <w:rsid w:val="00A22C85"/>
    <w:rsid w:val="00A270D6"/>
    <w:rsid w:val="00A3375B"/>
    <w:rsid w:val="00A33D8E"/>
    <w:rsid w:val="00A544FE"/>
    <w:rsid w:val="00A57653"/>
    <w:rsid w:val="00A72A65"/>
    <w:rsid w:val="00A73E39"/>
    <w:rsid w:val="00A74C3D"/>
    <w:rsid w:val="00A82D34"/>
    <w:rsid w:val="00A87A4A"/>
    <w:rsid w:val="00A94438"/>
    <w:rsid w:val="00AA3A31"/>
    <w:rsid w:val="00AB3CCF"/>
    <w:rsid w:val="00AB6733"/>
    <w:rsid w:val="00AC3C17"/>
    <w:rsid w:val="00AD0185"/>
    <w:rsid w:val="00AD30F2"/>
    <w:rsid w:val="00AD501F"/>
    <w:rsid w:val="00AF1C9E"/>
    <w:rsid w:val="00AF2400"/>
    <w:rsid w:val="00B2610A"/>
    <w:rsid w:val="00B3322F"/>
    <w:rsid w:val="00B428DA"/>
    <w:rsid w:val="00B44EF5"/>
    <w:rsid w:val="00B55DF1"/>
    <w:rsid w:val="00B56C2B"/>
    <w:rsid w:val="00B65086"/>
    <w:rsid w:val="00B67AF7"/>
    <w:rsid w:val="00B71674"/>
    <w:rsid w:val="00B73AB8"/>
    <w:rsid w:val="00B864A6"/>
    <w:rsid w:val="00B904B0"/>
    <w:rsid w:val="00BA105F"/>
    <w:rsid w:val="00BA5B94"/>
    <w:rsid w:val="00BB0645"/>
    <w:rsid w:val="00BB18DD"/>
    <w:rsid w:val="00BD74B1"/>
    <w:rsid w:val="00BE45AD"/>
    <w:rsid w:val="00BE656D"/>
    <w:rsid w:val="00BE72E3"/>
    <w:rsid w:val="00BE7626"/>
    <w:rsid w:val="00BF5C47"/>
    <w:rsid w:val="00C02C53"/>
    <w:rsid w:val="00C06248"/>
    <w:rsid w:val="00C14457"/>
    <w:rsid w:val="00C16CE6"/>
    <w:rsid w:val="00C20E49"/>
    <w:rsid w:val="00C238B2"/>
    <w:rsid w:val="00C25520"/>
    <w:rsid w:val="00C45FB2"/>
    <w:rsid w:val="00C463BF"/>
    <w:rsid w:val="00C5455F"/>
    <w:rsid w:val="00C64012"/>
    <w:rsid w:val="00C6643C"/>
    <w:rsid w:val="00C6648A"/>
    <w:rsid w:val="00C73EE1"/>
    <w:rsid w:val="00C80560"/>
    <w:rsid w:val="00C93781"/>
    <w:rsid w:val="00CB3DB1"/>
    <w:rsid w:val="00CC2AC5"/>
    <w:rsid w:val="00CC78A9"/>
    <w:rsid w:val="00CD2D56"/>
    <w:rsid w:val="00CE2999"/>
    <w:rsid w:val="00CF0741"/>
    <w:rsid w:val="00CF12DB"/>
    <w:rsid w:val="00D000E0"/>
    <w:rsid w:val="00D025D4"/>
    <w:rsid w:val="00D174A3"/>
    <w:rsid w:val="00D560DF"/>
    <w:rsid w:val="00D561D6"/>
    <w:rsid w:val="00D6232D"/>
    <w:rsid w:val="00D76EA9"/>
    <w:rsid w:val="00D80F39"/>
    <w:rsid w:val="00D9013E"/>
    <w:rsid w:val="00D933C3"/>
    <w:rsid w:val="00D966E3"/>
    <w:rsid w:val="00D96C0F"/>
    <w:rsid w:val="00DA340B"/>
    <w:rsid w:val="00DA5713"/>
    <w:rsid w:val="00DB317D"/>
    <w:rsid w:val="00DB75C3"/>
    <w:rsid w:val="00DB7CF1"/>
    <w:rsid w:val="00DC0E2E"/>
    <w:rsid w:val="00DC296C"/>
    <w:rsid w:val="00DC3561"/>
    <w:rsid w:val="00DC378A"/>
    <w:rsid w:val="00DE287A"/>
    <w:rsid w:val="00DE2F5F"/>
    <w:rsid w:val="00E041FF"/>
    <w:rsid w:val="00E053F3"/>
    <w:rsid w:val="00E12D99"/>
    <w:rsid w:val="00E14430"/>
    <w:rsid w:val="00E247AA"/>
    <w:rsid w:val="00E3146A"/>
    <w:rsid w:val="00E41D21"/>
    <w:rsid w:val="00E44D7E"/>
    <w:rsid w:val="00E45512"/>
    <w:rsid w:val="00E471A8"/>
    <w:rsid w:val="00E54323"/>
    <w:rsid w:val="00E56209"/>
    <w:rsid w:val="00EB1DD6"/>
    <w:rsid w:val="00EB5D83"/>
    <w:rsid w:val="00EC6752"/>
    <w:rsid w:val="00EC724F"/>
    <w:rsid w:val="00ED17C1"/>
    <w:rsid w:val="00EE230C"/>
    <w:rsid w:val="00EF183A"/>
    <w:rsid w:val="00F238D9"/>
    <w:rsid w:val="00F425E4"/>
    <w:rsid w:val="00F46BAC"/>
    <w:rsid w:val="00F61D81"/>
    <w:rsid w:val="00F623D9"/>
    <w:rsid w:val="00F66325"/>
    <w:rsid w:val="00F6653A"/>
    <w:rsid w:val="00F6657D"/>
    <w:rsid w:val="00F73E3D"/>
    <w:rsid w:val="00F84E9E"/>
    <w:rsid w:val="00F87BE9"/>
    <w:rsid w:val="00F9239F"/>
    <w:rsid w:val="00FA415F"/>
    <w:rsid w:val="00FA614C"/>
    <w:rsid w:val="00FA73F5"/>
    <w:rsid w:val="00FB0F31"/>
    <w:rsid w:val="00FC2473"/>
    <w:rsid w:val="00FC37D0"/>
    <w:rsid w:val="00FE237B"/>
    <w:rsid w:val="00FF6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9CBE81"/>
  <w15:chartTrackingRefBased/>
  <w15:docId w15:val="{F343947D-1CFE-4D79-A5D5-F1F25CBFB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A01A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01ADA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9C26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C26C0"/>
  </w:style>
  <w:style w:type="paragraph" w:styleId="Rodap">
    <w:name w:val="footer"/>
    <w:basedOn w:val="Normal"/>
    <w:link w:val="RodapChar"/>
    <w:uiPriority w:val="99"/>
    <w:unhideWhenUsed/>
    <w:rsid w:val="009C26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C26C0"/>
  </w:style>
  <w:style w:type="paragraph" w:styleId="Corpodetexto">
    <w:name w:val="Body Text"/>
    <w:basedOn w:val="Normal"/>
    <w:link w:val="CorpodetextoChar"/>
    <w:rsid w:val="00AB3CCF"/>
    <w:pPr>
      <w:spacing w:after="0" w:line="240" w:lineRule="auto"/>
      <w:jc w:val="both"/>
    </w:pPr>
    <w:rPr>
      <w:rFonts w:ascii="Arial" w:eastAsia="Times New Roman" w:hAnsi="Arial" w:cs="Times New Roman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AB3CCF"/>
    <w:rPr>
      <w:rFonts w:ascii="Arial" w:eastAsia="Times New Roman" w:hAnsi="Arial" w:cs="Times New Roman"/>
      <w:sz w:val="28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790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E3CED8-E22C-4372-82A6-8D9300844F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466</Words>
  <Characters>2518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CAMARA MUNICIPAL</cp:lastModifiedBy>
  <cp:revision>22</cp:revision>
  <cp:lastPrinted>2020-09-29T13:01:00Z</cp:lastPrinted>
  <dcterms:created xsi:type="dcterms:W3CDTF">2020-09-25T12:45:00Z</dcterms:created>
  <dcterms:modified xsi:type="dcterms:W3CDTF">2026-01-16T13:21:00Z</dcterms:modified>
</cp:coreProperties>
</file>