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3D0F" w:rsidRDefault="00443D0F" w:rsidP="00443D0F">
      <w:pPr>
        <w:spacing w:after="0"/>
        <w:ind w:firstLine="0"/>
        <w:rPr>
          <w:b/>
          <w:sz w:val="28"/>
          <w:szCs w:val="28"/>
        </w:rPr>
      </w:pPr>
    </w:p>
    <w:p w:rsidR="00443D0F" w:rsidRPr="00443D0F" w:rsidRDefault="00F875AE" w:rsidP="00443D0F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RESUMO DA </w:t>
      </w:r>
      <w:r w:rsidR="004408B3">
        <w:rPr>
          <w:b/>
          <w:sz w:val="28"/>
          <w:szCs w:val="28"/>
        </w:rPr>
        <w:t>5</w:t>
      </w:r>
      <w:r w:rsidR="000E2169">
        <w:rPr>
          <w:b/>
          <w:sz w:val="28"/>
          <w:szCs w:val="28"/>
        </w:rPr>
        <w:t>3</w:t>
      </w:r>
      <w:r w:rsidR="00443D0F" w:rsidRPr="00443D0F">
        <w:rPr>
          <w:b/>
          <w:sz w:val="28"/>
          <w:szCs w:val="28"/>
        </w:rPr>
        <w:t xml:space="preserve">º SESSÃO ORDINÁRIA DA CÂMARA MUNICIPAL DE ANTONIO OLINTO – 15º </w:t>
      </w:r>
      <w:r w:rsidR="00C44DEE">
        <w:rPr>
          <w:b/>
          <w:sz w:val="28"/>
          <w:szCs w:val="28"/>
        </w:rPr>
        <w:t xml:space="preserve">LEGISLATURA 2021-2024 – DATA: </w:t>
      </w:r>
      <w:r w:rsidR="000E2169">
        <w:rPr>
          <w:b/>
          <w:sz w:val="28"/>
          <w:szCs w:val="28"/>
        </w:rPr>
        <w:t>18</w:t>
      </w:r>
      <w:bookmarkStart w:id="0" w:name="_GoBack"/>
      <w:bookmarkEnd w:id="0"/>
      <w:r w:rsidR="00443D0F" w:rsidRPr="00443D0F">
        <w:rPr>
          <w:b/>
          <w:sz w:val="28"/>
          <w:szCs w:val="28"/>
        </w:rPr>
        <w:t>-0</w:t>
      </w:r>
      <w:r w:rsidR="004349FD">
        <w:rPr>
          <w:b/>
          <w:sz w:val="28"/>
          <w:szCs w:val="28"/>
        </w:rPr>
        <w:t>4</w:t>
      </w:r>
      <w:r w:rsidR="00B862E9">
        <w:rPr>
          <w:b/>
          <w:sz w:val="28"/>
          <w:szCs w:val="28"/>
        </w:rPr>
        <w:t xml:space="preserve"> -2022</w:t>
      </w:r>
    </w:p>
    <w:p w:rsidR="00443D0F" w:rsidRPr="00443D0F" w:rsidRDefault="00B862E9" w:rsidP="00443D0F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Presidente: Gilciano Moreira</w:t>
      </w:r>
      <w:r w:rsidR="00443D0F" w:rsidRPr="00443D0F">
        <w:rPr>
          <w:b/>
          <w:sz w:val="28"/>
          <w:szCs w:val="28"/>
        </w:rPr>
        <w:t xml:space="preserve"> </w:t>
      </w:r>
    </w:p>
    <w:p w:rsidR="00443D0F" w:rsidRPr="00443D0F" w:rsidRDefault="00B862E9" w:rsidP="00443D0F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Secretário: Ricardo Wisnieski Alves</w:t>
      </w:r>
    </w:p>
    <w:p w:rsidR="00443D0F" w:rsidRPr="00443D0F" w:rsidRDefault="0089035C" w:rsidP="00443D0F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Confirmada presença </w:t>
      </w:r>
      <w:r w:rsidR="00443D0F" w:rsidRPr="00443D0F">
        <w:rPr>
          <w:b/>
          <w:sz w:val="28"/>
          <w:szCs w:val="28"/>
        </w:rPr>
        <w:t>dos Nobres Vereadores,</w:t>
      </w:r>
      <w:r w:rsidR="00E92993">
        <w:rPr>
          <w:b/>
          <w:sz w:val="28"/>
          <w:szCs w:val="28"/>
        </w:rPr>
        <w:t xml:space="preserve"> </w:t>
      </w:r>
      <w:r w:rsidR="00443D0F" w:rsidRPr="00443D0F">
        <w:rPr>
          <w:b/>
          <w:sz w:val="28"/>
          <w:szCs w:val="28"/>
        </w:rPr>
        <w:t xml:space="preserve">conforme assinatura no livro de Presença.  </w:t>
      </w:r>
      <w:r w:rsidR="000E2169">
        <w:rPr>
          <w:b/>
          <w:sz w:val="28"/>
          <w:szCs w:val="28"/>
        </w:rPr>
        <w:t>Ata da Sessão Ordinária nº 1.963</w:t>
      </w:r>
      <w:r w:rsidR="00443D0F" w:rsidRPr="00443D0F">
        <w:rPr>
          <w:b/>
          <w:sz w:val="28"/>
          <w:szCs w:val="28"/>
        </w:rPr>
        <w:t xml:space="preserve"> APROVADA sem retificação.</w:t>
      </w:r>
    </w:p>
    <w:p w:rsidR="000E2169" w:rsidRPr="000E2169" w:rsidRDefault="00443D0F" w:rsidP="000E2169">
      <w:pPr>
        <w:spacing w:after="0"/>
        <w:ind w:firstLine="0"/>
        <w:rPr>
          <w:b/>
          <w:sz w:val="28"/>
          <w:szCs w:val="28"/>
        </w:rPr>
      </w:pPr>
      <w:r w:rsidRPr="00443D0F">
        <w:rPr>
          <w:b/>
          <w:sz w:val="28"/>
          <w:szCs w:val="28"/>
        </w:rPr>
        <w:t xml:space="preserve">EXPEDIENTES DO DIA: </w:t>
      </w:r>
    </w:p>
    <w:p w:rsidR="000E2169" w:rsidRPr="000E2169" w:rsidRDefault="000E2169" w:rsidP="000E2169">
      <w:pPr>
        <w:spacing w:after="0"/>
        <w:ind w:firstLine="0"/>
        <w:rPr>
          <w:b/>
          <w:sz w:val="28"/>
          <w:szCs w:val="28"/>
        </w:rPr>
      </w:pPr>
      <w:r w:rsidRPr="000E2169">
        <w:rPr>
          <w:b/>
          <w:sz w:val="28"/>
          <w:szCs w:val="28"/>
        </w:rPr>
        <w:t>* Oficio nº 80/2022. De autoria Poder executivo, em resposta ao Requerimento 42/2022, de autoria do Vereador Ricardo Wisnieski Alves.</w:t>
      </w:r>
    </w:p>
    <w:p w:rsidR="000E2169" w:rsidRPr="000E2169" w:rsidRDefault="000E2169" w:rsidP="000E2169">
      <w:pPr>
        <w:spacing w:after="0"/>
        <w:ind w:firstLine="0"/>
        <w:rPr>
          <w:b/>
          <w:sz w:val="28"/>
          <w:szCs w:val="28"/>
        </w:rPr>
      </w:pPr>
      <w:r w:rsidRPr="000E2169">
        <w:rPr>
          <w:b/>
          <w:sz w:val="28"/>
          <w:szCs w:val="28"/>
        </w:rPr>
        <w:t xml:space="preserve">* Oficio nº 85/2022. De autoria do Poder executivo, encaminhando o Projeto de Lei, que “Dispõe sobre a Declaração de anuência para o fornecimento de energia elétrica para propriedades localizadas na área Rural do Município de Antonio Olinto”. </w:t>
      </w:r>
    </w:p>
    <w:p w:rsidR="004349FD" w:rsidRPr="004349FD" w:rsidRDefault="000E2169" w:rsidP="000E2169">
      <w:pPr>
        <w:spacing w:after="0"/>
        <w:ind w:firstLine="0"/>
        <w:rPr>
          <w:b/>
          <w:sz w:val="28"/>
          <w:szCs w:val="28"/>
        </w:rPr>
      </w:pPr>
      <w:r w:rsidRPr="000E2169">
        <w:rPr>
          <w:b/>
          <w:sz w:val="28"/>
          <w:szCs w:val="28"/>
        </w:rPr>
        <w:t>* Oficio nº 101/2022. De autoria da Secretaria Municipal de Administração, em resposta ao Requerimento 44/2022, de autoria do Vereador Wilson Napoleão Guenze</w:t>
      </w:r>
    </w:p>
    <w:sectPr w:rsidR="004349FD" w:rsidRPr="004349F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D3E"/>
    <w:rsid w:val="00044385"/>
    <w:rsid w:val="000E2169"/>
    <w:rsid w:val="001A00CD"/>
    <w:rsid w:val="001C4F4B"/>
    <w:rsid w:val="00244068"/>
    <w:rsid w:val="002E6F5E"/>
    <w:rsid w:val="00361195"/>
    <w:rsid w:val="003640DD"/>
    <w:rsid w:val="00391BC6"/>
    <w:rsid w:val="003C1C39"/>
    <w:rsid w:val="00407D0D"/>
    <w:rsid w:val="00424FDE"/>
    <w:rsid w:val="004349FD"/>
    <w:rsid w:val="004408B3"/>
    <w:rsid w:val="0044245E"/>
    <w:rsid w:val="00443D0F"/>
    <w:rsid w:val="0049557E"/>
    <w:rsid w:val="00692171"/>
    <w:rsid w:val="006C0390"/>
    <w:rsid w:val="007309A1"/>
    <w:rsid w:val="00732C4E"/>
    <w:rsid w:val="00791D81"/>
    <w:rsid w:val="007C511D"/>
    <w:rsid w:val="00812D3E"/>
    <w:rsid w:val="0089035C"/>
    <w:rsid w:val="008D7893"/>
    <w:rsid w:val="00940FBD"/>
    <w:rsid w:val="009E4895"/>
    <w:rsid w:val="009F1E26"/>
    <w:rsid w:val="009F5B0D"/>
    <w:rsid w:val="00A9235A"/>
    <w:rsid w:val="00B862E9"/>
    <w:rsid w:val="00B91F4D"/>
    <w:rsid w:val="00BC457F"/>
    <w:rsid w:val="00BF7D19"/>
    <w:rsid w:val="00C31A0D"/>
    <w:rsid w:val="00C44DEE"/>
    <w:rsid w:val="00C64241"/>
    <w:rsid w:val="00D27FA9"/>
    <w:rsid w:val="00DA2A82"/>
    <w:rsid w:val="00DA5B41"/>
    <w:rsid w:val="00DC1689"/>
    <w:rsid w:val="00E66B12"/>
    <w:rsid w:val="00E92993"/>
    <w:rsid w:val="00EC1CF0"/>
    <w:rsid w:val="00F224D4"/>
    <w:rsid w:val="00F875AE"/>
    <w:rsid w:val="00FC0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B2C36B-68F8-4211-B974-09E586745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138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45</cp:revision>
  <dcterms:created xsi:type="dcterms:W3CDTF">2023-02-24T17:34:00Z</dcterms:created>
  <dcterms:modified xsi:type="dcterms:W3CDTF">2023-03-08T19:54:00Z</dcterms:modified>
</cp:coreProperties>
</file>