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1123"/>
      </w:tblGrid>
      <w:tr w:rsidR="00384557" w14:paraId="3FE685CC" w14:textId="77777777" w:rsidTr="00384557">
        <w:trPr>
          <w:gridAfter w:val="1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E481F53" w14:textId="77777777" w:rsidR="00384557" w:rsidRDefault="00384557"/>
        </w:tc>
      </w:tr>
      <w:tr w:rsidR="00384557" w14:paraId="14905919" w14:textId="77777777" w:rsidTr="0038455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9A7CA5D" w14:textId="77777777" w:rsidR="00384557" w:rsidRDefault="00384557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B10CE" w14:textId="2F3311F4" w:rsidR="00384557" w:rsidRDefault="0038455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</w:rPr>
              <w:drawing>
                <wp:inline distT="0" distB="0" distL="0" distR="0" wp14:anchorId="5D41D69A" wp14:editId="28751854">
                  <wp:extent cx="713105" cy="796925"/>
                  <wp:effectExtent l="0" t="0" r="0" b="3175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105" cy="796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0B6D8A5" w14:textId="77777777" w:rsidR="00384557" w:rsidRDefault="00384557" w:rsidP="00384557">
      <w:pPr>
        <w:tabs>
          <w:tab w:val="center" w:pos="3180"/>
          <w:tab w:val="right" w:pos="6375"/>
          <w:tab w:val="right" w:pos="31680"/>
        </w:tabs>
        <w:jc w:val="center"/>
        <w:rPr>
          <w:rFonts w:ascii="Bodoni MT" w:eastAsia="Times New Roman" w:hAnsi="Bodoni MT"/>
          <w:b/>
          <w:smallCaps/>
        </w:rPr>
      </w:pPr>
      <w:r>
        <w:rPr>
          <w:rFonts w:ascii="Bodoni MT" w:eastAsia="Times New Roman" w:hAnsi="Bodoni MT"/>
          <w:b/>
          <w:smallCaps/>
        </w:rPr>
        <w:t>Câmara Municipal de Piedade de Ponte Nova</w:t>
      </w:r>
    </w:p>
    <w:p w14:paraId="01A1ED24" w14:textId="7791DACD" w:rsidR="00384557" w:rsidRDefault="00384557" w:rsidP="00384557">
      <w:pPr>
        <w:tabs>
          <w:tab w:val="center" w:pos="3300"/>
          <w:tab w:val="right" w:pos="6615"/>
          <w:tab w:val="right" w:pos="31680"/>
        </w:tabs>
        <w:jc w:val="center"/>
        <w:rPr>
          <w:rFonts w:ascii="Bodoni MT" w:eastAsia="Times New Roman" w:hAnsi="Bodoni MT"/>
          <w:b/>
          <w:smallCaps/>
        </w:rPr>
      </w:pPr>
      <w:r>
        <w:rPr>
          <w:noProof/>
        </w:rPr>
        <w:drawing>
          <wp:inline distT="0" distB="0" distL="0" distR="0" wp14:anchorId="41D2C7CF" wp14:editId="1F8CCC99">
            <wp:extent cx="3430905" cy="4191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0905" cy="41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doni MT" w:eastAsia="Times New Roman" w:hAnsi="Bodoni MT"/>
          <w:b/>
          <w:smallCaps/>
        </w:rPr>
        <w:t xml:space="preserve"> </w:t>
      </w:r>
    </w:p>
    <w:p w14:paraId="3C131E39" w14:textId="77777777" w:rsidR="00384557" w:rsidRDefault="00384557" w:rsidP="00384557">
      <w:pPr>
        <w:tabs>
          <w:tab w:val="center" w:pos="3300"/>
          <w:tab w:val="right" w:pos="6615"/>
          <w:tab w:val="right" w:pos="31680"/>
        </w:tabs>
        <w:jc w:val="center"/>
        <w:rPr>
          <w:rFonts w:ascii="Bodoni MT" w:eastAsia="Times New Roman" w:hAnsi="Bodoni MT"/>
          <w:b/>
          <w:smallCaps/>
        </w:rPr>
      </w:pPr>
      <w:r>
        <w:rPr>
          <w:rFonts w:ascii="Bodoni MT" w:eastAsia="Times New Roman" w:hAnsi="Bodoni MT"/>
          <w:b/>
          <w:smallCaps/>
        </w:rPr>
        <w:t xml:space="preserve">Rua Professor José Sátiro de Melo, 85 </w:t>
      </w:r>
      <w:proofErr w:type="gramStart"/>
      <w:r>
        <w:rPr>
          <w:rFonts w:ascii="Bodoni MT" w:eastAsia="Times New Roman" w:hAnsi="Bodoni MT"/>
          <w:b/>
          <w:smallCaps/>
        </w:rPr>
        <w:t>–  Centro</w:t>
      </w:r>
      <w:proofErr w:type="gramEnd"/>
      <w:r>
        <w:rPr>
          <w:rFonts w:ascii="Bodoni MT" w:eastAsia="Times New Roman" w:hAnsi="Bodoni MT"/>
          <w:b/>
          <w:smallCaps/>
        </w:rPr>
        <w:t xml:space="preserve"> – CEP: 35.382-000</w:t>
      </w:r>
    </w:p>
    <w:p w14:paraId="447B5320" w14:textId="77777777" w:rsidR="00384557" w:rsidRDefault="00384557" w:rsidP="00384557">
      <w:pPr>
        <w:tabs>
          <w:tab w:val="center" w:pos="3300"/>
          <w:tab w:val="right" w:pos="6615"/>
          <w:tab w:val="right" w:pos="31680"/>
        </w:tabs>
        <w:jc w:val="center"/>
        <w:rPr>
          <w:rFonts w:ascii="Bodoni MT" w:eastAsia="Times New Roman" w:hAnsi="Bodoni MT"/>
          <w:b/>
          <w:smallCaps/>
        </w:rPr>
      </w:pPr>
      <w:r>
        <w:rPr>
          <w:rFonts w:ascii="Bodoni MT" w:eastAsia="Times New Roman" w:hAnsi="Bodoni MT"/>
          <w:b/>
          <w:smallCaps/>
        </w:rPr>
        <w:t>CNPJ=00.907.927/0001-00    Telefax=31/3871-5110</w:t>
      </w:r>
    </w:p>
    <w:p w14:paraId="60261994" w14:textId="77777777" w:rsidR="00384557" w:rsidRDefault="00384557" w:rsidP="00384557">
      <w:pPr>
        <w:rPr>
          <w:b/>
          <w:bCs/>
        </w:rPr>
      </w:pPr>
      <w:r w:rsidRPr="00384557">
        <w:br/>
      </w:r>
    </w:p>
    <w:p w14:paraId="70D00643" w14:textId="77777777" w:rsidR="00384557" w:rsidRDefault="00384557" w:rsidP="00384557">
      <w:pPr>
        <w:rPr>
          <w:b/>
          <w:bCs/>
        </w:rPr>
      </w:pPr>
    </w:p>
    <w:p w14:paraId="427D392C" w14:textId="30B026DF" w:rsidR="00384557" w:rsidRPr="00384557" w:rsidRDefault="00384557" w:rsidP="00384557">
      <w:r w:rsidRPr="00384557">
        <w:rPr>
          <w:b/>
          <w:bCs/>
        </w:rPr>
        <w:t xml:space="preserve">INDICAÇÃO Nº </w:t>
      </w:r>
      <w:r>
        <w:rPr>
          <w:b/>
          <w:bCs/>
        </w:rPr>
        <w:t>62</w:t>
      </w:r>
      <w:r w:rsidRPr="00384557">
        <w:rPr>
          <w:b/>
          <w:bCs/>
        </w:rPr>
        <w:t>/2025</w:t>
      </w:r>
    </w:p>
    <w:p w14:paraId="590724B9" w14:textId="402C7541" w:rsidR="00384557" w:rsidRPr="00384557" w:rsidRDefault="00384557" w:rsidP="00384557">
      <w:pPr>
        <w:jc w:val="both"/>
        <w:rPr>
          <w:rFonts w:ascii="Corbel" w:hAnsi="Corbel"/>
          <w:sz w:val="24"/>
          <w:szCs w:val="24"/>
        </w:rPr>
      </w:pPr>
      <w:r w:rsidRPr="00384557">
        <w:rPr>
          <w:rFonts w:ascii="Corbel" w:hAnsi="Corbel"/>
          <w:sz w:val="24"/>
          <w:szCs w:val="24"/>
        </w:rPr>
        <w:t>O</w:t>
      </w:r>
      <w:r w:rsidR="00924158">
        <w:rPr>
          <w:rFonts w:ascii="Corbel" w:hAnsi="Corbel"/>
          <w:sz w:val="24"/>
          <w:szCs w:val="24"/>
        </w:rPr>
        <w:t>s</w:t>
      </w:r>
      <w:r w:rsidRPr="00384557">
        <w:rPr>
          <w:rFonts w:ascii="Corbel" w:hAnsi="Corbel"/>
          <w:sz w:val="24"/>
          <w:szCs w:val="24"/>
        </w:rPr>
        <w:t xml:space="preserve"> Vereador</w:t>
      </w:r>
      <w:r w:rsidR="00924158">
        <w:rPr>
          <w:rFonts w:ascii="Corbel" w:hAnsi="Corbel"/>
          <w:sz w:val="24"/>
          <w:szCs w:val="24"/>
        </w:rPr>
        <w:t>es Municipais,</w:t>
      </w:r>
      <w:r w:rsidRPr="00384557">
        <w:rPr>
          <w:rFonts w:ascii="Corbel" w:hAnsi="Corbel"/>
          <w:sz w:val="24"/>
          <w:szCs w:val="24"/>
        </w:rPr>
        <w:t xml:space="preserve"> no uso de suas atribuições regimentais, v</w:t>
      </w:r>
      <w:r w:rsidR="00924158">
        <w:rPr>
          <w:rFonts w:ascii="Corbel" w:hAnsi="Corbel"/>
          <w:sz w:val="24"/>
          <w:szCs w:val="24"/>
        </w:rPr>
        <w:t>ê</w:t>
      </w:r>
      <w:r w:rsidRPr="00384557">
        <w:rPr>
          <w:rFonts w:ascii="Corbel" w:hAnsi="Corbel"/>
          <w:sz w:val="24"/>
          <w:szCs w:val="24"/>
        </w:rPr>
        <w:t xml:space="preserve">m respeitosamente indicar ao </w:t>
      </w:r>
      <w:r w:rsidRPr="00384557">
        <w:rPr>
          <w:rFonts w:ascii="Corbel" w:hAnsi="Corbel"/>
          <w:b/>
          <w:bCs/>
          <w:sz w:val="24"/>
          <w:szCs w:val="24"/>
        </w:rPr>
        <w:t>Executivo Municipal</w:t>
      </w:r>
      <w:r w:rsidRPr="00384557">
        <w:rPr>
          <w:rFonts w:ascii="Corbel" w:hAnsi="Corbel"/>
          <w:sz w:val="24"/>
          <w:szCs w:val="24"/>
        </w:rPr>
        <w:t xml:space="preserve"> a adoção da seguinte medida de interesse público:</w:t>
      </w:r>
    </w:p>
    <w:p w14:paraId="0218C1F3" w14:textId="4BFBA754" w:rsidR="00384557" w:rsidRDefault="00384557" w:rsidP="00384557">
      <w:pPr>
        <w:jc w:val="both"/>
        <w:rPr>
          <w:rFonts w:ascii="Corbel" w:hAnsi="Corbel"/>
          <w:sz w:val="24"/>
          <w:szCs w:val="24"/>
        </w:rPr>
      </w:pPr>
      <w:r w:rsidRPr="00384557">
        <w:rPr>
          <w:rFonts w:ascii="Corbel" w:hAnsi="Corbel"/>
          <w:b/>
          <w:bCs/>
          <w:sz w:val="24"/>
          <w:szCs w:val="24"/>
        </w:rPr>
        <w:t>Instalação de corrimão na Rua Espírito Santo</w:t>
      </w:r>
      <w:r w:rsidRPr="00384557">
        <w:rPr>
          <w:rFonts w:ascii="Corbel" w:hAnsi="Corbel"/>
          <w:sz w:val="24"/>
          <w:szCs w:val="24"/>
        </w:rPr>
        <w:t>, neste município, tendo em vista que, após a construção do muro de contenção no referido local, a parte superior da via ficou vulnerável, oferecendo risco à segurança de pedestres e moradores.</w:t>
      </w:r>
    </w:p>
    <w:p w14:paraId="104F11B1" w14:textId="4466746A" w:rsidR="00384557" w:rsidRDefault="00384557" w:rsidP="00384557">
      <w:pPr>
        <w:jc w:val="both"/>
        <w:rPr>
          <w:rFonts w:ascii="Corbel" w:hAnsi="Corbel"/>
          <w:sz w:val="24"/>
          <w:szCs w:val="24"/>
        </w:rPr>
      </w:pPr>
    </w:p>
    <w:p w14:paraId="298CDA6E" w14:textId="2E009F3E" w:rsidR="00384557" w:rsidRPr="00384557" w:rsidRDefault="00384557" w:rsidP="00384557">
      <w:pPr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JUSTIFICATIVA</w:t>
      </w:r>
    </w:p>
    <w:p w14:paraId="0AD53A9B" w14:textId="77777777" w:rsidR="00384557" w:rsidRPr="00384557" w:rsidRDefault="00384557" w:rsidP="00384557">
      <w:pPr>
        <w:jc w:val="both"/>
        <w:rPr>
          <w:rFonts w:ascii="Corbel" w:hAnsi="Corbel"/>
          <w:sz w:val="24"/>
          <w:szCs w:val="24"/>
        </w:rPr>
      </w:pPr>
      <w:r w:rsidRPr="00384557">
        <w:rPr>
          <w:rFonts w:ascii="Corbel" w:hAnsi="Corbel"/>
          <w:sz w:val="24"/>
          <w:szCs w:val="24"/>
        </w:rPr>
        <w:t>A medida ora sugerida tem por objetivo prevenir acidentes, garantir maior acessibilidade e proporcionar mais tranquilidade à população que diariamente transita pela via, em especial crianças, idosos e pessoas com mobilidade reduzida.</w:t>
      </w:r>
    </w:p>
    <w:p w14:paraId="3136100C" w14:textId="68E9D082" w:rsidR="00384557" w:rsidRDefault="00384557" w:rsidP="00384557">
      <w:pPr>
        <w:jc w:val="both"/>
        <w:rPr>
          <w:rFonts w:ascii="Corbel" w:hAnsi="Corbel"/>
          <w:sz w:val="24"/>
          <w:szCs w:val="24"/>
        </w:rPr>
      </w:pPr>
      <w:r w:rsidRPr="00384557">
        <w:rPr>
          <w:rFonts w:ascii="Corbel" w:hAnsi="Corbel"/>
          <w:sz w:val="24"/>
          <w:szCs w:val="24"/>
        </w:rPr>
        <w:t>Diante do exposto, confio no pronto atendimento desta Indicação por parte do Executivo Municipal, em benefício da coletividade.</w:t>
      </w:r>
    </w:p>
    <w:p w14:paraId="6CF0F3E6" w14:textId="72C9B53D" w:rsidR="00384557" w:rsidRDefault="00384557" w:rsidP="00384557">
      <w:pPr>
        <w:jc w:val="both"/>
        <w:rPr>
          <w:rFonts w:ascii="Corbel" w:hAnsi="Corbel"/>
          <w:sz w:val="24"/>
          <w:szCs w:val="24"/>
        </w:rPr>
      </w:pPr>
    </w:p>
    <w:p w14:paraId="3F3ADA93" w14:textId="77777777" w:rsidR="00384557" w:rsidRPr="00384557" w:rsidRDefault="00384557" w:rsidP="00384557">
      <w:pPr>
        <w:jc w:val="both"/>
        <w:rPr>
          <w:rFonts w:ascii="Corbel" w:hAnsi="Corbel"/>
          <w:sz w:val="24"/>
          <w:szCs w:val="24"/>
        </w:rPr>
      </w:pPr>
    </w:p>
    <w:p w14:paraId="02126EA0" w14:textId="3ED6DB12" w:rsidR="00384557" w:rsidRDefault="00384557" w:rsidP="00384557">
      <w:pPr>
        <w:jc w:val="both"/>
        <w:rPr>
          <w:rFonts w:ascii="Corbel" w:hAnsi="Corbel"/>
          <w:b/>
          <w:bCs/>
          <w:sz w:val="24"/>
          <w:szCs w:val="24"/>
        </w:rPr>
      </w:pPr>
      <w:r w:rsidRPr="00384557">
        <w:rPr>
          <w:rFonts w:ascii="Corbel" w:hAnsi="Corbel"/>
          <w:b/>
          <w:bCs/>
          <w:sz w:val="24"/>
          <w:szCs w:val="24"/>
        </w:rPr>
        <w:t xml:space="preserve">Sala das Sessões da Câmara Municipal de Piedade de Ponte Nova, </w:t>
      </w:r>
      <w:proofErr w:type="gramStart"/>
      <w:r>
        <w:rPr>
          <w:rFonts w:ascii="Corbel" w:hAnsi="Corbel"/>
          <w:b/>
          <w:bCs/>
          <w:sz w:val="24"/>
          <w:szCs w:val="24"/>
        </w:rPr>
        <w:t xml:space="preserve">01 </w:t>
      </w:r>
      <w:r w:rsidRPr="00384557">
        <w:rPr>
          <w:rFonts w:ascii="Corbel" w:hAnsi="Corbel"/>
          <w:b/>
          <w:bCs/>
          <w:sz w:val="24"/>
          <w:szCs w:val="24"/>
        </w:rPr>
        <w:t xml:space="preserve"> de</w:t>
      </w:r>
      <w:proofErr w:type="gramEnd"/>
      <w:r>
        <w:rPr>
          <w:rFonts w:ascii="Corbel" w:hAnsi="Corbel"/>
          <w:b/>
          <w:bCs/>
          <w:sz w:val="24"/>
          <w:szCs w:val="24"/>
        </w:rPr>
        <w:t xml:space="preserve"> Setembro</w:t>
      </w:r>
      <w:r w:rsidRPr="00384557">
        <w:rPr>
          <w:rFonts w:ascii="Corbel" w:hAnsi="Corbel"/>
          <w:b/>
          <w:bCs/>
          <w:sz w:val="24"/>
          <w:szCs w:val="24"/>
        </w:rPr>
        <w:t xml:space="preserve"> de 2025.</w:t>
      </w:r>
    </w:p>
    <w:p w14:paraId="539F1C20" w14:textId="1A06E89F" w:rsidR="00384557" w:rsidRDefault="00384557" w:rsidP="00384557">
      <w:pPr>
        <w:jc w:val="both"/>
        <w:rPr>
          <w:rFonts w:ascii="Corbel" w:hAnsi="Corbel"/>
          <w:b/>
          <w:bCs/>
          <w:sz w:val="24"/>
          <w:szCs w:val="24"/>
        </w:rPr>
      </w:pPr>
    </w:p>
    <w:p w14:paraId="1616CBF2" w14:textId="77777777" w:rsidR="00384557" w:rsidRPr="00384557" w:rsidRDefault="00384557" w:rsidP="00384557">
      <w:pPr>
        <w:jc w:val="both"/>
        <w:rPr>
          <w:rFonts w:ascii="Corbel" w:hAnsi="Corbel"/>
          <w:sz w:val="24"/>
          <w:szCs w:val="24"/>
        </w:rPr>
      </w:pPr>
    </w:p>
    <w:p w14:paraId="182AA54A" w14:textId="77777777" w:rsidR="00384557" w:rsidRPr="00384557" w:rsidRDefault="00384557" w:rsidP="00384557">
      <w:pPr>
        <w:jc w:val="both"/>
        <w:rPr>
          <w:rFonts w:ascii="Corbel" w:hAnsi="Corbel"/>
          <w:sz w:val="24"/>
          <w:szCs w:val="24"/>
        </w:rPr>
      </w:pPr>
      <w:r w:rsidRPr="00384557">
        <w:rPr>
          <w:rFonts w:ascii="Corbel" w:hAnsi="Corbel"/>
          <w:sz w:val="24"/>
          <w:szCs w:val="24"/>
        </w:rPr>
        <w:pict w14:anchorId="737DF718">
          <v:rect id="_x0000_i1025" style="width:0;height:1.5pt" o:hralign="center" o:hrstd="t" o:hr="t" fillcolor="#a0a0a0" stroked="f"/>
        </w:pict>
      </w:r>
    </w:p>
    <w:p w14:paraId="557985F6" w14:textId="31BD1B8E" w:rsidR="00384557" w:rsidRPr="00384557" w:rsidRDefault="00384557" w:rsidP="00384557">
      <w:pPr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Vereadores Municipais</w:t>
      </w:r>
    </w:p>
    <w:sectPr w:rsidR="00384557" w:rsidRPr="0038455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557"/>
    <w:rsid w:val="001C2B89"/>
    <w:rsid w:val="00384557"/>
    <w:rsid w:val="00924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04BA0"/>
  <w15:chartTrackingRefBased/>
  <w15:docId w15:val="{AA9A0DD9-EB97-4EEC-9757-208CD74BD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582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6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918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Piedade de Ponte Nova</dc:creator>
  <cp:keywords/>
  <dc:description/>
  <cp:lastModifiedBy>Camara Municipal Piedade de Ponte Nova</cp:lastModifiedBy>
  <cp:revision>2</cp:revision>
  <dcterms:created xsi:type="dcterms:W3CDTF">2025-09-01T19:38:00Z</dcterms:created>
  <dcterms:modified xsi:type="dcterms:W3CDTF">2025-09-01T19:38:00Z</dcterms:modified>
</cp:coreProperties>
</file>