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D34" w:rsidRDefault="00761D34" w:rsidP="00761D34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61D34" w:rsidRDefault="00761D34" w:rsidP="00761D34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18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NOVEMBRO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2022.</w:t>
      </w: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A MESA</w:t>
      </w:r>
      <w:r>
        <w:rPr>
          <w:rFonts w:ascii="Times New Roman" w:hAnsi="Times New Roman" w:cs="Times New Roman"/>
          <w:sz w:val="24"/>
          <w:szCs w:val="24"/>
        </w:rPr>
        <w:t xml:space="preserve"> DIRETORA</w:t>
      </w:r>
      <w:r>
        <w:rPr>
          <w:rFonts w:ascii="Times New Roman" w:hAnsi="Times New Roman" w:cs="Times New Roman"/>
          <w:sz w:val="24"/>
          <w:szCs w:val="24"/>
        </w:rPr>
        <w:t xml:space="preserve"> DA CÂMARA MUNICIPAL DE CAMPO NOVO DO PARECIS, no uso de suas atribuições conferidas pelo art. 33, IX, do Regimento Interno e, nos termos do </w:t>
      </w:r>
      <w:r>
        <w:rPr>
          <w:rFonts w:ascii="Times New Roman" w:hAnsi="Times New Roman" w:cs="Times New Roman"/>
          <w:sz w:val="24"/>
        </w:rPr>
        <w:t xml:space="preserve">art. 17, §§ 2º, 3º, II, e 4º da Lei Orgânica Municipal, c/c o art. art. 150, § 1º, do Regimento Interno, diante da necessidade da deliberação de matéria urgente e de relevante interesse público, </w:t>
      </w: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Deliberar pela </w:t>
      </w:r>
      <w:r>
        <w:rPr>
          <w:rFonts w:ascii="Times New Roman" w:hAnsi="Times New Roman" w:cs="Times New Roman"/>
          <w:b/>
          <w:sz w:val="24"/>
          <w:szCs w:val="24"/>
        </w:rPr>
        <w:t xml:space="preserve">realização de sessão extraordinária no dia </w:t>
      </w:r>
      <w:r>
        <w:rPr>
          <w:rFonts w:ascii="Times New Roman" w:hAnsi="Times New Roman" w:cs="Times New Roman"/>
          <w:b/>
          <w:sz w:val="24"/>
          <w:szCs w:val="24"/>
        </w:rPr>
        <w:t>18</w:t>
      </w:r>
      <w:r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 xml:space="preserve">novembro </w:t>
      </w:r>
      <w:r>
        <w:rPr>
          <w:rFonts w:ascii="Times New Roman" w:hAnsi="Times New Roman" w:cs="Times New Roman"/>
          <w:b/>
          <w:sz w:val="24"/>
          <w:szCs w:val="24"/>
        </w:rPr>
        <w:t xml:space="preserve">de 2022 (segunda-feira), às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:00 horas</w:t>
      </w:r>
      <w:r>
        <w:rPr>
          <w:rFonts w:ascii="Times New Roman" w:hAnsi="Times New Roman" w:cs="Times New Roman"/>
          <w:sz w:val="24"/>
          <w:szCs w:val="24"/>
        </w:rPr>
        <w:t>, com a seguinte Ordem do Dia:</w:t>
      </w: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</w:p>
    <w:p w:rsidR="00761D34" w:rsidRP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                       </w:t>
      </w:r>
      <w:r w:rsidRPr="00761D34">
        <w:rPr>
          <w:rFonts w:ascii="Times New Roman" w:hAnsi="Times New Roman" w:cs="Times New Roman"/>
          <w:sz w:val="24"/>
        </w:rPr>
        <w:t xml:space="preserve">Apreciação do </w:t>
      </w:r>
      <w:r w:rsidRPr="00761D34">
        <w:rPr>
          <w:rFonts w:ascii="Times New Roman" w:hAnsi="Times New Roman" w:cs="Times New Roman"/>
          <w:b/>
          <w:sz w:val="24"/>
        </w:rPr>
        <w:t>PROJETO DE LEI Nº 109/2022</w:t>
      </w:r>
      <w:r w:rsidRPr="00761D34">
        <w:rPr>
          <w:rFonts w:ascii="Times New Roman" w:hAnsi="Times New Roman" w:cs="Times New Roman"/>
          <w:sz w:val="24"/>
        </w:rPr>
        <w:t>, de autoria do Poder Executivo Municipal, que autoriza o Poder Executivo Municipal firmar termo de fomento com CONSEG de Campo Novo do Parecis, e dá outras providências.</w:t>
      </w:r>
    </w:p>
    <w:p w:rsidR="00761D34" w:rsidRDefault="00761D34" w:rsidP="00761D34">
      <w:pPr>
        <w:rPr>
          <w:rFonts w:ascii="Times New Roman" w:hAnsi="Times New Roman" w:cs="Times New Roman"/>
          <w:sz w:val="24"/>
        </w:rPr>
      </w:pPr>
    </w:p>
    <w:tbl>
      <w:tblPr>
        <w:tblpPr w:leftFromText="141" w:rightFromText="141" w:bottomFromText="200" w:vertAnchor="page" w:horzAnchor="page" w:tblpX="796" w:tblpY="1336"/>
        <w:tblW w:w="0" w:type="auto"/>
        <w:tblCellSpacing w:w="15" w:type="dxa"/>
        <w:tblLook w:val="04A0" w:firstRow="1" w:lastRow="0" w:firstColumn="1" w:lastColumn="0" w:noHBand="0" w:noVBand="1"/>
      </w:tblPr>
      <w:tblGrid>
        <w:gridCol w:w="309"/>
      </w:tblGrid>
      <w:tr w:rsidR="00761D34" w:rsidTr="00761D34">
        <w:trPr>
          <w:trHeight w:val="198"/>
          <w:tblCellSpacing w:w="15" w:type="dxa"/>
        </w:trPr>
        <w:tc>
          <w:tcPr>
            <w:tcW w:w="24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61D34" w:rsidRDefault="00761D34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761D34" w:rsidTr="00761D34">
        <w:trPr>
          <w:trHeight w:val="242"/>
          <w:tblCellSpacing w:w="15" w:type="dxa"/>
        </w:trPr>
        <w:tc>
          <w:tcPr>
            <w:tcW w:w="24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61D34" w:rsidRDefault="00761D34">
            <w:pPr>
              <w:autoSpaceDE w:val="0"/>
              <w:autoSpaceDN w:val="0"/>
              <w:adjustRightInd w:val="0"/>
              <w:spacing w:line="276" w:lineRule="auto"/>
              <w:ind w:right="95"/>
              <w:jc w:val="both"/>
              <w:rPr>
                <w:rFonts w:ascii="Times New Roman" w:hAnsi="Times New Roman" w:cs="Times New Roman"/>
                <w:sz w:val="24"/>
                <w:vertAlign w:val="superscript"/>
              </w:rPr>
            </w:pPr>
          </w:p>
        </w:tc>
      </w:tr>
    </w:tbl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</w:t>
      </w:r>
      <w:r>
        <w:rPr>
          <w:rFonts w:ascii="Times New Roman" w:hAnsi="Times New Roman" w:cs="Times New Roman"/>
          <w:sz w:val="24"/>
          <w:szCs w:val="24"/>
        </w:rPr>
        <w:t xml:space="preserve"> 18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>
        <w:rPr>
          <w:rFonts w:ascii="Times New Roman" w:hAnsi="Times New Roman" w:cs="Times New Roman"/>
          <w:sz w:val="24"/>
          <w:szCs w:val="24"/>
        </w:rPr>
        <w:t xml:space="preserve"> novembro</w:t>
      </w:r>
      <w:r>
        <w:rPr>
          <w:rFonts w:ascii="Times New Roman" w:hAnsi="Times New Roman" w:cs="Times New Roman"/>
          <w:sz w:val="24"/>
          <w:szCs w:val="24"/>
        </w:rPr>
        <w:t xml:space="preserve"> de 2022.</w:t>
      </w: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D34" w:rsidRDefault="00761D34" w:rsidP="00761D3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D34" w:rsidRDefault="00761D34" w:rsidP="00761D34">
      <w:pPr>
        <w:spacing w:line="276" w:lineRule="auto"/>
        <w:ind w:right="9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VER. WILLIAN FREITAS                         VER. MARCELO JOSÉ BURGEL</w:t>
      </w:r>
    </w:p>
    <w:p w:rsidR="00761D34" w:rsidRDefault="00761D34" w:rsidP="00761D34">
      <w:pPr>
        <w:spacing w:line="276" w:lineRule="auto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761D34" w:rsidRDefault="00761D34" w:rsidP="00761D3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761D34" w:rsidRDefault="00761D34" w:rsidP="00761D3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761D34" w:rsidRDefault="00761D34" w:rsidP="00761D3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761D34" w:rsidRDefault="00761D34" w:rsidP="00761D3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761D34" w:rsidRDefault="00761D34" w:rsidP="00761D3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LUIZ ROBERTO S. CORRÊA         VER. JOSÉ MARCIANO DA SILVA</w:t>
      </w:r>
      <w:r>
        <w:rPr>
          <w:rFonts w:ascii="Times New Roman" w:hAnsi="Times New Roman" w:cs="Times New Roman"/>
          <w:sz w:val="24"/>
          <w:szCs w:val="24"/>
        </w:rPr>
        <w:t xml:space="preserve">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2º Secretário</w:t>
      </w:r>
      <w:bookmarkStart w:id="0" w:name="_GoBack"/>
      <w:bookmarkEnd w:id="0"/>
    </w:p>
    <w:sectPr w:rsidR="00761D34" w:rsidSect="00761D34">
      <w:headerReference w:type="default" r:id="rId7"/>
      <w:footerReference w:type="default" r:id="rId8"/>
      <w:pgSz w:w="11906" w:h="16838"/>
      <w:pgMar w:top="1440" w:right="1440" w:bottom="1440" w:left="1440" w:header="708" w:footer="7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C2A" w:rsidRDefault="00F86C2A" w:rsidP="00761D34">
      <w:r>
        <w:separator/>
      </w:r>
    </w:p>
  </w:endnote>
  <w:endnote w:type="continuationSeparator" w:id="0">
    <w:p w:rsidR="00F86C2A" w:rsidRDefault="00F86C2A" w:rsidP="0076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D34" w:rsidRDefault="00761D34">
    <w:pPr>
      <w:pStyle w:val="Rodap"/>
    </w:pPr>
    <w:r>
      <w:rPr>
        <w:noProof/>
      </w:rPr>
      <w:drawing>
        <wp:inline distT="0" distB="0" distL="0" distR="0" wp14:anchorId="74F10219" wp14:editId="5CEA7E4E">
          <wp:extent cx="5400040" cy="384810"/>
          <wp:effectExtent l="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C2A" w:rsidRDefault="00F86C2A" w:rsidP="00761D34">
      <w:r>
        <w:separator/>
      </w:r>
    </w:p>
  </w:footnote>
  <w:footnote w:type="continuationSeparator" w:id="0">
    <w:p w:rsidR="00F86C2A" w:rsidRDefault="00F86C2A" w:rsidP="00761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D34" w:rsidRDefault="00761D34">
    <w:pPr>
      <w:pStyle w:val="Cabealho"/>
    </w:pPr>
    <w:r>
      <w:rPr>
        <w:noProof/>
      </w:rPr>
      <w:drawing>
        <wp:inline distT="0" distB="0" distL="0" distR="0" wp14:anchorId="6B722438" wp14:editId="17E6932B">
          <wp:extent cx="5731510" cy="71120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82659"/>
    <w:multiLevelType w:val="hybridMultilevel"/>
    <w:tmpl w:val="EBFA6B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761D34"/>
    <w:rsid w:val="00A906D8"/>
    <w:rsid w:val="00AB5A74"/>
    <w:rsid w:val="00E301FD"/>
    <w:rsid w:val="00F071AE"/>
    <w:rsid w:val="00F8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337364"/>
  <w15:docId w15:val="{FA3550A5-098B-47BE-85C6-497D8784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761D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761D34"/>
    <w:pPr>
      <w:ind w:left="720"/>
      <w:contextualSpacing/>
    </w:pPr>
    <w:rPr>
      <w:rFonts w:ascii="Arial" w:eastAsia="Times New Roman" w:hAnsi="Arial" w:cs="Arial"/>
      <w:sz w:val="28"/>
      <w:szCs w:val="24"/>
      <w:vertAlign w:val="superscript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61D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1D34"/>
  </w:style>
  <w:style w:type="paragraph" w:styleId="Rodap">
    <w:name w:val="footer"/>
    <w:basedOn w:val="Normal"/>
    <w:link w:val="RodapChar"/>
    <w:uiPriority w:val="99"/>
    <w:unhideWhenUsed/>
    <w:rsid w:val="00761D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1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cp:lastPrinted>2022-11-18T12:57:00Z</cp:lastPrinted>
  <dcterms:created xsi:type="dcterms:W3CDTF">2022-11-18T12:51:00Z</dcterms:created>
  <dcterms:modified xsi:type="dcterms:W3CDTF">2022-11-18T12:57:00Z</dcterms:modified>
</cp:coreProperties>
</file>