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A825702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REQUERIMENTO Nº          / 2025 - CMS</w:t>
      </w:r>
    </w:p>
    <w:p w14:paraId="55B27164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>
        <w:rPr>
          <w:rFonts w:ascii="Arial" w:hAnsi="Arial" w:cs="Arial"/>
          <w:sz w:val="24"/>
          <w:szCs w:val="24"/>
        </w:rPr>
        <w:t xml:space="preserve">e que a este subscreve, vem </w:t>
      </w:r>
      <w:r>
        <w:rPr>
          <w:rFonts w:ascii="Arial" w:hAnsi="Arial" w:cs="Arial"/>
          <w:b/>
          <w:sz w:val="24"/>
          <w:szCs w:val="24"/>
        </w:rPr>
        <w:t>SOLICITAR</w:t>
      </w:r>
      <w:r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ao Excelentíssimo Senhor </w:t>
      </w:r>
      <w:r>
        <w:rPr>
          <w:rFonts w:ascii="Arial" w:hAnsi="Arial" w:cs="Arial"/>
          <w:b/>
          <w:sz w:val="24"/>
          <w:szCs w:val="24"/>
        </w:rPr>
        <w:t>SEBASTIÃO FERREIRA DA ROCHA – PREFEITO DO MUNICÍPIO DE SANTANA - PMS</w:t>
      </w:r>
      <w:r>
        <w:rPr>
          <w:rFonts w:ascii="Arial" w:hAnsi="Arial" w:cs="Arial"/>
          <w:sz w:val="24"/>
          <w:szCs w:val="24"/>
        </w:rPr>
        <w:t xml:space="preserve"> e ao </w:t>
      </w:r>
      <w:r>
        <w:rPr>
          <w:rFonts w:ascii="Arial" w:hAnsi="Arial" w:cs="Arial"/>
          <w:b/>
          <w:sz w:val="24"/>
          <w:szCs w:val="24"/>
        </w:rPr>
        <w:t>Senhor ANDERSON RICARDO DE ALMEIDA FEIO – Secretário Municipal de Obras Públicas e Serviços Urbanos – SEMOP.</w:t>
      </w:r>
    </w:p>
    <w:p w14:paraId="251DE2C6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t xml:space="preserve">            </w:t>
      </w:r>
      <w:r>
        <w:rPr>
          <w:rFonts w:ascii="Arial" w:hAnsi="Arial" w:cs="Arial"/>
          <w:b/>
          <w:bCs/>
          <w:sz w:val="24"/>
          <w:szCs w:val="24"/>
        </w:rPr>
        <w:t>REQUER QUE SEJA REALIZADO</w:t>
      </w:r>
      <w:r>
        <w:rPr>
          <w:rFonts w:hint="default" w:ascii="Arial" w:hAnsi="Arial" w:cs="Arial"/>
          <w:b/>
          <w:bCs/>
          <w:sz w:val="24"/>
          <w:szCs w:val="24"/>
          <w:lang w:val="pt-BR"/>
        </w:rPr>
        <w:t xml:space="preserve"> A </w:t>
      </w:r>
      <w:bookmarkStart w:id="0" w:name="_GoBack"/>
      <w:r>
        <w:rPr>
          <w:rFonts w:hint="default" w:ascii="Arial" w:hAnsi="Arial" w:cs="Arial"/>
          <w:b/>
          <w:bCs/>
          <w:sz w:val="24"/>
          <w:szCs w:val="24"/>
          <w:lang w:val="pt-BR"/>
        </w:rPr>
        <w:t>RETOMADA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hint="default" w:ascii="Arial" w:hAnsi="Arial" w:cs="Arial"/>
          <w:b/>
          <w:bCs/>
          <w:sz w:val="24"/>
          <w:szCs w:val="24"/>
          <w:lang w:val="pt-BR"/>
        </w:rPr>
        <w:t>D</w:t>
      </w:r>
      <w:r>
        <w:rPr>
          <w:rFonts w:ascii="Arial" w:hAnsi="Arial" w:cs="Arial"/>
          <w:b/>
          <w:bCs/>
          <w:sz w:val="24"/>
          <w:szCs w:val="24"/>
        </w:rPr>
        <w:t xml:space="preserve">O SERVIÇO DE MANUTENÇÃO </w:t>
      </w:r>
      <w:r>
        <w:rPr>
          <w:rFonts w:hint="default" w:ascii="Arial" w:hAnsi="Arial" w:cs="Arial"/>
          <w:b/>
          <w:bCs/>
          <w:sz w:val="24"/>
          <w:szCs w:val="24"/>
          <w:lang w:val="pt-BR"/>
        </w:rPr>
        <w:t>E LIMPEZA EM TOD</w:t>
      </w:r>
      <w:r>
        <w:rPr>
          <w:rFonts w:ascii="Arial" w:hAnsi="Arial" w:cs="Arial"/>
          <w:b/>
          <w:bCs/>
          <w:sz w:val="24"/>
          <w:szCs w:val="24"/>
        </w:rPr>
        <w:t>O</w:t>
      </w:r>
      <w:r>
        <w:rPr>
          <w:rFonts w:hint="default" w:ascii="Arial" w:hAnsi="Arial" w:cs="Arial"/>
          <w:b/>
          <w:bCs/>
          <w:sz w:val="24"/>
          <w:szCs w:val="24"/>
          <w:lang w:val="pt-BR"/>
        </w:rPr>
        <w:t xml:space="preserve"> O</w:t>
      </w:r>
      <w:r>
        <w:rPr>
          <w:rFonts w:ascii="Arial" w:hAnsi="Arial" w:cs="Arial"/>
          <w:b/>
          <w:bCs/>
          <w:sz w:val="24"/>
          <w:szCs w:val="24"/>
        </w:rPr>
        <w:t xml:space="preserve"> BAIRRO </w:t>
      </w:r>
      <w:r>
        <w:rPr>
          <w:rFonts w:hint="default" w:ascii="Arial" w:hAnsi="Arial" w:cs="Arial"/>
          <w:b/>
          <w:bCs/>
          <w:sz w:val="24"/>
          <w:szCs w:val="24"/>
          <w:lang w:val="pt-BR"/>
        </w:rPr>
        <w:t>MONTE DAS OLIVEIRAS, EM DENUNCIA FEITA POR MORADORES, DE SERVIÇO FEITO PARCIALMENTE DA RETIDA DE LIXO ACUMULADO NO BAIRRO EM SUAS RUAS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bookmarkEnd w:id="0"/>
    <w:p w14:paraId="45DDB3F9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14:paraId="3E7A5C69">
      <w:pPr>
        <w:jc w:val="both"/>
        <w:rPr>
          <w:rFonts w:hint="default" w:ascii="Arial" w:hAnsi="Arial" w:eastAsia="SimSun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CONSIDERANDO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hint="default" w:ascii="Arial" w:hAnsi="Arial" w:eastAsia="SimSun" w:cs="Arial"/>
          <w:sz w:val="24"/>
          <w:szCs w:val="24"/>
        </w:rPr>
        <w:t>a retomada do serviço de manutenção e limpeza em todo o bairro Monte das Oliveiras fundamenta-se em denúncias feitas por moradores, que relataram a execução parcial da retirada do lixo acumulado nas vias do bairro. O acúmulo de resíduos em diversas ruas tem causado transtornos significativos, como mau cheiro, proliferação de insetos e roedores, além de comprometer a saúde pública e a segurança ambiental. A limpeza incompleta impacta diretamente a mobilidade dos moradores e prejudica a imagem urbanística da comunidade. A retomada integral dos serviços é necessária para eliminar os focos de sujeira, garantir a adequada coleta e prevenir o surgimento de novas áreas de descarte irregular. Além disso, a manutenção contínua contribui para a organização do espaço público e melhora a qualidade de vida da população local.</w:t>
      </w:r>
    </w:p>
    <w:p w14:paraId="32A3D422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PALÁCIO DR. FABIO JOSÉ DOS SANTOS, SEDE DO PODER LEGISLATIVO MUNICIPAL, EM </w:t>
      </w:r>
      <w:r>
        <w:rPr>
          <w:rFonts w:hint="default" w:ascii="Arial" w:hAnsi="Arial" w:cs="Arial"/>
          <w:b/>
          <w:sz w:val="24"/>
          <w:szCs w:val="24"/>
          <w:lang w:val="pt-BR"/>
        </w:rPr>
        <w:t>01</w:t>
      </w:r>
      <w:r>
        <w:rPr>
          <w:rFonts w:ascii="Arial" w:hAnsi="Arial" w:cs="Arial"/>
          <w:b/>
          <w:sz w:val="24"/>
          <w:szCs w:val="24"/>
        </w:rPr>
        <w:t xml:space="preserve"> DE </w:t>
      </w:r>
      <w:r>
        <w:rPr>
          <w:rFonts w:hint="default" w:ascii="Arial" w:hAnsi="Arial" w:cs="Arial"/>
          <w:b/>
          <w:sz w:val="24"/>
          <w:szCs w:val="24"/>
          <w:lang w:val="pt-BR"/>
        </w:rPr>
        <w:t>DEZEMBRO</w:t>
      </w:r>
      <w:r>
        <w:rPr>
          <w:rFonts w:ascii="Arial" w:hAnsi="Arial" w:cs="Arial"/>
          <w:b/>
          <w:sz w:val="24"/>
          <w:szCs w:val="24"/>
        </w:rPr>
        <w:t xml:space="preserve"> DE 2025.</w:t>
      </w:r>
    </w:p>
    <w:p w14:paraId="6B2A0D71">
      <w:pPr>
        <w:jc w:val="both"/>
        <w:rPr>
          <w:rFonts w:ascii="Arial" w:hAnsi="Arial" w:cs="Arial"/>
          <w:b/>
          <w:sz w:val="24"/>
          <w:szCs w:val="24"/>
        </w:rPr>
      </w:pPr>
    </w:p>
    <w:p w14:paraId="78C79FC4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14:paraId="69B8B96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>
      <w:headerReference r:id="rId5" w:type="default"/>
      <w:footerReference r:id="rId6" w:type="default"/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4E73EE8">
    <w:pPr>
      <w:pStyle w:val="7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F7152FB">
    <w:pPr>
      <w:pStyle w:val="8"/>
      <w:jc w:val="center"/>
      <w:rPr>
        <w:b/>
        <w:sz w:val="28"/>
        <w:szCs w:val="28"/>
      </w:rPr>
    </w:pPr>
    <w:r>
      <w:rPr>
        <w:lang w:eastAsia="pt-BR"/>
      </w:rPr>
      <w:drawing>
        <wp:inline distT="0" distB="0" distL="114300" distR="114300">
          <wp:extent cx="713740" cy="760730"/>
          <wp:effectExtent l="0" t="0" r="2540" b="127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A0DEBBC">
    <w:pPr>
      <w:pStyle w:val="8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14:paraId="703AD724">
    <w:pPr>
      <w:pStyle w:val="8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14:paraId="6029A724">
    <w:pPr>
      <w:pStyle w:val="8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14:paraId="2B58B541">
    <w:pPr>
      <w:jc w:val="center"/>
    </w:pPr>
    <w:r>
      <w:rPr>
        <w:b/>
        <w:i/>
      </w:rPr>
      <w:t>Gabinete da Vereadora Ithiara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708"/>
  <w:hyphenationZone w:val="425"/>
  <w:drawingGridVerticalSpacing w:val="156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96C30"/>
    <w:rsid w:val="00120396"/>
    <w:rsid w:val="001275AF"/>
    <w:rsid w:val="0013693F"/>
    <w:rsid w:val="00182440"/>
    <w:rsid w:val="001A3DB8"/>
    <w:rsid w:val="002B4CC2"/>
    <w:rsid w:val="002C7E6B"/>
    <w:rsid w:val="00340724"/>
    <w:rsid w:val="00351E3C"/>
    <w:rsid w:val="00464D0E"/>
    <w:rsid w:val="00476ADA"/>
    <w:rsid w:val="004837A6"/>
    <w:rsid w:val="00514F49"/>
    <w:rsid w:val="0053445B"/>
    <w:rsid w:val="00560836"/>
    <w:rsid w:val="0057411F"/>
    <w:rsid w:val="006A214A"/>
    <w:rsid w:val="006C2F72"/>
    <w:rsid w:val="006F3A30"/>
    <w:rsid w:val="006F56C6"/>
    <w:rsid w:val="006F7F29"/>
    <w:rsid w:val="007470DB"/>
    <w:rsid w:val="0075584B"/>
    <w:rsid w:val="00764BAE"/>
    <w:rsid w:val="007A0667"/>
    <w:rsid w:val="007A402F"/>
    <w:rsid w:val="007D285F"/>
    <w:rsid w:val="008632E8"/>
    <w:rsid w:val="00884719"/>
    <w:rsid w:val="008B58D1"/>
    <w:rsid w:val="008D6CD7"/>
    <w:rsid w:val="0091360A"/>
    <w:rsid w:val="00934DCF"/>
    <w:rsid w:val="00986886"/>
    <w:rsid w:val="00A51FDF"/>
    <w:rsid w:val="00A842F9"/>
    <w:rsid w:val="00A965D6"/>
    <w:rsid w:val="00AB6EF1"/>
    <w:rsid w:val="00B363AC"/>
    <w:rsid w:val="00B671B8"/>
    <w:rsid w:val="00C34774"/>
    <w:rsid w:val="00C44FAA"/>
    <w:rsid w:val="00D2348A"/>
    <w:rsid w:val="00D469C2"/>
    <w:rsid w:val="00E120DB"/>
    <w:rsid w:val="00E9475C"/>
    <w:rsid w:val="00EB3738"/>
    <w:rsid w:val="00EC09D5"/>
    <w:rsid w:val="00F02C4C"/>
    <w:rsid w:val="00FC6D19"/>
    <w:rsid w:val="08413F36"/>
    <w:rsid w:val="2071534A"/>
    <w:rsid w:val="29C668BE"/>
    <w:rsid w:val="2E487C47"/>
    <w:rsid w:val="340C3A09"/>
    <w:rsid w:val="3ED17C48"/>
    <w:rsid w:val="45D56C40"/>
    <w:rsid w:val="53435A70"/>
    <w:rsid w:val="69507561"/>
    <w:rsid w:val="6DBE1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Times New Roman" w:hAnsi="Times New Roman" w:eastAsia="SimSun" w:cs="Times New Roman"/>
      <w:sz w:val="22"/>
      <w:szCs w:val="22"/>
      <w:lang w:val="pt-BR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2"/>
    <w:qFormat/>
    <w:uiPriority w:val="22"/>
    <w:rPr>
      <w:b/>
      <w:bCs/>
    </w:rPr>
  </w:style>
  <w:style w:type="paragraph" w:styleId="5">
    <w:name w:val="Normal (Web)"/>
    <w:basedOn w:val="1"/>
    <w:unhideWhenUsed/>
    <w:qFormat/>
    <w:uiPriority w:val="99"/>
    <w:rPr>
      <w:sz w:val="24"/>
      <w:szCs w:val="24"/>
    </w:rPr>
  </w:style>
  <w:style w:type="paragraph" w:styleId="6">
    <w:name w:val="header"/>
    <w:basedOn w:val="1"/>
    <w:qFormat/>
    <w:uiPriority w:val="0"/>
    <w:pPr>
      <w:tabs>
        <w:tab w:val="center" w:pos="4252"/>
        <w:tab w:val="right" w:pos="8504"/>
      </w:tabs>
    </w:pPr>
  </w:style>
  <w:style w:type="paragraph" w:styleId="7">
    <w:name w:val="footer"/>
    <w:basedOn w:val="1"/>
    <w:qFormat/>
    <w:uiPriority w:val="0"/>
    <w:pPr>
      <w:tabs>
        <w:tab w:val="center" w:pos="4252"/>
        <w:tab w:val="right" w:pos="8504"/>
      </w:tabs>
    </w:pPr>
  </w:style>
  <w:style w:type="paragraph" w:customStyle="1" w:styleId="8">
    <w:name w:val="Cabeçalho1"/>
    <w:basedOn w:val="1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  <w:rPr>
      <w:rFonts w:ascii="Calibri" w:hAnsi="Calibri" w:eastAsia="Calibri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254</Words>
  <Characters>1372</Characters>
  <Lines>11</Lines>
  <Paragraphs>3</Paragraphs>
  <TotalTime>5</TotalTime>
  <ScaleCrop>false</ScaleCrop>
  <LinksUpToDate>false</LinksUpToDate>
  <CharactersWithSpaces>1623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2025-11-11T22:21:00Z</dcterms:created>
  <dc:creator>Mariana Farias</dc:creator>
  <cp:lastModifiedBy>Mariana Farias</cp:lastModifiedBy>
  <dcterms:modified xsi:type="dcterms:W3CDTF">2025-12-01T00:48:59Z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1046-12.2.0.23155</vt:lpwstr>
  </property>
  <property fmtid="{D5CDD505-2E9C-101B-9397-08002B2CF9AE}" pid="3" name="ICV">
    <vt:lpwstr>8E89AEFCD0B6408C86F7A5F4B4761E8B_13</vt:lpwstr>
  </property>
</Properties>
</file>