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6E2B02CE" w:rsidR="00DC6E84" w:rsidRDefault="002C42CC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5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D15DBB">
        <w:rPr>
          <w:rFonts w:ascii="Times New Roman" w:hAnsi="Times New Roman" w:cs="Times New Roman"/>
          <w:b/>
        </w:rPr>
        <w:t>EXTR</w:t>
      </w:r>
      <w:r w:rsidR="00DC6E84">
        <w:rPr>
          <w:rFonts w:ascii="Times New Roman" w:hAnsi="Times New Roman" w:cs="Times New Roman"/>
          <w:b/>
        </w:rPr>
        <w:t xml:space="preserve">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7BDBF3F" w14:textId="321C8329" w:rsidR="00FF599F" w:rsidRPr="006256B7" w:rsidRDefault="002C42CC" w:rsidP="00D15DB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Aos vinte e nove (29</w:t>
      </w:r>
      <w:r w:rsidR="007E769E">
        <w:rPr>
          <w:rFonts w:ascii="Arial" w:hAnsi="Arial" w:cs="Arial"/>
          <w:sz w:val="24"/>
          <w:szCs w:val="24"/>
        </w:rPr>
        <w:t>) dias do mês de junho</w:t>
      </w:r>
      <w:r w:rsidR="00F94C81" w:rsidRPr="00F94C81">
        <w:rPr>
          <w:rFonts w:ascii="Arial" w:hAnsi="Arial" w:cs="Arial"/>
          <w:sz w:val="24"/>
          <w:szCs w:val="24"/>
        </w:rPr>
        <w:t xml:space="preserve"> de dois mil e vinte e cinco (2025), às 15h, no Plenário da Câmara Municipal de Betânia, Estado de Pernambuco, reuniram-se os(as) senhores(as) vereadores(as):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Medeiros Rocha Alves, </w:t>
      </w:r>
      <w:proofErr w:type="spellStart"/>
      <w:r w:rsidR="007274DC">
        <w:rPr>
          <w:rFonts w:ascii="Arial" w:hAnsi="Arial" w:cs="Arial"/>
          <w:b/>
          <w:sz w:val="24"/>
          <w:szCs w:val="24"/>
        </w:rPr>
        <w:t>Espedita</w:t>
      </w:r>
      <w:proofErr w:type="spellEnd"/>
      <w:r w:rsidR="007274DC">
        <w:rPr>
          <w:rFonts w:ascii="Arial" w:hAnsi="Arial" w:cs="Arial"/>
          <w:b/>
          <w:sz w:val="24"/>
          <w:szCs w:val="24"/>
        </w:rPr>
        <w:t xml:space="preserve"> Maria dos Santos Souza,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Gerlaine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Edite dos Santos,</w:t>
      </w:r>
      <w:r w:rsidR="00C31096">
        <w:rPr>
          <w:rFonts w:ascii="Arial" w:hAnsi="Arial" w:cs="Arial"/>
          <w:b/>
          <w:sz w:val="24"/>
          <w:szCs w:val="24"/>
        </w:rPr>
        <w:t xml:space="preserve"> Jair Alves de Souza,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Marciano Alexandre Beze</w:t>
      </w:r>
      <w:r w:rsidR="00076815">
        <w:rPr>
          <w:rFonts w:ascii="Arial" w:hAnsi="Arial" w:cs="Arial"/>
          <w:b/>
          <w:sz w:val="24"/>
          <w:szCs w:val="24"/>
        </w:rPr>
        <w:t>r</w:t>
      </w:r>
      <w:r w:rsidR="007274DC">
        <w:rPr>
          <w:rFonts w:ascii="Arial" w:hAnsi="Arial" w:cs="Arial"/>
          <w:b/>
          <w:sz w:val="24"/>
          <w:szCs w:val="24"/>
        </w:rPr>
        <w:t>ra, Maria de Lourdes de Araújo</w:t>
      </w:r>
      <w:r w:rsidR="00C31096">
        <w:rPr>
          <w:rFonts w:ascii="Arial" w:hAnsi="Arial" w:cs="Arial"/>
          <w:b/>
          <w:sz w:val="24"/>
          <w:szCs w:val="24"/>
        </w:rPr>
        <w:t xml:space="preserve">, </w:t>
      </w:r>
      <w:r w:rsidR="0095224A" w:rsidRPr="00E76D79">
        <w:rPr>
          <w:rFonts w:ascii="Arial" w:hAnsi="Arial" w:cs="Arial"/>
          <w:b/>
          <w:sz w:val="24"/>
          <w:szCs w:val="24"/>
        </w:rPr>
        <w:t>Marilena Odete de Souza</w:t>
      </w:r>
      <w:r>
        <w:rPr>
          <w:rFonts w:ascii="Arial" w:hAnsi="Arial" w:cs="Arial"/>
          <w:b/>
          <w:sz w:val="24"/>
          <w:szCs w:val="24"/>
        </w:rPr>
        <w:t>,</w:t>
      </w:r>
      <w:r w:rsidR="00C31096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Ragnar Damião Rocha e </w:t>
      </w:r>
      <w:r w:rsidR="00C31096">
        <w:rPr>
          <w:rFonts w:ascii="Arial" w:hAnsi="Arial" w:cs="Arial"/>
          <w:b/>
          <w:sz w:val="24"/>
          <w:szCs w:val="24"/>
        </w:rPr>
        <w:t>Wallace Lopes da Conceição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. </w:t>
      </w:r>
      <w:r w:rsidR="00F94C81" w:rsidRPr="00F94C81">
        <w:rPr>
          <w:rFonts w:ascii="Arial" w:hAnsi="Arial" w:cs="Arial"/>
          <w:sz w:val="24"/>
          <w:szCs w:val="24"/>
        </w:rPr>
        <w:t xml:space="preserve">Os trabalhos foram abertos pela presidente da Câmara, vereadora </w:t>
      </w:r>
      <w:proofErr w:type="spellStart"/>
      <w:r w:rsidR="00F94C81" w:rsidRPr="00E76D79">
        <w:rPr>
          <w:rFonts w:ascii="Arial" w:hAnsi="Arial" w:cs="Arial"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sz w:val="24"/>
          <w:szCs w:val="24"/>
        </w:rPr>
        <w:t xml:space="preserve"> Medeiros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</w:t>
      </w:r>
      <w:r w:rsidR="00F94C81" w:rsidRPr="00E76D79">
        <w:rPr>
          <w:rFonts w:ascii="Arial" w:hAnsi="Arial" w:cs="Arial"/>
          <w:sz w:val="24"/>
          <w:szCs w:val="24"/>
        </w:rPr>
        <w:t>Rocha Alves</w:t>
      </w:r>
      <w:r w:rsidR="00F94C81" w:rsidRPr="00F94C81">
        <w:rPr>
          <w:rFonts w:ascii="Arial" w:hAnsi="Arial" w:cs="Arial"/>
          <w:sz w:val="24"/>
          <w:szCs w:val="24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C31096">
        <w:rPr>
          <w:rFonts w:ascii="Arial" w:hAnsi="Arial" w:cs="Arial"/>
          <w:sz w:val="24"/>
          <w:szCs w:val="24"/>
        </w:rPr>
        <w:t xml:space="preserve">o anterior e </w:t>
      </w:r>
      <w:r w:rsidR="002F7513">
        <w:rPr>
          <w:rFonts w:ascii="Arial" w:hAnsi="Arial" w:cs="Arial"/>
          <w:sz w:val="24"/>
          <w:szCs w:val="24"/>
        </w:rPr>
        <w:t>decl</w:t>
      </w:r>
      <w:r>
        <w:rPr>
          <w:rFonts w:ascii="Arial" w:hAnsi="Arial" w:cs="Arial"/>
          <w:sz w:val="24"/>
          <w:szCs w:val="24"/>
        </w:rPr>
        <w:t>arou aberta a 5</w:t>
      </w:r>
      <w:r w:rsidR="00D15DBB">
        <w:rPr>
          <w:rFonts w:ascii="Arial" w:hAnsi="Arial" w:cs="Arial"/>
          <w:sz w:val="24"/>
          <w:szCs w:val="24"/>
        </w:rPr>
        <w:t>ª Sessão Extrao</w:t>
      </w:r>
      <w:r w:rsidR="00F94C81" w:rsidRPr="00F94C81">
        <w:rPr>
          <w:rFonts w:ascii="Arial" w:hAnsi="Arial" w:cs="Arial"/>
          <w:sz w:val="24"/>
          <w:szCs w:val="24"/>
        </w:rPr>
        <w:t xml:space="preserve">rdinária do primeiro período legislativo de 2025, a qual foi transmitida online e ao vivo por meio do canal oficial no </w:t>
      </w:r>
      <w:proofErr w:type="spellStart"/>
      <w:r w:rsidR="00F94C81" w:rsidRPr="00F94C81">
        <w:rPr>
          <w:rFonts w:ascii="Arial" w:hAnsi="Arial" w:cs="Arial"/>
          <w:sz w:val="24"/>
          <w:szCs w:val="24"/>
        </w:rPr>
        <w:t>Instagram</w:t>
      </w:r>
      <w:proofErr w:type="spellEnd"/>
      <w:r w:rsidR="00F94C81" w:rsidRPr="00F94C81">
        <w:rPr>
          <w:rFonts w:ascii="Arial" w:hAnsi="Arial" w:cs="Arial"/>
          <w:sz w:val="24"/>
          <w:szCs w:val="24"/>
        </w:rPr>
        <w:t>.</w:t>
      </w:r>
      <w:r w:rsidR="00076815">
        <w:rPr>
          <w:rFonts w:ascii="Arial" w:hAnsi="Arial" w:cs="Arial"/>
          <w:sz w:val="24"/>
          <w:szCs w:val="24"/>
        </w:rPr>
        <w:t xml:space="preserve"> Após a presidente pediu a servidora </w:t>
      </w:r>
      <w:proofErr w:type="spellStart"/>
      <w:r w:rsidR="00076815">
        <w:rPr>
          <w:rFonts w:ascii="Arial" w:hAnsi="Arial" w:cs="Arial"/>
          <w:sz w:val="24"/>
          <w:szCs w:val="24"/>
        </w:rPr>
        <w:t>Anny</w:t>
      </w:r>
      <w:proofErr w:type="spellEnd"/>
      <w:r w:rsidR="00076815">
        <w:rPr>
          <w:rFonts w:ascii="Arial" w:hAnsi="Arial" w:cs="Arial"/>
          <w:sz w:val="24"/>
          <w:szCs w:val="24"/>
        </w:rPr>
        <w:t xml:space="preserve"> Andressa que lê-se a palavra do dia. </w:t>
      </w:r>
      <w:r w:rsidR="00F94C81" w:rsidRPr="00F94C81">
        <w:rPr>
          <w:rFonts w:ascii="Arial" w:hAnsi="Arial" w:cs="Arial"/>
          <w:sz w:val="24"/>
          <w:szCs w:val="24"/>
        </w:rPr>
        <w:t>Em segu</w:t>
      </w:r>
      <w:r w:rsidR="00C31096">
        <w:rPr>
          <w:rFonts w:ascii="Arial" w:hAnsi="Arial" w:cs="Arial"/>
          <w:sz w:val="24"/>
          <w:szCs w:val="24"/>
        </w:rPr>
        <w:t>ida, a presidente solicitou ao 1</w:t>
      </w:r>
      <w:r w:rsidR="00F94C81" w:rsidRPr="00F94C81">
        <w:rPr>
          <w:rFonts w:ascii="Arial" w:hAnsi="Arial" w:cs="Arial"/>
          <w:sz w:val="24"/>
          <w:szCs w:val="24"/>
        </w:rPr>
        <w:t xml:space="preserve">º secretário, vereador </w:t>
      </w:r>
      <w:r w:rsidR="00C31096">
        <w:rPr>
          <w:rFonts w:ascii="Arial" w:hAnsi="Arial" w:cs="Arial"/>
          <w:sz w:val="24"/>
          <w:szCs w:val="24"/>
        </w:rPr>
        <w:t>Jair Alves</w:t>
      </w:r>
      <w:r w:rsidR="00F94C81" w:rsidRPr="00F94C81">
        <w:rPr>
          <w:rFonts w:ascii="Arial" w:hAnsi="Arial" w:cs="Arial"/>
          <w:sz w:val="24"/>
          <w:szCs w:val="24"/>
        </w:rPr>
        <w:t xml:space="preserve">, que realizasse a chamada dos vereadores e fizesse a leitura da ordem do dia, apresentando </w:t>
      </w:r>
      <w:r w:rsidR="00E76D79">
        <w:rPr>
          <w:rFonts w:ascii="Arial" w:hAnsi="Arial" w:cs="Arial"/>
          <w:sz w:val="24"/>
          <w:szCs w:val="24"/>
        </w:rPr>
        <w:t xml:space="preserve">os seguintes projetos em pauta: </w:t>
      </w:r>
      <w:r>
        <w:rPr>
          <w:rFonts w:ascii="Arial" w:hAnsi="Arial" w:cs="Arial"/>
          <w:b/>
          <w:sz w:val="24"/>
          <w:szCs w:val="24"/>
        </w:rPr>
        <w:t>Projeto de lei n° 18</w:t>
      </w:r>
      <w:r w:rsidR="007274DC" w:rsidRPr="007274DC">
        <w:rPr>
          <w:rFonts w:ascii="Arial" w:hAnsi="Arial" w:cs="Arial"/>
          <w:b/>
          <w:sz w:val="24"/>
          <w:szCs w:val="24"/>
        </w:rPr>
        <w:t>/</w:t>
      </w:r>
      <w:r w:rsidR="007274DC">
        <w:rPr>
          <w:rFonts w:ascii="Arial" w:hAnsi="Arial" w:cs="Arial"/>
          <w:b/>
          <w:sz w:val="24"/>
          <w:szCs w:val="24"/>
        </w:rPr>
        <w:t>2025 autoria do poder Executivo:</w:t>
      </w:r>
      <w:r w:rsidR="00143A3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Inclui o art. 56-A na Lei </w:t>
      </w:r>
      <w:r w:rsidRPr="002C42CC">
        <w:rPr>
          <w:rFonts w:ascii="Arial" w:hAnsi="Arial" w:cs="Arial"/>
          <w:sz w:val="24"/>
          <w:szCs w:val="24"/>
        </w:rPr>
        <w:t>Complemen</w:t>
      </w:r>
      <w:r>
        <w:rPr>
          <w:rFonts w:ascii="Arial" w:hAnsi="Arial" w:cs="Arial"/>
          <w:sz w:val="24"/>
          <w:szCs w:val="24"/>
        </w:rPr>
        <w:t xml:space="preserve">tar n° 575/2008, que </w:t>
      </w:r>
      <w:r w:rsidRPr="002C42CC">
        <w:rPr>
          <w:rFonts w:ascii="Arial" w:hAnsi="Arial" w:cs="Arial"/>
          <w:sz w:val="24"/>
          <w:szCs w:val="24"/>
        </w:rPr>
        <w:t>dispõ</w:t>
      </w:r>
      <w:r>
        <w:rPr>
          <w:rFonts w:ascii="Arial" w:hAnsi="Arial" w:cs="Arial"/>
          <w:sz w:val="24"/>
          <w:szCs w:val="24"/>
        </w:rPr>
        <w:t xml:space="preserve">e sobre a Taxa de Administração </w:t>
      </w:r>
      <w:r w:rsidRPr="002C42CC">
        <w:rPr>
          <w:rFonts w:ascii="Arial" w:hAnsi="Arial" w:cs="Arial"/>
          <w:sz w:val="24"/>
          <w:szCs w:val="24"/>
        </w:rPr>
        <w:t>do Fun</w:t>
      </w:r>
      <w:r>
        <w:rPr>
          <w:rFonts w:ascii="Arial" w:hAnsi="Arial" w:cs="Arial"/>
          <w:sz w:val="24"/>
          <w:szCs w:val="24"/>
        </w:rPr>
        <w:t xml:space="preserve">do de Previdência de Betânia, e </w:t>
      </w:r>
      <w:r w:rsidRPr="002C42CC">
        <w:rPr>
          <w:rFonts w:ascii="Arial" w:hAnsi="Arial" w:cs="Arial"/>
          <w:sz w:val="24"/>
          <w:szCs w:val="24"/>
        </w:rPr>
        <w:t>dá outras providências.</w:t>
      </w:r>
      <w:r>
        <w:rPr>
          <w:rFonts w:ascii="Arial" w:hAnsi="Arial" w:cs="Arial"/>
          <w:sz w:val="24"/>
          <w:szCs w:val="24"/>
        </w:rPr>
        <w:t xml:space="preserve"> </w:t>
      </w:r>
      <w:r w:rsidR="007274DC" w:rsidRPr="007274DC">
        <w:rPr>
          <w:rFonts w:ascii="Arial" w:hAnsi="Arial" w:cs="Arial"/>
          <w:b/>
          <w:sz w:val="24"/>
          <w:szCs w:val="24"/>
        </w:rPr>
        <w:t>Projeto</w:t>
      </w:r>
      <w:r>
        <w:rPr>
          <w:rFonts w:ascii="Arial" w:hAnsi="Arial" w:cs="Arial"/>
          <w:b/>
          <w:sz w:val="24"/>
          <w:szCs w:val="24"/>
        </w:rPr>
        <w:t xml:space="preserve"> de lei n° 19</w:t>
      </w:r>
      <w:r w:rsidR="007274DC" w:rsidRPr="007274DC">
        <w:rPr>
          <w:rFonts w:ascii="Arial" w:hAnsi="Arial" w:cs="Arial"/>
          <w:b/>
          <w:sz w:val="24"/>
          <w:szCs w:val="24"/>
        </w:rPr>
        <w:t>/</w:t>
      </w:r>
      <w:r w:rsidR="007274DC">
        <w:rPr>
          <w:rFonts w:ascii="Arial" w:hAnsi="Arial" w:cs="Arial"/>
          <w:b/>
          <w:sz w:val="24"/>
          <w:szCs w:val="24"/>
        </w:rPr>
        <w:t>2025 autoria do poder Executivo</w:t>
      </w:r>
      <w:r w:rsidR="004D2D2F">
        <w:rPr>
          <w:rFonts w:ascii="Arial" w:hAnsi="Arial" w:cs="Arial"/>
          <w:b/>
          <w:sz w:val="24"/>
          <w:szCs w:val="24"/>
        </w:rPr>
        <w:t>:</w:t>
      </w:r>
      <w:r w:rsidR="007E769E">
        <w:rPr>
          <w:rFonts w:ascii="Arial" w:hAnsi="Arial" w:cs="Arial"/>
          <w:sz w:val="24"/>
          <w:szCs w:val="24"/>
        </w:rPr>
        <w:t xml:space="preserve"> </w:t>
      </w:r>
      <w:r w:rsidRPr="002C42CC">
        <w:rPr>
          <w:rFonts w:ascii="Arial" w:hAnsi="Arial" w:cs="Arial"/>
          <w:sz w:val="24"/>
          <w:szCs w:val="24"/>
        </w:rPr>
        <w:t>Autori</w:t>
      </w:r>
      <w:r>
        <w:rPr>
          <w:rFonts w:ascii="Arial" w:hAnsi="Arial" w:cs="Arial"/>
          <w:sz w:val="24"/>
          <w:szCs w:val="24"/>
        </w:rPr>
        <w:t xml:space="preserve">za abertura de crédito especial </w:t>
      </w:r>
      <w:r w:rsidRPr="002C42CC">
        <w:rPr>
          <w:rFonts w:ascii="Arial" w:hAnsi="Arial" w:cs="Arial"/>
          <w:sz w:val="24"/>
          <w:szCs w:val="24"/>
        </w:rPr>
        <w:t>ao Orçamento Vi</w:t>
      </w:r>
      <w:r>
        <w:rPr>
          <w:rFonts w:ascii="Arial" w:hAnsi="Arial" w:cs="Arial"/>
          <w:sz w:val="24"/>
          <w:szCs w:val="24"/>
        </w:rPr>
        <w:t xml:space="preserve">gente e dá outras </w:t>
      </w:r>
      <w:r w:rsidRPr="002C42CC">
        <w:rPr>
          <w:rFonts w:ascii="Arial" w:hAnsi="Arial" w:cs="Arial"/>
          <w:sz w:val="24"/>
          <w:szCs w:val="24"/>
        </w:rPr>
        <w:t>providências.</w:t>
      </w:r>
      <w:r>
        <w:rPr>
          <w:rFonts w:ascii="Arial" w:hAnsi="Arial" w:cs="Arial"/>
          <w:sz w:val="24"/>
          <w:szCs w:val="24"/>
        </w:rPr>
        <w:t xml:space="preserve"> </w:t>
      </w:r>
      <w:r w:rsidRPr="007274DC">
        <w:rPr>
          <w:rFonts w:ascii="Arial" w:hAnsi="Arial" w:cs="Arial"/>
          <w:b/>
          <w:sz w:val="24"/>
          <w:szCs w:val="24"/>
        </w:rPr>
        <w:t>Projeto</w:t>
      </w:r>
      <w:r>
        <w:rPr>
          <w:rFonts w:ascii="Arial" w:hAnsi="Arial" w:cs="Arial"/>
          <w:b/>
          <w:sz w:val="24"/>
          <w:szCs w:val="24"/>
        </w:rPr>
        <w:t xml:space="preserve"> de lei n° 20</w:t>
      </w:r>
      <w:r w:rsidRPr="007274DC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2025 autoria do poder Executivo:</w:t>
      </w:r>
      <w:r w:rsidR="00E37053">
        <w:rPr>
          <w:rFonts w:ascii="Arial" w:hAnsi="Arial" w:cs="Arial"/>
          <w:b/>
          <w:sz w:val="24"/>
          <w:szCs w:val="24"/>
        </w:rPr>
        <w:t xml:space="preserve"> </w:t>
      </w:r>
      <w:r w:rsidRPr="002C42CC">
        <w:rPr>
          <w:rFonts w:ascii="Arial" w:hAnsi="Arial" w:cs="Arial"/>
          <w:sz w:val="24"/>
          <w:szCs w:val="24"/>
        </w:rPr>
        <w:t>I</w:t>
      </w:r>
      <w:r w:rsidRPr="002C42CC">
        <w:rPr>
          <w:rFonts w:ascii="Arial" w:hAnsi="Arial" w:cs="Arial"/>
          <w:sz w:val="24"/>
          <w:szCs w:val="24"/>
        </w:rPr>
        <w:t xml:space="preserve">nstitui o Programa Municipal de Regularização Fundiária Urbana </w:t>
      </w:r>
      <w:r w:rsidRPr="002C42CC">
        <w:rPr>
          <w:rFonts w:ascii="Arial" w:hAnsi="Arial" w:cs="Arial"/>
          <w:sz w:val="24"/>
          <w:szCs w:val="24"/>
        </w:rPr>
        <w:t>Betân</w:t>
      </w:r>
      <w:r w:rsidRPr="002C42CC">
        <w:rPr>
          <w:rFonts w:ascii="Arial" w:hAnsi="Arial" w:cs="Arial"/>
          <w:sz w:val="24"/>
          <w:szCs w:val="24"/>
        </w:rPr>
        <w:t>ia Legal (</w:t>
      </w:r>
      <w:proofErr w:type="spellStart"/>
      <w:r w:rsidRPr="002C42CC">
        <w:rPr>
          <w:rFonts w:ascii="Arial" w:hAnsi="Arial" w:cs="Arial"/>
          <w:sz w:val="24"/>
          <w:szCs w:val="24"/>
        </w:rPr>
        <w:t>Proreurb</w:t>
      </w:r>
      <w:proofErr w:type="spellEnd"/>
      <w:r w:rsidRPr="002C42CC">
        <w:rPr>
          <w:rFonts w:ascii="Arial" w:hAnsi="Arial" w:cs="Arial"/>
          <w:sz w:val="24"/>
          <w:szCs w:val="24"/>
        </w:rPr>
        <w:t xml:space="preserve">) e dá outras </w:t>
      </w:r>
      <w:r w:rsidRPr="002C42CC">
        <w:rPr>
          <w:rFonts w:ascii="Arial" w:hAnsi="Arial" w:cs="Arial"/>
          <w:sz w:val="24"/>
          <w:szCs w:val="24"/>
        </w:rPr>
        <w:t>providências.</w:t>
      </w:r>
      <w:r>
        <w:rPr>
          <w:rFonts w:ascii="Arial" w:hAnsi="Arial" w:cs="Arial"/>
          <w:sz w:val="24"/>
          <w:szCs w:val="24"/>
        </w:rPr>
        <w:t xml:space="preserve"> </w:t>
      </w:r>
      <w:r w:rsidRPr="007274DC">
        <w:rPr>
          <w:rFonts w:ascii="Arial" w:hAnsi="Arial" w:cs="Arial"/>
          <w:b/>
          <w:sz w:val="24"/>
          <w:szCs w:val="24"/>
        </w:rPr>
        <w:t>Projeto</w:t>
      </w:r>
      <w:r>
        <w:rPr>
          <w:rFonts w:ascii="Arial" w:hAnsi="Arial" w:cs="Arial"/>
          <w:b/>
          <w:sz w:val="24"/>
          <w:szCs w:val="24"/>
        </w:rPr>
        <w:t xml:space="preserve"> de lei n° 21</w:t>
      </w:r>
      <w:r w:rsidRPr="007274DC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2025 autoria do poder Executivo: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C42CC">
        <w:rPr>
          <w:rFonts w:ascii="Arial" w:hAnsi="Arial" w:cs="Arial"/>
          <w:sz w:val="24"/>
          <w:szCs w:val="24"/>
        </w:rPr>
        <w:t xml:space="preserve">Cria </w:t>
      </w:r>
      <w:r w:rsidRPr="002C42CC">
        <w:rPr>
          <w:rFonts w:ascii="Arial" w:hAnsi="Arial" w:cs="Arial"/>
          <w:sz w:val="24"/>
          <w:szCs w:val="24"/>
        </w:rPr>
        <w:t xml:space="preserve">o Conselho Municipal do Turismo </w:t>
      </w:r>
      <w:r w:rsidRPr="002C42CC">
        <w:rPr>
          <w:rFonts w:ascii="Arial" w:hAnsi="Arial" w:cs="Arial"/>
          <w:sz w:val="24"/>
          <w:szCs w:val="24"/>
        </w:rPr>
        <w:t xml:space="preserve">- </w:t>
      </w:r>
      <w:r w:rsidRPr="002C42CC">
        <w:rPr>
          <w:rFonts w:ascii="Arial" w:hAnsi="Arial" w:cs="Arial"/>
          <w:sz w:val="24"/>
          <w:szCs w:val="24"/>
        </w:rPr>
        <w:t xml:space="preserve">CMTUR do Município de Betânia e </w:t>
      </w:r>
      <w:r w:rsidRPr="002C42CC">
        <w:rPr>
          <w:rFonts w:ascii="Arial" w:hAnsi="Arial" w:cs="Arial"/>
          <w:sz w:val="24"/>
          <w:szCs w:val="24"/>
        </w:rPr>
        <w:t>dá outras providências.</w:t>
      </w:r>
      <w:r>
        <w:rPr>
          <w:rFonts w:ascii="Arial" w:hAnsi="Arial" w:cs="Arial"/>
          <w:sz w:val="24"/>
          <w:szCs w:val="24"/>
        </w:rPr>
        <w:t xml:space="preserve"> </w:t>
      </w:r>
      <w:r w:rsidRPr="007274DC">
        <w:rPr>
          <w:rFonts w:ascii="Arial" w:hAnsi="Arial" w:cs="Arial"/>
          <w:b/>
          <w:sz w:val="24"/>
          <w:szCs w:val="24"/>
        </w:rPr>
        <w:t>Projeto</w:t>
      </w:r>
      <w:r>
        <w:rPr>
          <w:rFonts w:ascii="Arial" w:hAnsi="Arial" w:cs="Arial"/>
          <w:b/>
          <w:sz w:val="24"/>
          <w:szCs w:val="24"/>
        </w:rPr>
        <w:t xml:space="preserve"> de lei n° 22</w:t>
      </w:r>
      <w:r w:rsidRPr="007274DC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 w:cs="Arial"/>
          <w:b/>
          <w:sz w:val="24"/>
          <w:szCs w:val="24"/>
        </w:rPr>
        <w:t>2025 autoria do poder Executivo:</w:t>
      </w:r>
      <w:r w:rsidRPr="002C42CC">
        <w:t xml:space="preserve"> </w:t>
      </w:r>
      <w:r w:rsidRPr="002C42CC">
        <w:rPr>
          <w:rFonts w:ascii="Arial" w:hAnsi="Arial" w:cs="Arial"/>
          <w:sz w:val="24"/>
          <w:szCs w:val="24"/>
        </w:rPr>
        <w:t xml:space="preserve">CRIA TRATAMENTO DIFERENCIADO E FAVORECIDO ÀS </w:t>
      </w:r>
      <w:r>
        <w:rPr>
          <w:rFonts w:ascii="Arial" w:hAnsi="Arial" w:cs="Arial"/>
          <w:sz w:val="24"/>
          <w:szCs w:val="24"/>
        </w:rPr>
        <w:t xml:space="preserve">MICROEMPRESAS E EMPRESAS DE </w:t>
      </w:r>
      <w:r w:rsidRPr="002C42CC">
        <w:rPr>
          <w:rFonts w:ascii="Arial" w:hAnsi="Arial" w:cs="Arial"/>
          <w:sz w:val="24"/>
          <w:szCs w:val="24"/>
        </w:rPr>
        <w:t xml:space="preserve">PEQUENO PORTE E OUTRAS DE QUE TRATA A LEI FEDERAL Nº </w:t>
      </w:r>
      <w:r w:rsidRPr="002C42CC">
        <w:rPr>
          <w:rFonts w:ascii="Arial" w:hAnsi="Arial" w:cs="Arial"/>
          <w:sz w:val="24"/>
          <w:szCs w:val="24"/>
        </w:rPr>
        <w:t>123/2</w:t>
      </w:r>
      <w:r w:rsidRPr="002C42CC">
        <w:rPr>
          <w:rFonts w:ascii="Arial" w:hAnsi="Arial" w:cs="Arial"/>
          <w:sz w:val="24"/>
          <w:szCs w:val="24"/>
        </w:rPr>
        <w:t xml:space="preserve">006, 128/200 E 139/2011 E DA </w:t>
      </w:r>
      <w:r w:rsidRPr="002C42CC">
        <w:rPr>
          <w:rFonts w:ascii="Arial" w:hAnsi="Arial" w:cs="Arial"/>
          <w:sz w:val="24"/>
          <w:szCs w:val="24"/>
        </w:rPr>
        <w:t>OUTRAS PROVIDÊNCIAS.</w:t>
      </w:r>
      <w:r>
        <w:rPr>
          <w:rFonts w:ascii="Arial" w:hAnsi="Arial" w:cs="Arial"/>
          <w:sz w:val="24"/>
          <w:szCs w:val="24"/>
        </w:rPr>
        <w:t xml:space="preserve"> </w:t>
      </w:r>
      <w:r w:rsidR="00E37053" w:rsidRPr="00E37053">
        <w:rPr>
          <w:rFonts w:ascii="Arial" w:hAnsi="Arial" w:cs="Arial"/>
          <w:sz w:val="24"/>
          <w:szCs w:val="24"/>
        </w:rPr>
        <w:t xml:space="preserve">Foram colocados em </w:t>
      </w:r>
      <w:r w:rsidR="00D15DBB">
        <w:rPr>
          <w:rFonts w:ascii="Arial" w:hAnsi="Arial" w:cs="Arial"/>
          <w:sz w:val="24"/>
          <w:szCs w:val="24"/>
        </w:rPr>
        <w:t>votação</w:t>
      </w:r>
      <w:r w:rsidR="00C824F0">
        <w:rPr>
          <w:rFonts w:ascii="Arial" w:hAnsi="Arial" w:cs="Arial"/>
          <w:sz w:val="24"/>
          <w:szCs w:val="24"/>
        </w:rPr>
        <w:t xml:space="preserve"> os Projetos de Lei nº 18/2025, 19</w:t>
      </w:r>
      <w:r w:rsidR="00D15DBB">
        <w:rPr>
          <w:rFonts w:ascii="Arial" w:hAnsi="Arial" w:cs="Arial"/>
          <w:sz w:val="24"/>
          <w:szCs w:val="24"/>
        </w:rPr>
        <w:t>/2025</w:t>
      </w:r>
      <w:r w:rsidR="00E37053" w:rsidRPr="00E37053">
        <w:rPr>
          <w:rFonts w:ascii="Arial" w:hAnsi="Arial" w:cs="Arial"/>
          <w:sz w:val="24"/>
          <w:szCs w:val="24"/>
        </w:rPr>
        <w:t>,</w:t>
      </w:r>
      <w:r w:rsidR="00C824F0">
        <w:rPr>
          <w:rFonts w:ascii="Arial" w:hAnsi="Arial" w:cs="Arial"/>
          <w:sz w:val="24"/>
          <w:szCs w:val="24"/>
        </w:rPr>
        <w:t xml:space="preserve"> 20/2025 e 21/2025</w:t>
      </w:r>
      <w:r w:rsidR="00E37053" w:rsidRPr="00E37053">
        <w:rPr>
          <w:rFonts w:ascii="Arial" w:hAnsi="Arial" w:cs="Arial"/>
          <w:sz w:val="24"/>
          <w:szCs w:val="24"/>
        </w:rPr>
        <w:t xml:space="preserve"> sendo</w:t>
      </w:r>
      <w:r w:rsidR="00C824F0">
        <w:rPr>
          <w:rFonts w:ascii="Arial" w:hAnsi="Arial" w:cs="Arial"/>
          <w:sz w:val="24"/>
          <w:szCs w:val="24"/>
        </w:rPr>
        <w:t xml:space="preserve"> todos aprovados</w:t>
      </w:r>
      <w:r w:rsidR="00E37053" w:rsidRPr="00E37053">
        <w:rPr>
          <w:rFonts w:ascii="Arial" w:hAnsi="Arial" w:cs="Arial"/>
          <w:sz w:val="24"/>
          <w:szCs w:val="24"/>
        </w:rPr>
        <w:t xml:space="preserve"> pelos vereadores p</w:t>
      </w:r>
      <w:r w:rsidR="007E769E">
        <w:rPr>
          <w:rFonts w:ascii="Arial" w:hAnsi="Arial" w:cs="Arial"/>
          <w:sz w:val="24"/>
          <w:szCs w:val="24"/>
        </w:rPr>
        <w:t xml:space="preserve">resentes. </w:t>
      </w:r>
      <w:r w:rsidR="00D15DBB">
        <w:rPr>
          <w:rFonts w:ascii="Arial" w:hAnsi="Arial" w:cs="Arial"/>
          <w:sz w:val="24"/>
          <w:szCs w:val="24"/>
        </w:rPr>
        <w:t>A</w:t>
      </w:r>
      <w:r w:rsidR="00C824F0">
        <w:rPr>
          <w:rFonts w:ascii="Arial" w:hAnsi="Arial" w:cs="Arial"/>
          <w:sz w:val="24"/>
          <w:szCs w:val="24"/>
        </w:rPr>
        <w:t xml:space="preserve"> projeto de lei n° 22/2025 foi pedido vista pelo</w:t>
      </w:r>
      <w:r w:rsidR="00D15DBB">
        <w:rPr>
          <w:rFonts w:ascii="Arial" w:hAnsi="Arial" w:cs="Arial"/>
          <w:sz w:val="24"/>
          <w:szCs w:val="24"/>
        </w:rPr>
        <w:t xml:space="preserve"> </w:t>
      </w:r>
      <w:r w:rsidR="00C824F0">
        <w:rPr>
          <w:rFonts w:ascii="Arial" w:hAnsi="Arial" w:cs="Arial"/>
          <w:sz w:val="24"/>
          <w:szCs w:val="24"/>
        </w:rPr>
        <w:t xml:space="preserve">vereador Wallace Mariano. </w:t>
      </w:r>
      <w:r w:rsidR="001E467B" w:rsidRPr="001E467B">
        <w:rPr>
          <w:rFonts w:ascii="Arial" w:hAnsi="Arial" w:cs="Arial"/>
          <w:sz w:val="24"/>
          <w:szCs w:val="24"/>
        </w:rPr>
        <w:t>Porém, antes desta ser aprovada, a presidente deu início ao expediente do dia e autorizou os vereadores inscritos a se manifestarem sobre os projetos apresentados.</w:t>
      </w:r>
      <w:r w:rsidR="00786D9F">
        <w:rPr>
          <w:rFonts w:ascii="Arial" w:hAnsi="Arial" w:cs="Arial"/>
          <w:sz w:val="24"/>
          <w:szCs w:val="24"/>
        </w:rPr>
        <w:t xml:space="preserve"> </w:t>
      </w:r>
      <w:r w:rsidR="00C824F0">
        <w:rPr>
          <w:rFonts w:ascii="Arial" w:hAnsi="Arial" w:cs="Arial"/>
          <w:sz w:val="24"/>
          <w:szCs w:val="24"/>
        </w:rPr>
        <w:t>A vereadora</w:t>
      </w:r>
      <w:r w:rsidR="00B25E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25E20">
        <w:rPr>
          <w:rFonts w:ascii="Arial" w:hAnsi="Arial" w:cs="Arial"/>
          <w:sz w:val="24"/>
          <w:szCs w:val="24"/>
        </w:rPr>
        <w:t>Espedita</w:t>
      </w:r>
      <w:proofErr w:type="spellEnd"/>
      <w:r w:rsidR="00B25E20">
        <w:rPr>
          <w:rFonts w:ascii="Arial" w:hAnsi="Arial" w:cs="Arial"/>
          <w:sz w:val="24"/>
          <w:szCs w:val="24"/>
        </w:rPr>
        <w:t xml:space="preserve"> iniciou</w:t>
      </w:r>
      <w:r w:rsidR="00B25E20" w:rsidRPr="00B25E20">
        <w:rPr>
          <w:rFonts w:ascii="Arial" w:hAnsi="Arial" w:cs="Arial"/>
          <w:sz w:val="24"/>
          <w:szCs w:val="24"/>
        </w:rPr>
        <w:t xml:space="preserve"> cumprimentando, em nome da presidenta da Casa, os demais colegas vereadores e todas as pessoas que acompanhavam a ses</w:t>
      </w:r>
      <w:r w:rsidR="00B25E20">
        <w:rPr>
          <w:rFonts w:ascii="Arial" w:hAnsi="Arial" w:cs="Arial"/>
          <w:sz w:val="24"/>
          <w:szCs w:val="24"/>
        </w:rPr>
        <w:t xml:space="preserve">são por meio das redes sociais. </w:t>
      </w:r>
      <w:r w:rsidR="00B25E20" w:rsidRPr="00B25E20">
        <w:rPr>
          <w:rFonts w:ascii="Arial" w:hAnsi="Arial" w:cs="Arial"/>
          <w:sz w:val="24"/>
          <w:szCs w:val="24"/>
        </w:rPr>
        <w:t>Em seguida, a parlamentar agradeceu a Deus pela oportunidade de estar mais uma vez presente naquela Casa Legislativa, participando do processo de análise e aprovação de projeto</w:t>
      </w:r>
      <w:r w:rsidR="00B25E20">
        <w:rPr>
          <w:rFonts w:ascii="Arial" w:hAnsi="Arial" w:cs="Arial"/>
          <w:sz w:val="24"/>
          <w:szCs w:val="24"/>
        </w:rPr>
        <w:t xml:space="preserve">s voltados ao bem da população. </w:t>
      </w:r>
      <w:r w:rsidR="00B25E20" w:rsidRPr="00B25E20">
        <w:rPr>
          <w:rFonts w:ascii="Arial" w:hAnsi="Arial" w:cs="Arial"/>
          <w:sz w:val="24"/>
          <w:szCs w:val="24"/>
        </w:rPr>
        <w:t>Na ocasião, a vereadora expressou sua satisfação e alegria com o andamento do projeto de ab</w:t>
      </w:r>
      <w:r w:rsidR="00B25E20">
        <w:rPr>
          <w:rFonts w:ascii="Arial" w:hAnsi="Arial" w:cs="Arial"/>
          <w:sz w:val="24"/>
          <w:szCs w:val="24"/>
        </w:rPr>
        <w:t>astecimento de água na região de</w:t>
      </w:r>
      <w:r w:rsidR="00B25E20" w:rsidRPr="00B25E20">
        <w:rPr>
          <w:rFonts w:ascii="Arial" w:hAnsi="Arial" w:cs="Arial"/>
          <w:sz w:val="24"/>
          <w:szCs w:val="24"/>
        </w:rPr>
        <w:t xml:space="preserve"> PE que liga os municípios de Betânia a São Caetano, destacando ser uma demanda antiga e de grande importância para a população local.</w:t>
      </w:r>
      <w:r w:rsidR="00B71123">
        <w:rPr>
          <w:rFonts w:ascii="Arial" w:hAnsi="Arial" w:cs="Arial"/>
          <w:sz w:val="24"/>
          <w:szCs w:val="24"/>
        </w:rPr>
        <w:t xml:space="preserve"> </w:t>
      </w:r>
      <w:r w:rsidR="00B25E20" w:rsidRPr="00B25E20">
        <w:rPr>
          <w:rFonts w:ascii="Arial" w:hAnsi="Arial" w:cs="Arial"/>
          <w:sz w:val="24"/>
          <w:szCs w:val="24"/>
        </w:rPr>
        <w:t xml:space="preserve">Ressaltou que desde o ano de 2016 vem acompanhando e lutando por essa pauta, tendo inclusive apresentado, em 2017, seu segundo </w:t>
      </w:r>
      <w:r w:rsidR="00B25E20" w:rsidRPr="00B25E20">
        <w:rPr>
          <w:rFonts w:ascii="Arial" w:hAnsi="Arial" w:cs="Arial"/>
          <w:sz w:val="24"/>
          <w:szCs w:val="24"/>
        </w:rPr>
        <w:lastRenderedPageBreak/>
        <w:t xml:space="preserve">requerimento nesta Casa, destinado ao então diretor da </w:t>
      </w:r>
      <w:proofErr w:type="spellStart"/>
      <w:r w:rsidR="00B25E20" w:rsidRPr="00B25E20">
        <w:rPr>
          <w:rFonts w:ascii="Arial" w:hAnsi="Arial" w:cs="Arial"/>
          <w:sz w:val="24"/>
          <w:szCs w:val="24"/>
        </w:rPr>
        <w:t>Compesa</w:t>
      </w:r>
      <w:proofErr w:type="spellEnd"/>
      <w:r w:rsidR="00B25E20" w:rsidRPr="00B25E20">
        <w:rPr>
          <w:rFonts w:ascii="Arial" w:hAnsi="Arial" w:cs="Arial"/>
          <w:sz w:val="24"/>
          <w:szCs w:val="24"/>
        </w:rPr>
        <w:t>, Sr. Roberto Cavalcante. Informou que, à época, a agenda foi articulada c</w:t>
      </w:r>
      <w:r w:rsidR="00B71123">
        <w:rPr>
          <w:rFonts w:ascii="Arial" w:hAnsi="Arial" w:cs="Arial"/>
          <w:sz w:val="24"/>
          <w:szCs w:val="24"/>
        </w:rPr>
        <w:t>om apoio do deputado estadual Is</w:t>
      </w:r>
      <w:r w:rsidR="00B25E20" w:rsidRPr="00B25E20">
        <w:rPr>
          <w:rFonts w:ascii="Arial" w:hAnsi="Arial" w:cs="Arial"/>
          <w:sz w:val="24"/>
          <w:szCs w:val="24"/>
        </w:rPr>
        <w:t xml:space="preserve">altino Nascimento, e protocolada junto à </w:t>
      </w:r>
      <w:r w:rsidR="00B71123">
        <w:rPr>
          <w:rFonts w:ascii="Arial" w:hAnsi="Arial" w:cs="Arial"/>
          <w:sz w:val="24"/>
          <w:szCs w:val="24"/>
        </w:rPr>
        <w:t xml:space="preserve">Secretaria Estadual competente. </w:t>
      </w:r>
      <w:r w:rsidR="00B25E20" w:rsidRPr="00B25E20">
        <w:rPr>
          <w:rFonts w:ascii="Arial" w:hAnsi="Arial" w:cs="Arial"/>
          <w:sz w:val="24"/>
          <w:szCs w:val="24"/>
        </w:rPr>
        <w:t>Relatou ainda que, quando o então governador Paulo Câmara visitou o município, já mencionou o abastecimento de água juntamente com a pavimentação da PE. À época, o projeto estava orçado em cerca de R$ 500 mil, mas atualmente, segundo a vereadora, o valor foi atualizado para R$ 14 milhões, o que demonstra a ampliação e a relevância da obra.</w:t>
      </w:r>
      <w:r w:rsidR="00B71123">
        <w:rPr>
          <w:rFonts w:ascii="Arial" w:hAnsi="Arial" w:cs="Arial"/>
          <w:sz w:val="24"/>
          <w:szCs w:val="24"/>
        </w:rPr>
        <w:t xml:space="preserve"> </w:t>
      </w:r>
      <w:r w:rsidR="00B25E20" w:rsidRPr="00B25E20">
        <w:rPr>
          <w:rFonts w:ascii="Arial" w:hAnsi="Arial" w:cs="Arial"/>
          <w:sz w:val="24"/>
          <w:szCs w:val="24"/>
        </w:rPr>
        <w:t>Informou que a primeira reunião aconteceu na Associação da Malhada dos Bois, e que ao longo da semana haverá um cronograma de atividades e</w:t>
      </w:r>
      <w:r w:rsidR="00B71123">
        <w:rPr>
          <w:rFonts w:ascii="Arial" w:hAnsi="Arial" w:cs="Arial"/>
          <w:sz w:val="24"/>
          <w:szCs w:val="24"/>
        </w:rPr>
        <w:t xml:space="preserve"> visitas em outras localidades. </w:t>
      </w:r>
      <w:r w:rsidR="00B25E20" w:rsidRPr="00B25E20">
        <w:rPr>
          <w:rFonts w:ascii="Arial" w:hAnsi="Arial" w:cs="Arial"/>
          <w:sz w:val="24"/>
          <w:szCs w:val="24"/>
        </w:rPr>
        <w:t xml:space="preserve">Destacou que mais de 1.200 pessoas serão beneficiadas diretamente com o projeto, o qual contará com a participação da </w:t>
      </w:r>
      <w:proofErr w:type="spellStart"/>
      <w:r w:rsidR="00B25E20" w:rsidRPr="00B25E20">
        <w:rPr>
          <w:rFonts w:ascii="Arial" w:hAnsi="Arial" w:cs="Arial"/>
          <w:sz w:val="24"/>
          <w:szCs w:val="24"/>
        </w:rPr>
        <w:t>Compesa</w:t>
      </w:r>
      <w:proofErr w:type="spellEnd"/>
      <w:r w:rsidR="00B25E20" w:rsidRPr="00B25E20">
        <w:rPr>
          <w:rFonts w:ascii="Arial" w:hAnsi="Arial" w:cs="Arial"/>
          <w:sz w:val="24"/>
          <w:szCs w:val="24"/>
        </w:rPr>
        <w:t xml:space="preserve"> em parceria com associações comunitárias, promovendo acesso à ág</w:t>
      </w:r>
      <w:r w:rsidR="00B71123">
        <w:rPr>
          <w:rFonts w:ascii="Arial" w:hAnsi="Arial" w:cs="Arial"/>
          <w:sz w:val="24"/>
          <w:szCs w:val="24"/>
        </w:rPr>
        <w:t xml:space="preserve">ua tratada e a preço acessível. </w:t>
      </w:r>
      <w:r w:rsidR="00B25E20" w:rsidRPr="00B25E20">
        <w:rPr>
          <w:rFonts w:ascii="Arial" w:hAnsi="Arial" w:cs="Arial"/>
          <w:sz w:val="24"/>
          <w:szCs w:val="24"/>
        </w:rPr>
        <w:t>Por fim, a vereadora enalteceu o envolvimento conjunto do Governo do Estado, do Governo Federal e das associações locais, e reforçou o compromisso para que a obra seja executada com responsabilidade, transparência e sustentabilidade, agradecendo pela atenção de todos.</w:t>
      </w:r>
      <w:r w:rsidR="00B71123">
        <w:rPr>
          <w:rFonts w:ascii="Arial" w:hAnsi="Arial" w:cs="Arial"/>
          <w:sz w:val="24"/>
          <w:szCs w:val="24"/>
        </w:rPr>
        <w:t xml:space="preserve"> </w:t>
      </w:r>
      <w:r w:rsidR="00B25E20" w:rsidRPr="00B25E20">
        <w:rPr>
          <w:rFonts w:ascii="Arial" w:hAnsi="Arial" w:cs="Arial"/>
          <w:sz w:val="24"/>
          <w:szCs w:val="24"/>
        </w:rPr>
        <w:t>A parlamentar informou que nos últimos dias esteve em age</w:t>
      </w:r>
      <w:r w:rsidR="00B71123">
        <w:rPr>
          <w:rFonts w:ascii="Arial" w:hAnsi="Arial" w:cs="Arial"/>
          <w:sz w:val="24"/>
          <w:szCs w:val="24"/>
        </w:rPr>
        <w:t xml:space="preserve">nda oficial com os vereadores Lena de </w:t>
      </w:r>
      <w:proofErr w:type="spellStart"/>
      <w:r w:rsidR="00B71123">
        <w:rPr>
          <w:rFonts w:ascii="Arial" w:hAnsi="Arial" w:cs="Arial"/>
          <w:sz w:val="24"/>
          <w:szCs w:val="24"/>
        </w:rPr>
        <w:t>Pelo</w:t>
      </w:r>
      <w:r w:rsidR="00B25E20" w:rsidRPr="00B25E20">
        <w:rPr>
          <w:rFonts w:ascii="Arial" w:hAnsi="Arial" w:cs="Arial"/>
          <w:sz w:val="24"/>
          <w:szCs w:val="24"/>
        </w:rPr>
        <w:t>ca</w:t>
      </w:r>
      <w:proofErr w:type="spellEnd"/>
      <w:r w:rsidR="00B25E20" w:rsidRPr="00B25E20">
        <w:rPr>
          <w:rFonts w:ascii="Arial" w:hAnsi="Arial" w:cs="Arial"/>
          <w:sz w:val="24"/>
          <w:szCs w:val="24"/>
        </w:rPr>
        <w:t>, articulada pelo ministro André de Paula e acompanhada por Alex, responsável técnico pelo projeto. Comunicou que representantes da Secretaria de Recursos Hídricos se encontram no município realizando visitas técnicas e reuniões com moradores e lideranças locais.</w:t>
      </w:r>
      <w:r w:rsidR="00B71123">
        <w:rPr>
          <w:rFonts w:ascii="Arial" w:hAnsi="Arial" w:cs="Arial"/>
          <w:sz w:val="24"/>
          <w:szCs w:val="24"/>
        </w:rPr>
        <w:t xml:space="preserve"> </w:t>
      </w:r>
      <w:r w:rsidR="00E8672B">
        <w:rPr>
          <w:rFonts w:ascii="Arial" w:hAnsi="Arial" w:cs="Arial"/>
          <w:sz w:val="24"/>
          <w:szCs w:val="24"/>
        </w:rPr>
        <w:t xml:space="preserve">Por fim, a presidente da Câmara, </w:t>
      </w:r>
      <w:r w:rsidR="00F94C81" w:rsidRPr="00F94C81">
        <w:rPr>
          <w:rFonts w:ascii="Arial" w:hAnsi="Arial" w:cs="Arial"/>
          <w:sz w:val="24"/>
          <w:szCs w:val="24"/>
        </w:rPr>
        <w:t>agradeceu a presença de todos</w:t>
      </w:r>
      <w:r w:rsidR="00E76D79">
        <w:rPr>
          <w:rFonts w:ascii="Arial" w:hAnsi="Arial" w:cs="Arial"/>
          <w:sz w:val="24"/>
          <w:szCs w:val="24"/>
        </w:rPr>
        <w:t xml:space="preserve"> e declarou encerrada a sessão. </w:t>
      </w:r>
      <w:r w:rsidR="00F94C81" w:rsidRPr="00F94C81">
        <w:rPr>
          <w:rFonts w:ascii="Arial" w:hAnsi="Arial" w:cs="Arial"/>
          <w:sz w:val="24"/>
          <w:szCs w:val="24"/>
        </w:rPr>
        <w:t xml:space="preserve">Para constar, eu, </w:t>
      </w:r>
      <w:r w:rsidR="00481928">
        <w:rPr>
          <w:rFonts w:ascii="Arial" w:hAnsi="Arial" w:cs="Arial"/>
          <w:sz w:val="24"/>
          <w:szCs w:val="24"/>
        </w:rPr>
        <w:t>Jair Alves, 1</w:t>
      </w:r>
      <w:r w:rsidR="00F94C81" w:rsidRPr="00F94C81">
        <w:rPr>
          <w:rFonts w:ascii="Arial" w:hAnsi="Arial" w:cs="Arial"/>
          <w:sz w:val="24"/>
          <w:szCs w:val="24"/>
        </w:rPr>
        <w:t>º secretário, lavrei a presente ata, que, lida e aprovada, será devidamente assinada pelos vereadores.</w:t>
      </w:r>
    </w:p>
    <w:p w14:paraId="34DB70C3" w14:textId="1F342F89" w:rsidR="00107AAF" w:rsidRPr="00AC5DDC" w:rsidRDefault="00203051" w:rsidP="00AC5DDC">
      <w:pPr>
        <w:jc w:val="both"/>
        <w:rPr>
          <w:rFonts w:ascii="Arial" w:hAnsi="Arial" w:cs="Arial"/>
          <w:b/>
          <w:sz w:val="24"/>
          <w:szCs w:val="24"/>
        </w:rPr>
      </w:pPr>
      <w:r w:rsidRPr="00FF599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AC5DDC" w:rsidRPr="00FF599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</w:t>
      </w:r>
      <w:r w:rsidRPr="00FF599F">
        <w:rPr>
          <w:rFonts w:ascii="Arial" w:hAnsi="Arial" w:cs="Arial"/>
          <w:b/>
          <w:sz w:val="24"/>
          <w:szCs w:val="24"/>
        </w:rPr>
        <w:t xml:space="preserve">                      </w:t>
      </w:r>
      <w:r w:rsidR="004723E8" w:rsidRPr="00FF599F">
        <w:rPr>
          <w:rFonts w:ascii="Arial" w:hAnsi="Arial" w:cs="Arial"/>
          <w:b/>
          <w:sz w:val="24"/>
          <w:szCs w:val="24"/>
        </w:rPr>
        <w:t xml:space="preserve"> </w:t>
      </w: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57516B10" w:rsidR="00E46EAF" w:rsidRPr="00843AEB" w:rsidRDefault="00E46EAF" w:rsidP="00E8672B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B71123">
        <w:rPr>
          <w:rFonts w:ascii="Arial" w:hAnsi="Arial" w:cs="Arial"/>
          <w:sz w:val="24"/>
          <w:szCs w:val="24"/>
        </w:rPr>
        <w:t xml:space="preserve"> 29</w:t>
      </w:r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B71123">
        <w:rPr>
          <w:rFonts w:ascii="Arial" w:hAnsi="Arial" w:cs="Arial"/>
          <w:sz w:val="24"/>
          <w:szCs w:val="24"/>
        </w:rPr>
        <w:t>julho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4407"/>
    <w:rsid w:val="00017D69"/>
    <w:rsid w:val="000317A9"/>
    <w:rsid w:val="00034A46"/>
    <w:rsid w:val="000401B5"/>
    <w:rsid w:val="00046D2E"/>
    <w:rsid w:val="000518C9"/>
    <w:rsid w:val="00055960"/>
    <w:rsid w:val="000600EA"/>
    <w:rsid w:val="00066F0E"/>
    <w:rsid w:val="00076815"/>
    <w:rsid w:val="0008409D"/>
    <w:rsid w:val="000A2967"/>
    <w:rsid w:val="000B3373"/>
    <w:rsid w:val="000C0735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4FA5"/>
    <w:rsid w:val="001E467B"/>
    <w:rsid w:val="001E670C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6139"/>
    <w:rsid w:val="002922EE"/>
    <w:rsid w:val="002A31AD"/>
    <w:rsid w:val="002B4746"/>
    <w:rsid w:val="002B6188"/>
    <w:rsid w:val="002C2B7C"/>
    <w:rsid w:val="002C3D03"/>
    <w:rsid w:val="002C42CC"/>
    <w:rsid w:val="002C4ACF"/>
    <w:rsid w:val="002D706A"/>
    <w:rsid w:val="002E4817"/>
    <w:rsid w:val="002F5309"/>
    <w:rsid w:val="002F7513"/>
    <w:rsid w:val="0030416D"/>
    <w:rsid w:val="00305C62"/>
    <w:rsid w:val="00332613"/>
    <w:rsid w:val="00334327"/>
    <w:rsid w:val="003517D7"/>
    <w:rsid w:val="003525E6"/>
    <w:rsid w:val="003607A2"/>
    <w:rsid w:val="00361018"/>
    <w:rsid w:val="0036431F"/>
    <w:rsid w:val="00377596"/>
    <w:rsid w:val="00392EEE"/>
    <w:rsid w:val="00396723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59DB"/>
    <w:rsid w:val="004071A7"/>
    <w:rsid w:val="00423992"/>
    <w:rsid w:val="0043015C"/>
    <w:rsid w:val="00435A7B"/>
    <w:rsid w:val="00441A83"/>
    <w:rsid w:val="00441C9D"/>
    <w:rsid w:val="004525A2"/>
    <w:rsid w:val="00454CE5"/>
    <w:rsid w:val="00463791"/>
    <w:rsid w:val="00470508"/>
    <w:rsid w:val="00471B8D"/>
    <w:rsid w:val="004723E8"/>
    <w:rsid w:val="00480679"/>
    <w:rsid w:val="00481928"/>
    <w:rsid w:val="004B0836"/>
    <w:rsid w:val="004C3BE1"/>
    <w:rsid w:val="004C50EC"/>
    <w:rsid w:val="004D2D2F"/>
    <w:rsid w:val="004D700C"/>
    <w:rsid w:val="00503F41"/>
    <w:rsid w:val="00516896"/>
    <w:rsid w:val="0051709B"/>
    <w:rsid w:val="005310B3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75F4B"/>
    <w:rsid w:val="006A19FE"/>
    <w:rsid w:val="006A7E22"/>
    <w:rsid w:val="006B024D"/>
    <w:rsid w:val="006B6630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86D9F"/>
    <w:rsid w:val="007948CC"/>
    <w:rsid w:val="007969AF"/>
    <w:rsid w:val="007B18B1"/>
    <w:rsid w:val="007B1954"/>
    <w:rsid w:val="007D1EAD"/>
    <w:rsid w:val="007D2267"/>
    <w:rsid w:val="007D2D2D"/>
    <w:rsid w:val="007D4C27"/>
    <w:rsid w:val="007D7365"/>
    <w:rsid w:val="007E769E"/>
    <w:rsid w:val="007F7939"/>
    <w:rsid w:val="00806238"/>
    <w:rsid w:val="008234B2"/>
    <w:rsid w:val="008336DB"/>
    <w:rsid w:val="0084142E"/>
    <w:rsid w:val="0084335C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47E7"/>
    <w:rsid w:val="009416F5"/>
    <w:rsid w:val="00950B43"/>
    <w:rsid w:val="0095224A"/>
    <w:rsid w:val="009639EE"/>
    <w:rsid w:val="0098407F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A012CE"/>
    <w:rsid w:val="00A14B84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5DDC"/>
    <w:rsid w:val="00AD500D"/>
    <w:rsid w:val="00AE7508"/>
    <w:rsid w:val="00AE763D"/>
    <w:rsid w:val="00AF380F"/>
    <w:rsid w:val="00B04CD5"/>
    <w:rsid w:val="00B05022"/>
    <w:rsid w:val="00B07D2D"/>
    <w:rsid w:val="00B25E20"/>
    <w:rsid w:val="00B31A46"/>
    <w:rsid w:val="00B51276"/>
    <w:rsid w:val="00B53D29"/>
    <w:rsid w:val="00B6678F"/>
    <w:rsid w:val="00B71123"/>
    <w:rsid w:val="00B753D5"/>
    <w:rsid w:val="00BA4CE4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6462"/>
    <w:rsid w:val="00C5422B"/>
    <w:rsid w:val="00C64182"/>
    <w:rsid w:val="00C74AF7"/>
    <w:rsid w:val="00C7755A"/>
    <w:rsid w:val="00C77932"/>
    <w:rsid w:val="00C824F0"/>
    <w:rsid w:val="00C8442B"/>
    <w:rsid w:val="00C854C1"/>
    <w:rsid w:val="00C854C7"/>
    <w:rsid w:val="00C90582"/>
    <w:rsid w:val="00C97249"/>
    <w:rsid w:val="00CB6C50"/>
    <w:rsid w:val="00CE104E"/>
    <w:rsid w:val="00CE6158"/>
    <w:rsid w:val="00D10D8D"/>
    <w:rsid w:val="00D15DBB"/>
    <w:rsid w:val="00D24A44"/>
    <w:rsid w:val="00D272FA"/>
    <w:rsid w:val="00D41D49"/>
    <w:rsid w:val="00D52129"/>
    <w:rsid w:val="00D53056"/>
    <w:rsid w:val="00D53171"/>
    <w:rsid w:val="00D64609"/>
    <w:rsid w:val="00D73C1F"/>
    <w:rsid w:val="00D8100F"/>
    <w:rsid w:val="00D822F4"/>
    <w:rsid w:val="00D92C51"/>
    <w:rsid w:val="00DB7E7D"/>
    <w:rsid w:val="00DC6E84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AA"/>
    <w:rsid w:val="00EB02B7"/>
    <w:rsid w:val="00EC0C9D"/>
    <w:rsid w:val="00EC1E1C"/>
    <w:rsid w:val="00EC3281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755A943-1018-4937-94E8-A10BCFDE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0E558-D8A6-4347-81AB-E0F6013F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841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2025-06-05T12:23:00Z</cp:lastPrinted>
  <dcterms:created xsi:type="dcterms:W3CDTF">2025-07-30T12:07:00Z</dcterms:created>
  <dcterms:modified xsi:type="dcterms:W3CDTF">2025-07-30T12:07:00Z</dcterms:modified>
</cp:coreProperties>
</file>