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B8658" w14:textId="47A2B66A" w:rsidR="00634FA8" w:rsidRPr="00445BAD" w:rsidRDefault="00634FA8" w:rsidP="00F138FE">
      <w:pPr>
        <w:pStyle w:val="Ttulo1"/>
        <w:keepLines w:val="0"/>
        <w:numPr>
          <w:ilvl w:val="0"/>
          <w:numId w:val="2"/>
        </w:numPr>
        <w:spacing w:before="0" w:after="0" w:line="240" w:lineRule="auto"/>
        <w:ind w:leftChars="0" w:left="3" w:firstLineChars="0" w:hanging="5"/>
        <w:jc w:val="both"/>
        <w:textDirection w:val="lrTb"/>
        <w:textAlignment w:val="auto"/>
        <w:rPr>
          <w:rFonts w:ascii="Times New Roman" w:hAnsi="Times New Roman" w:cs="Times New Roman"/>
          <w:b w:val="0"/>
          <w:position w:val="0"/>
          <w:sz w:val="24"/>
          <w:szCs w:val="24"/>
          <w:lang w:eastAsia="ar-SA"/>
        </w:rPr>
      </w:pPr>
      <w:r w:rsidRPr="00445BAD">
        <w:rPr>
          <w:rFonts w:ascii="Times New Roman" w:hAnsi="Times New Roman" w:cs="Times New Roman"/>
          <w:b w:val="0"/>
          <w:sz w:val="24"/>
          <w:szCs w:val="24"/>
        </w:rPr>
        <w:t xml:space="preserve">Ofício </w:t>
      </w:r>
      <w:r w:rsidR="00C000B1" w:rsidRPr="00445BAD">
        <w:rPr>
          <w:rFonts w:ascii="Times New Roman" w:hAnsi="Times New Roman" w:cs="Times New Roman"/>
          <w:b w:val="0"/>
          <w:sz w:val="24"/>
          <w:szCs w:val="24"/>
        </w:rPr>
        <w:t>VAVC</w:t>
      </w:r>
      <w:r w:rsidR="00437300" w:rsidRPr="00445BAD">
        <w:rPr>
          <w:rFonts w:ascii="Times New Roman" w:hAnsi="Times New Roman" w:cs="Times New Roman"/>
          <w:b w:val="0"/>
          <w:sz w:val="24"/>
          <w:szCs w:val="24"/>
        </w:rPr>
        <w:t xml:space="preserve"> </w:t>
      </w:r>
      <w:r w:rsidR="0091104B" w:rsidRPr="00445BAD">
        <w:rPr>
          <w:rFonts w:ascii="Times New Roman" w:hAnsi="Times New Roman" w:cs="Times New Roman"/>
          <w:b w:val="0"/>
          <w:sz w:val="24"/>
          <w:szCs w:val="24"/>
        </w:rPr>
        <w:t>Nº</w:t>
      </w:r>
      <w:r w:rsidR="00835099" w:rsidRPr="00445BAD">
        <w:rPr>
          <w:rFonts w:ascii="Times New Roman" w:hAnsi="Times New Roman" w:cs="Times New Roman"/>
          <w:b w:val="0"/>
          <w:sz w:val="24"/>
          <w:szCs w:val="24"/>
        </w:rPr>
        <w:t xml:space="preserve"> </w:t>
      </w:r>
      <w:r w:rsidR="00F1346E" w:rsidRPr="00445BAD">
        <w:rPr>
          <w:rFonts w:ascii="Times New Roman" w:hAnsi="Times New Roman" w:cs="Times New Roman"/>
          <w:b w:val="0"/>
          <w:sz w:val="24"/>
          <w:szCs w:val="24"/>
        </w:rPr>
        <w:t>0</w:t>
      </w:r>
      <w:r w:rsidR="00BE3EC5">
        <w:rPr>
          <w:rFonts w:ascii="Times New Roman" w:hAnsi="Times New Roman" w:cs="Times New Roman"/>
          <w:b w:val="0"/>
          <w:sz w:val="24"/>
          <w:szCs w:val="24"/>
        </w:rPr>
        <w:t>35</w:t>
      </w:r>
      <w:r w:rsidR="00795808" w:rsidRPr="00445BAD">
        <w:rPr>
          <w:rFonts w:ascii="Times New Roman" w:hAnsi="Times New Roman" w:cs="Times New Roman"/>
          <w:b w:val="0"/>
          <w:sz w:val="24"/>
          <w:szCs w:val="24"/>
        </w:rPr>
        <w:t>/202</w:t>
      </w:r>
      <w:r w:rsidR="002E6FD2" w:rsidRPr="00445BAD">
        <w:rPr>
          <w:rFonts w:ascii="Times New Roman" w:hAnsi="Times New Roman" w:cs="Times New Roman"/>
          <w:b w:val="0"/>
          <w:sz w:val="24"/>
          <w:szCs w:val="24"/>
        </w:rPr>
        <w:t>6</w:t>
      </w:r>
    </w:p>
    <w:p w14:paraId="3EBDCE10" w14:textId="21D28FB5" w:rsidR="00634FA8" w:rsidRPr="00445BAD" w:rsidRDefault="000967E9" w:rsidP="00F138FE">
      <w:pPr>
        <w:pStyle w:val="Ttulo1"/>
        <w:keepLines w:val="0"/>
        <w:numPr>
          <w:ilvl w:val="0"/>
          <w:numId w:val="2"/>
        </w:numPr>
        <w:spacing w:before="0" w:after="0" w:line="240" w:lineRule="auto"/>
        <w:ind w:leftChars="0" w:left="3" w:firstLineChars="0" w:hanging="5"/>
        <w:jc w:val="both"/>
        <w:textDirection w:val="lrTb"/>
        <w:textAlignment w:val="auto"/>
        <w:rPr>
          <w:rFonts w:ascii="Times New Roman" w:hAnsi="Times New Roman" w:cs="Times New Roman"/>
          <w:b w:val="0"/>
          <w:sz w:val="24"/>
          <w:szCs w:val="24"/>
        </w:rPr>
      </w:pPr>
      <w:r w:rsidRPr="00445BAD">
        <w:rPr>
          <w:rFonts w:ascii="Times New Roman" w:hAnsi="Times New Roman" w:cs="Times New Roman"/>
          <w:b w:val="0"/>
          <w:sz w:val="24"/>
          <w:szCs w:val="24"/>
        </w:rPr>
        <w:t xml:space="preserve">                                                                                 </w:t>
      </w:r>
      <w:r w:rsidR="000328EC" w:rsidRPr="00445BAD">
        <w:rPr>
          <w:rFonts w:ascii="Times New Roman" w:hAnsi="Times New Roman" w:cs="Times New Roman"/>
          <w:b w:val="0"/>
          <w:sz w:val="24"/>
          <w:szCs w:val="24"/>
        </w:rPr>
        <w:t xml:space="preserve">Ouro </w:t>
      </w:r>
      <w:r w:rsidR="00BC4FD7" w:rsidRPr="00445BAD">
        <w:rPr>
          <w:rFonts w:ascii="Times New Roman" w:hAnsi="Times New Roman" w:cs="Times New Roman"/>
          <w:b w:val="0"/>
          <w:sz w:val="24"/>
          <w:szCs w:val="24"/>
        </w:rPr>
        <w:t xml:space="preserve">Fino, </w:t>
      </w:r>
      <w:r w:rsidR="00BE3EC5">
        <w:rPr>
          <w:rFonts w:ascii="Times New Roman" w:hAnsi="Times New Roman" w:cs="Times New Roman"/>
          <w:b w:val="0"/>
          <w:sz w:val="24"/>
          <w:szCs w:val="24"/>
        </w:rPr>
        <w:t>09</w:t>
      </w:r>
      <w:r w:rsidR="00D712F9" w:rsidRPr="00445BAD">
        <w:rPr>
          <w:rFonts w:ascii="Times New Roman" w:hAnsi="Times New Roman" w:cs="Times New Roman"/>
          <w:b w:val="0"/>
          <w:sz w:val="24"/>
          <w:szCs w:val="24"/>
        </w:rPr>
        <w:t xml:space="preserve"> </w:t>
      </w:r>
      <w:r w:rsidR="00BC4FD7" w:rsidRPr="00445BAD">
        <w:rPr>
          <w:rFonts w:ascii="Times New Roman" w:hAnsi="Times New Roman" w:cs="Times New Roman"/>
          <w:b w:val="0"/>
          <w:sz w:val="24"/>
          <w:szCs w:val="24"/>
        </w:rPr>
        <w:t xml:space="preserve">de </w:t>
      </w:r>
      <w:r w:rsidR="00BE3EC5">
        <w:rPr>
          <w:rFonts w:ascii="Times New Roman" w:hAnsi="Times New Roman" w:cs="Times New Roman"/>
          <w:b w:val="0"/>
          <w:sz w:val="24"/>
          <w:szCs w:val="24"/>
        </w:rPr>
        <w:t>março</w:t>
      </w:r>
      <w:r w:rsidR="00835099" w:rsidRPr="00445BAD">
        <w:rPr>
          <w:rFonts w:ascii="Times New Roman" w:hAnsi="Times New Roman" w:cs="Times New Roman"/>
          <w:b w:val="0"/>
          <w:sz w:val="24"/>
          <w:szCs w:val="24"/>
        </w:rPr>
        <w:t xml:space="preserve"> </w:t>
      </w:r>
      <w:r w:rsidR="00DA4188" w:rsidRPr="00445BAD">
        <w:rPr>
          <w:rFonts w:ascii="Times New Roman" w:hAnsi="Times New Roman" w:cs="Times New Roman"/>
          <w:b w:val="0"/>
          <w:sz w:val="24"/>
          <w:szCs w:val="24"/>
        </w:rPr>
        <w:t xml:space="preserve">de </w:t>
      </w:r>
      <w:r w:rsidR="00795808" w:rsidRPr="00445BAD">
        <w:rPr>
          <w:rFonts w:ascii="Times New Roman" w:hAnsi="Times New Roman" w:cs="Times New Roman"/>
          <w:b w:val="0"/>
          <w:sz w:val="24"/>
          <w:szCs w:val="24"/>
        </w:rPr>
        <w:t>202</w:t>
      </w:r>
      <w:r w:rsidR="002E6FD2" w:rsidRPr="00445BAD">
        <w:rPr>
          <w:rFonts w:ascii="Times New Roman" w:hAnsi="Times New Roman" w:cs="Times New Roman"/>
          <w:b w:val="0"/>
          <w:sz w:val="24"/>
          <w:szCs w:val="24"/>
        </w:rPr>
        <w:t>6</w:t>
      </w:r>
      <w:r w:rsidR="00634FA8" w:rsidRPr="00445BAD">
        <w:rPr>
          <w:rFonts w:ascii="Times New Roman" w:hAnsi="Times New Roman" w:cs="Times New Roman"/>
          <w:b w:val="0"/>
          <w:sz w:val="24"/>
          <w:szCs w:val="24"/>
        </w:rPr>
        <w:t>.</w:t>
      </w:r>
    </w:p>
    <w:p w14:paraId="372EB9CE" w14:textId="77777777" w:rsidR="004E1455" w:rsidRPr="00445BAD" w:rsidRDefault="004E1455" w:rsidP="00F138FE">
      <w:pPr>
        <w:numPr>
          <w:ilvl w:val="0"/>
          <w:numId w:val="1"/>
        </w:numPr>
        <w:spacing w:after="0" w:line="240" w:lineRule="auto"/>
        <w:ind w:leftChars="0" w:left="2" w:hanging="2"/>
        <w:jc w:val="both"/>
        <w:rPr>
          <w:rFonts w:ascii="Times New Roman" w:hAnsi="Times New Roman" w:cs="Times New Roman"/>
          <w:b/>
          <w:bCs/>
          <w:color w:val="000000"/>
          <w:sz w:val="24"/>
          <w:szCs w:val="24"/>
        </w:rPr>
      </w:pPr>
    </w:p>
    <w:p w14:paraId="51912C87" w14:textId="77777777" w:rsidR="004E1455" w:rsidRPr="00445BAD" w:rsidRDefault="004E1455" w:rsidP="00F138FE">
      <w:pPr>
        <w:numPr>
          <w:ilvl w:val="0"/>
          <w:numId w:val="1"/>
        </w:numPr>
        <w:spacing w:after="0" w:line="240" w:lineRule="auto"/>
        <w:ind w:leftChars="0" w:left="2" w:hanging="2"/>
        <w:jc w:val="both"/>
        <w:rPr>
          <w:rFonts w:ascii="Times New Roman" w:hAnsi="Times New Roman" w:cs="Times New Roman"/>
          <w:b/>
          <w:bCs/>
          <w:color w:val="000000"/>
          <w:sz w:val="24"/>
          <w:szCs w:val="24"/>
        </w:rPr>
      </w:pPr>
    </w:p>
    <w:p w14:paraId="3197B367" w14:textId="31C66D35" w:rsidR="0096689E" w:rsidRPr="00445BAD" w:rsidRDefault="0096689E" w:rsidP="00F138FE">
      <w:pPr>
        <w:pStyle w:val="NormalWeb"/>
        <w:numPr>
          <w:ilvl w:val="0"/>
          <w:numId w:val="1"/>
        </w:numPr>
        <w:jc w:val="both"/>
        <w:rPr>
          <w:shd w:val="clear" w:color="auto" w:fill="FFFFFF"/>
        </w:rPr>
      </w:pPr>
      <w:r w:rsidRPr="00445BAD">
        <w:rPr>
          <w:shd w:val="clear" w:color="auto" w:fill="FFFFFF"/>
        </w:rPr>
        <w:t>A</w:t>
      </w:r>
      <w:r w:rsidR="00525F5B" w:rsidRPr="00445BAD">
        <w:rPr>
          <w:shd w:val="clear" w:color="auto" w:fill="FFFFFF"/>
        </w:rPr>
        <w:t>o Excelentíssimo Senhor</w:t>
      </w:r>
      <w:r w:rsidR="002E6FD2" w:rsidRPr="00445BAD">
        <w:rPr>
          <w:shd w:val="clear" w:color="auto" w:fill="FFFFFF"/>
        </w:rPr>
        <w:t xml:space="preserve"> </w:t>
      </w:r>
    </w:p>
    <w:p w14:paraId="3B5B2AC5" w14:textId="1BEADD46" w:rsidR="006C1816" w:rsidRPr="00445BAD" w:rsidRDefault="00F138FE" w:rsidP="00F138FE">
      <w:pPr>
        <w:pStyle w:val="NormalWeb"/>
        <w:numPr>
          <w:ilvl w:val="0"/>
          <w:numId w:val="1"/>
        </w:numPr>
        <w:jc w:val="both"/>
        <w:rPr>
          <w:shd w:val="clear" w:color="auto" w:fill="FFFFFF"/>
        </w:rPr>
      </w:pPr>
      <w:r w:rsidRPr="00445BAD">
        <w:rPr>
          <w:shd w:val="clear" w:color="auto" w:fill="FFFFFF"/>
        </w:rPr>
        <w:t>Dr. Maurício Lemes de Carvalho</w:t>
      </w:r>
    </w:p>
    <w:p w14:paraId="2B8FDCF5" w14:textId="6D683B4A" w:rsidR="00352E67" w:rsidRPr="00445BAD" w:rsidRDefault="00F138FE" w:rsidP="00F138FE">
      <w:pPr>
        <w:pStyle w:val="NormalWeb"/>
        <w:numPr>
          <w:ilvl w:val="0"/>
          <w:numId w:val="1"/>
        </w:numPr>
        <w:jc w:val="both"/>
        <w:rPr>
          <w:shd w:val="clear" w:color="auto" w:fill="FFFFFF"/>
        </w:rPr>
      </w:pPr>
      <w:r w:rsidRPr="00445BAD">
        <w:rPr>
          <w:shd w:val="clear" w:color="auto" w:fill="FFFFFF"/>
        </w:rPr>
        <w:t>DD. Deputado Estadual (NOVO)</w:t>
      </w:r>
    </w:p>
    <w:p w14:paraId="633007E0" w14:textId="3612C4F5" w:rsidR="00F138FE" w:rsidRPr="00445BAD" w:rsidRDefault="00F138FE" w:rsidP="00F138FE">
      <w:pPr>
        <w:pStyle w:val="NormalWeb"/>
        <w:numPr>
          <w:ilvl w:val="0"/>
          <w:numId w:val="1"/>
        </w:numPr>
        <w:jc w:val="both"/>
        <w:rPr>
          <w:shd w:val="clear" w:color="auto" w:fill="FFFFFF"/>
        </w:rPr>
      </w:pPr>
      <w:r w:rsidRPr="00445BAD">
        <w:rPr>
          <w:shd w:val="clear" w:color="auto" w:fill="FFFFFF"/>
        </w:rPr>
        <w:t>Assembleia Legislativa de Minas Gerais - ALMG</w:t>
      </w:r>
    </w:p>
    <w:p w14:paraId="32AEF7DA" w14:textId="77777777" w:rsidR="00352E67" w:rsidRPr="00445BAD" w:rsidRDefault="00352E67" w:rsidP="00F138FE">
      <w:pPr>
        <w:pStyle w:val="NormalWeb"/>
        <w:numPr>
          <w:ilvl w:val="0"/>
          <w:numId w:val="1"/>
        </w:numPr>
        <w:jc w:val="both"/>
        <w:rPr>
          <w:shd w:val="clear" w:color="auto" w:fill="FFFFFF"/>
        </w:rPr>
      </w:pPr>
    </w:p>
    <w:p w14:paraId="7C23DFE7" w14:textId="77777777" w:rsidR="009F5581" w:rsidRPr="00445BAD" w:rsidRDefault="009F5581" w:rsidP="00F138FE">
      <w:pPr>
        <w:pStyle w:val="NormalWeb"/>
        <w:numPr>
          <w:ilvl w:val="0"/>
          <w:numId w:val="1"/>
        </w:numPr>
        <w:ind w:left="0" w:firstLine="531"/>
        <w:jc w:val="both"/>
        <w:rPr>
          <w:b/>
          <w:bCs/>
          <w:color w:val="000000"/>
        </w:rPr>
      </w:pPr>
    </w:p>
    <w:p w14:paraId="2137A1ED" w14:textId="6B8EA549" w:rsidR="00F138FE" w:rsidRPr="008C49EC" w:rsidRDefault="00C300F0" w:rsidP="00381B25">
      <w:pPr>
        <w:pStyle w:val="NormalWeb"/>
        <w:numPr>
          <w:ilvl w:val="0"/>
          <w:numId w:val="1"/>
        </w:numPr>
        <w:tabs>
          <w:tab w:val="clear" w:pos="462"/>
          <w:tab w:val="num" w:pos="30"/>
          <w:tab w:val="left" w:pos="1845"/>
        </w:tabs>
        <w:spacing w:after="240"/>
        <w:ind w:left="0" w:hanging="2"/>
        <w:jc w:val="both"/>
        <w:rPr>
          <w:b/>
          <w:bCs/>
          <w:color w:val="000000"/>
        </w:rPr>
      </w:pPr>
      <w:r w:rsidRPr="008C49EC">
        <w:rPr>
          <w:b/>
          <w:bCs/>
          <w:color w:val="000000"/>
        </w:rPr>
        <w:t>Assunto:</w:t>
      </w:r>
      <w:r w:rsidR="008C49EC" w:rsidRPr="008C49EC">
        <w:rPr>
          <w:b/>
          <w:bCs/>
          <w:color w:val="000000"/>
        </w:rPr>
        <w:t xml:space="preserve"> Solicitação</w:t>
      </w:r>
      <w:r w:rsidR="00BE3EC5">
        <w:rPr>
          <w:b/>
          <w:bCs/>
          <w:color w:val="000000"/>
        </w:rPr>
        <w:t xml:space="preserve"> apoio/providências </w:t>
      </w:r>
      <w:r w:rsidR="00BE3EC5" w:rsidRPr="00BE3EC5">
        <w:rPr>
          <w:b/>
          <w:bCs/>
          <w:color w:val="000000"/>
        </w:rPr>
        <w:t xml:space="preserve">sobre critérios de lotação – Concurso SEE/MG 01/2025. </w:t>
      </w:r>
    </w:p>
    <w:p w14:paraId="69F0B659" w14:textId="77777777" w:rsidR="00F138FE" w:rsidRPr="00445BAD" w:rsidRDefault="00F138FE" w:rsidP="00F138FE">
      <w:pPr>
        <w:pStyle w:val="NormalWeb"/>
        <w:numPr>
          <w:ilvl w:val="0"/>
          <w:numId w:val="1"/>
        </w:numPr>
        <w:tabs>
          <w:tab w:val="clear" w:pos="462"/>
          <w:tab w:val="num" w:pos="30"/>
          <w:tab w:val="left" w:pos="1845"/>
        </w:tabs>
        <w:spacing w:after="240"/>
        <w:ind w:left="0" w:hanging="2"/>
        <w:jc w:val="both"/>
        <w:rPr>
          <w:color w:val="000000"/>
        </w:rPr>
      </w:pPr>
    </w:p>
    <w:p w14:paraId="3B525CAE" w14:textId="359D38ED" w:rsidR="008C49EC" w:rsidRPr="00BE3EC5" w:rsidRDefault="00525F5B" w:rsidP="007951F4">
      <w:pPr>
        <w:pStyle w:val="NormalWeb"/>
        <w:numPr>
          <w:ilvl w:val="0"/>
          <w:numId w:val="1"/>
        </w:numPr>
        <w:tabs>
          <w:tab w:val="clear" w:pos="462"/>
          <w:tab w:val="num" w:pos="30"/>
          <w:tab w:val="left" w:pos="1845"/>
        </w:tabs>
        <w:spacing w:after="240"/>
        <w:ind w:left="0" w:hanging="2"/>
        <w:jc w:val="both"/>
        <w:rPr>
          <w:color w:val="000000"/>
        </w:rPr>
      </w:pPr>
      <w:r w:rsidRPr="00BE3EC5">
        <w:rPr>
          <w:color w:val="000000"/>
        </w:rPr>
        <w:t xml:space="preserve">                 </w:t>
      </w:r>
      <w:r w:rsidR="008C49EC" w:rsidRPr="00BE3EC5">
        <w:rPr>
          <w:color w:val="000000"/>
        </w:rPr>
        <w:t>Excelentíssimo Senhor Deputado,</w:t>
      </w:r>
    </w:p>
    <w:p w14:paraId="0BD10B75" w14:textId="69E4CAB9" w:rsidR="00BE3EC5" w:rsidRDefault="008C49EC" w:rsidP="00D969AA">
      <w:pPr>
        <w:pStyle w:val="PargrafodaLista"/>
        <w:ind w:left="0" w:hanging="2"/>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D969AA" w:rsidRPr="00D969AA">
        <w:rPr>
          <w:rFonts w:ascii="Times New Roman" w:hAnsi="Times New Roman" w:cs="Times New Roman"/>
          <w:color w:val="000000"/>
          <w:sz w:val="24"/>
          <w:szCs w:val="24"/>
        </w:rPr>
        <w:t xml:space="preserve">Cumprimentando-o cordialmente, venho por meio deste solicitar o apoio de Vossa Excelência para intermediar e buscar esclarecimentos junto à Secretaria de Estado de Educação de Minas Gerais e à Superintendência Regional de Ensino de Pouso Alegre (SRE Pouso Alegre), acerca de uma situação que tem gerado preocupação entre professores que participaram do Concurso Público SEE/MG nº 01/2025, especialmente no que se refere ao cargo de Professor de Educação Básica – Educação Especial (PEB Especial I). Conforme disposto no edital do referido concurso, o cargo de PEB Especial I possui atuação tanto em unidades escolares quanto nos </w:t>
      </w:r>
      <w:proofErr w:type="spellStart"/>
      <w:r w:rsidR="00D969AA" w:rsidRPr="00D969AA">
        <w:rPr>
          <w:rFonts w:ascii="Times New Roman" w:hAnsi="Times New Roman" w:cs="Times New Roman"/>
          <w:color w:val="000000"/>
          <w:sz w:val="24"/>
          <w:szCs w:val="24"/>
        </w:rPr>
        <w:t>CREIs</w:t>
      </w:r>
      <w:proofErr w:type="spellEnd"/>
      <w:r w:rsidR="00D969AA" w:rsidRPr="00D969AA">
        <w:rPr>
          <w:rFonts w:ascii="Times New Roman" w:hAnsi="Times New Roman" w:cs="Times New Roman"/>
          <w:color w:val="000000"/>
          <w:sz w:val="24"/>
          <w:szCs w:val="24"/>
        </w:rPr>
        <w:t xml:space="preserve"> – Centros de Referência em Educação Especial Inclusiva, sendo assegurada aos candidatos aprovados a observância das normas e critérios estabelecidos no próprio edital. Entretanto, professores que participaram do concurso e não foram aprovados dentro do número de vagas das respectivas Superintendências Regionais de Ensino, mas que se encontram classificados na listagem do certame, têm manifestado preocupação quanto à ausência de definição sobre a utilização dessa lista para contratações temporárias no cargo de Professor de Apoio à Educação Especial. Ressalta-se que, nos concursos realizados nos anos de 2017 e 2023, foi adotado o critério de utilização da listagem de classificação do concurso para priorizar a contratação de professores de apoio, o que proporcionou maior transparência e valorização dos profissionais que participaram do processo seletivo, inclusive considerando que muitos candidatos utilizaram tempo de serviço na função de professor de apoio como critério de pontuação e classificação no concurso.</w:t>
      </w:r>
    </w:p>
    <w:p w14:paraId="361B2831" w14:textId="5F4EF5C0" w:rsidR="00D969AA" w:rsidRPr="00BE3EC5" w:rsidRDefault="00D969AA" w:rsidP="00D969AA">
      <w:pPr>
        <w:pStyle w:val="PargrafodaLista"/>
        <w:ind w:left="0" w:hanging="2"/>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D969AA">
        <w:rPr>
          <w:rFonts w:ascii="Times New Roman" w:hAnsi="Times New Roman" w:cs="Times New Roman"/>
          <w:color w:val="000000"/>
          <w:sz w:val="24"/>
          <w:szCs w:val="24"/>
        </w:rPr>
        <w:t xml:space="preserve">Importante destacar que a solicitação apresentada pelos professores não se refere à efetivação no cargo, visto que o concurso atual </w:t>
      </w:r>
      <w:r w:rsidRPr="00D969AA">
        <w:rPr>
          <w:rFonts w:ascii="Times New Roman" w:hAnsi="Times New Roman" w:cs="Times New Roman"/>
          <w:color w:val="000000"/>
          <w:sz w:val="24"/>
          <w:szCs w:val="24"/>
        </w:rPr>
        <w:t>se destina</w:t>
      </w:r>
      <w:r w:rsidRPr="00D969AA">
        <w:rPr>
          <w:rFonts w:ascii="Times New Roman" w:hAnsi="Times New Roman" w:cs="Times New Roman"/>
          <w:color w:val="000000"/>
          <w:sz w:val="24"/>
          <w:szCs w:val="24"/>
        </w:rPr>
        <w:t xml:space="preserve"> às funções relacionadas às salas de recursos e aos </w:t>
      </w:r>
      <w:proofErr w:type="spellStart"/>
      <w:r w:rsidRPr="00D969AA">
        <w:rPr>
          <w:rFonts w:ascii="Times New Roman" w:hAnsi="Times New Roman" w:cs="Times New Roman"/>
          <w:color w:val="000000"/>
          <w:sz w:val="24"/>
          <w:szCs w:val="24"/>
        </w:rPr>
        <w:t>CREIs</w:t>
      </w:r>
      <w:proofErr w:type="spellEnd"/>
      <w:r w:rsidRPr="00D969AA">
        <w:rPr>
          <w:rFonts w:ascii="Times New Roman" w:hAnsi="Times New Roman" w:cs="Times New Roman"/>
          <w:color w:val="000000"/>
          <w:sz w:val="24"/>
          <w:szCs w:val="24"/>
        </w:rPr>
        <w:t xml:space="preserve">, mas sim à possibilidade de utilizar a classificação do concurso como critério de prioridade para contratos temporários na função de professor de apoio, conforme prática adotada em concursos anteriores. Como exemplo, cita-se o município de Ouro Fino/MG, onde foram ofertadas quatro vagas no concurso para atuação em sala de recursos ou CREI. Contudo, há candidatos classificados além dessas vagas que, embora não tenham sido contemplados dentro do número previsto, buscam a possibilidade de utilizar sua classificação no concurso como critério para contratação como professores de apoio, considerando inclusive o tempo de serviço já exercido nessa </w:t>
      </w:r>
      <w:r w:rsidRPr="00D969AA">
        <w:rPr>
          <w:rFonts w:ascii="Times New Roman" w:hAnsi="Times New Roman" w:cs="Times New Roman"/>
          <w:color w:val="000000"/>
          <w:sz w:val="24"/>
          <w:szCs w:val="24"/>
        </w:rPr>
        <w:lastRenderedPageBreak/>
        <w:t>função. Diante do exposto, solicito respeitosamente o apoio de Vossa Excelência para verificar junto à Secretaria de Estado de Educação e à Superintendência Regional de Ensino de Pouso Alegre se haverá regulamentação ou orientação que permita a utilização da listagem de classificação do concurso SEE/MG</w:t>
      </w:r>
      <w:r>
        <w:rPr>
          <w:rFonts w:ascii="Times New Roman" w:hAnsi="Times New Roman" w:cs="Times New Roman"/>
          <w:color w:val="000000"/>
          <w:sz w:val="24"/>
          <w:szCs w:val="24"/>
        </w:rPr>
        <w:t xml:space="preserve"> </w:t>
      </w:r>
      <w:r w:rsidRPr="00D969AA">
        <w:rPr>
          <w:rFonts w:ascii="Times New Roman" w:hAnsi="Times New Roman" w:cs="Times New Roman"/>
          <w:color w:val="000000"/>
          <w:sz w:val="24"/>
          <w:szCs w:val="24"/>
        </w:rPr>
        <w:t>nº 01/2025 como critério de prioridade para contratos de professor de apoio, garantindo assim maior transparência, justiça e valorização dos profissionais que participaram do certame. Certo de poder contar com sua atenção e sensibilidade diante dessa demanda da área da educação, renovo meus votos de elevada estima e consideração.</w:t>
      </w:r>
    </w:p>
    <w:p w14:paraId="20132156" w14:textId="688F156D" w:rsidR="00D969AA" w:rsidRDefault="00D969AA" w:rsidP="00D969AA">
      <w:pPr>
        <w:pStyle w:val="PargrafodaLista"/>
        <w:ind w:left="0" w:hanging="2"/>
        <w:rPr>
          <w:rFonts w:ascii="Times New Roman" w:hAnsi="Times New Roman" w:cs="Times New Roman"/>
          <w:noProof/>
          <w:color w:val="000000"/>
          <w:sz w:val="24"/>
          <w:szCs w:val="24"/>
        </w:rPr>
      </w:pPr>
      <w:r>
        <w:rPr>
          <w:rFonts w:ascii="Times New Roman" w:hAnsi="Times New Roman" w:cs="Times New Roman"/>
          <w:color w:val="000000"/>
          <w:sz w:val="24"/>
          <w:szCs w:val="24"/>
        </w:rPr>
        <w:t xml:space="preserve">                         </w:t>
      </w:r>
      <w:r w:rsidR="00215906" w:rsidRPr="00445BAD">
        <w:rPr>
          <w:rFonts w:ascii="Times New Roman" w:hAnsi="Times New Roman" w:cs="Times New Roman"/>
          <w:color w:val="000000"/>
          <w:sz w:val="24"/>
          <w:szCs w:val="24"/>
        </w:rPr>
        <w:t>Respeitosamente</w:t>
      </w:r>
      <w:r w:rsidR="00525F5B" w:rsidRPr="00445BAD">
        <w:rPr>
          <w:rFonts w:ascii="Times New Roman" w:hAnsi="Times New Roman" w:cs="Times New Roman"/>
          <w:color w:val="000000"/>
          <w:sz w:val="24"/>
          <w:szCs w:val="24"/>
        </w:rPr>
        <w:t>,</w:t>
      </w:r>
    </w:p>
    <w:p w14:paraId="7AD4AB64" w14:textId="7DA0E236" w:rsidR="00AA0605" w:rsidRDefault="0032551F" w:rsidP="00BE3EC5">
      <w:pPr>
        <w:pStyle w:val="PargrafodaLista"/>
        <w:ind w:left="0" w:hanging="2"/>
        <w:jc w:val="center"/>
        <w:rPr>
          <w:rFonts w:ascii="Times New Roman" w:hAnsi="Times New Roman" w:cs="Times New Roman"/>
          <w:color w:val="000000"/>
          <w:sz w:val="24"/>
          <w:szCs w:val="24"/>
        </w:rPr>
      </w:pPr>
      <w:r w:rsidRPr="00445BAD">
        <w:rPr>
          <w:rFonts w:ascii="Times New Roman" w:hAnsi="Times New Roman" w:cs="Times New Roman"/>
          <w:noProof/>
          <w:color w:val="000000"/>
          <w:sz w:val="24"/>
          <w:szCs w:val="24"/>
        </w:rPr>
        <w:drawing>
          <wp:inline distT="0" distB="0" distL="0" distR="0" wp14:anchorId="2C7B3601" wp14:editId="3A6CF4B8">
            <wp:extent cx="3094107" cy="110989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rotWithShape="1">
                    <a:blip r:embed="rId8" cstate="print">
                      <a:extLst>
                        <a:ext uri="{28A0092B-C50C-407E-A947-70E740481C1C}">
                          <a14:useLocalDpi xmlns:a14="http://schemas.microsoft.com/office/drawing/2010/main" val="0"/>
                        </a:ext>
                      </a:extLst>
                    </a:blip>
                    <a:srcRect t="10100" b="12477"/>
                    <a:stretch/>
                  </pic:blipFill>
                  <pic:spPr bwMode="auto">
                    <a:xfrm>
                      <a:off x="0" y="0"/>
                      <a:ext cx="3141879" cy="1127034"/>
                    </a:xfrm>
                    <a:prstGeom prst="rect">
                      <a:avLst/>
                    </a:prstGeom>
                    <a:ln>
                      <a:noFill/>
                    </a:ln>
                    <a:extLst>
                      <a:ext uri="{53640926-AAD7-44D8-BBD7-CCE9431645EC}">
                        <a14:shadowObscured xmlns:a14="http://schemas.microsoft.com/office/drawing/2010/main"/>
                      </a:ext>
                    </a:extLst>
                  </pic:spPr>
                </pic:pic>
              </a:graphicData>
            </a:graphic>
          </wp:inline>
        </w:drawing>
      </w:r>
    </w:p>
    <w:p w14:paraId="094BFB8C" w14:textId="77777777" w:rsidR="00D969AA" w:rsidRPr="00445BAD" w:rsidRDefault="00D969AA" w:rsidP="00BE3EC5">
      <w:pPr>
        <w:pStyle w:val="PargrafodaLista"/>
        <w:ind w:left="0" w:hanging="2"/>
        <w:jc w:val="center"/>
        <w:rPr>
          <w:rFonts w:ascii="Times New Roman" w:hAnsi="Times New Roman" w:cs="Times New Roman"/>
          <w:b/>
          <w:bCs/>
          <w:color w:val="000000"/>
          <w:sz w:val="24"/>
          <w:szCs w:val="24"/>
          <w:u w:val="single"/>
        </w:rPr>
      </w:pPr>
    </w:p>
    <w:sectPr w:rsidR="00D969AA" w:rsidRPr="00445BAD" w:rsidSect="000A36E1">
      <w:headerReference w:type="even" r:id="rId9"/>
      <w:headerReference w:type="default" r:id="rId10"/>
      <w:footerReference w:type="even" r:id="rId11"/>
      <w:footerReference w:type="default" r:id="rId12"/>
      <w:headerReference w:type="first" r:id="rId13"/>
      <w:footerReference w:type="first" r:id="rId14"/>
      <w:pgSz w:w="11906" w:h="16838"/>
      <w:pgMar w:top="1701" w:right="1701" w:bottom="851" w:left="1701" w:header="284" w:footer="17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730F85" w14:textId="77777777" w:rsidR="00977A7C" w:rsidRDefault="00977A7C">
      <w:pPr>
        <w:spacing w:after="0" w:line="240" w:lineRule="auto"/>
        <w:ind w:left="0" w:hanging="2"/>
      </w:pPr>
      <w:r>
        <w:separator/>
      </w:r>
    </w:p>
  </w:endnote>
  <w:endnote w:type="continuationSeparator" w:id="0">
    <w:p w14:paraId="6AC0B275" w14:textId="77777777" w:rsidR="00977A7C" w:rsidRDefault="00977A7C">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unga">
    <w:panose1 w:val="00000400000000000000"/>
    <w:charset w:val="00"/>
    <w:family w:val="swiss"/>
    <w:pitch w:val="variable"/>
    <w:sig w:usb0="004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E9052" w14:textId="77777777" w:rsidR="00FE509E" w:rsidRDefault="00FE509E">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7C3DC" w14:textId="4A9FD214" w:rsidR="00D21B8E" w:rsidRDefault="00905585" w:rsidP="00905585">
    <w:pPr>
      <w:tabs>
        <w:tab w:val="center" w:pos="4251"/>
        <w:tab w:val="left" w:pos="5100"/>
      </w:tabs>
      <w:spacing w:after="0" w:line="240" w:lineRule="auto"/>
      <w:rPr>
        <w:rFonts w:ascii="Tahoma" w:eastAsia="Tahoma" w:hAnsi="Tahoma" w:cs="Tahoma"/>
        <w:sz w:val="14"/>
        <w:szCs w:val="14"/>
      </w:rPr>
    </w:pPr>
    <w:r>
      <w:rPr>
        <w:rFonts w:ascii="Tahoma" w:eastAsia="Tahoma" w:hAnsi="Tahoma" w:cs="Tahoma"/>
        <w:sz w:val="14"/>
        <w:szCs w:val="14"/>
      </w:rPr>
      <w:tab/>
    </w:r>
    <w:r>
      <w:rPr>
        <w:rFonts w:ascii="Tahoma" w:eastAsia="Tahoma" w:hAnsi="Tahoma" w:cs="Tahoma"/>
        <w:sz w:val="14"/>
        <w:szCs w:val="14"/>
      </w:rPr>
      <w:tab/>
    </w:r>
    <w:r>
      <w:rPr>
        <w:rFonts w:ascii="Tahoma" w:eastAsia="Tahoma" w:hAnsi="Tahoma" w:cs="Tahoma"/>
        <w:sz w:val="14"/>
        <w:szCs w:val="14"/>
      </w:rPr>
      <w:tab/>
    </w:r>
    <w:r w:rsidR="00162F8B">
      <w:rPr>
        <w:noProof/>
      </w:rPr>
      <mc:AlternateContent>
        <mc:Choice Requires="wpg">
          <w:drawing>
            <wp:anchor distT="0" distB="0" distL="114300" distR="114300" simplePos="0" relativeHeight="251657216" behindDoc="0" locked="0" layoutInCell="1" allowOverlap="1" wp14:anchorId="20B501CD" wp14:editId="5B12D9BB">
              <wp:simplePos x="0" y="0"/>
              <wp:positionH relativeFrom="column">
                <wp:posOffset>0</wp:posOffset>
              </wp:positionH>
              <wp:positionV relativeFrom="paragraph">
                <wp:posOffset>46990</wp:posOffset>
              </wp:positionV>
              <wp:extent cx="5400040" cy="63500"/>
              <wp:effectExtent l="0" t="0" r="0" b="0"/>
              <wp:wrapNone/>
              <wp:docPr id="11" name="Agrupar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00040" cy="63500"/>
                        <a:chOff x="1486" y="15939"/>
                        <a:chExt cx="8940" cy="100"/>
                      </a:xfrm>
                    </wpg:grpSpPr>
                    <wps:wsp>
                      <wps:cNvPr id="2" name="Retângulo 1"/>
                      <wps:cNvSpPr/>
                      <wps:spPr>
                        <a:xfrm>
                          <a:off x="1486" y="15999"/>
                          <a:ext cx="8940" cy="40"/>
                        </a:xfrm>
                        <a:prstGeom prst="rect">
                          <a:avLst/>
                        </a:prstGeom>
                        <a:solidFill>
                          <a:srgbClr val="FFFA29"/>
                        </a:solidFill>
                        <a:ln w="9525" cap="flat" cmpd="sng" algn="ctr">
                          <a:solidFill>
                            <a:srgbClr val="FFFFFF"/>
                          </a:solidFill>
                          <a:miter lim="800000"/>
                          <a:headEnd/>
                          <a:tailEnd/>
                        </a:ln>
                      </wps:spPr>
                      <wps:bodyPr/>
                    </wps:wsp>
                    <wps:wsp>
                      <wps:cNvPr id="3" name="Retângulo 2"/>
                      <wps:cNvSpPr/>
                      <wps:spPr>
                        <a:xfrm>
                          <a:off x="1486" y="15939"/>
                          <a:ext cx="8940" cy="40"/>
                        </a:xfrm>
                        <a:prstGeom prst="rect">
                          <a:avLst/>
                        </a:prstGeom>
                        <a:solidFill>
                          <a:srgbClr val="FF0000"/>
                        </a:solidFill>
                        <a:ln w="9525" cap="flat" cmpd="sng" algn="ctr">
                          <a:solidFill>
                            <a:srgbClr val="FFFFFF"/>
                          </a:solidFill>
                          <a:miter lim="800000"/>
                          <a:headEnd/>
                          <a:tailEnd/>
                        </a:ln>
                      </wps:spPr>
                      <wps:bodyPr/>
                    </wps:wsp>
                  </wpg:wgp>
                </a:graphicData>
              </a:graphic>
              <wp14:sizeRelH relativeFrom="page">
                <wp14:pctWidth>0</wp14:pctWidth>
              </wp14:sizeRelH>
              <wp14:sizeRelV relativeFrom="page">
                <wp14:pctHeight>0</wp14:pctHeight>
              </wp14:sizeRelV>
            </wp:anchor>
          </w:drawing>
        </mc:Choice>
        <mc:Fallback>
          <w:pict>
            <v:group w14:anchorId="0B10C293" id="Agrupar 11" o:spid="_x0000_s1026" style="position:absolute;margin-left:0;margin-top:3.7pt;width:425.2pt;height:5pt;z-index:251657216" coordorigin="1486,15939" coordsize="8940,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">
              <v:rect id="Retângulo 1" o:spid="_x0000_s1027" style="position:absolute;left:1486;top:15999;width:8940;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" fillcolor="#fffa29" strokecolor="white"/>
              <v:rect id="Retângulo 2" o:spid="_x0000_s1028" style="position:absolute;left:1486;top:15939;width:8940;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" fillcolor="red" strokecolor="white"/>
            </v:group>
          </w:pict>
        </mc:Fallback>
      </mc:AlternateContent>
    </w:r>
  </w:p>
  <w:p w14:paraId="6A71B725" w14:textId="77777777" w:rsidR="00D21B8E" w:rsidRDefault="00D21B8E">
    <w:pPr>
      <w:spacing w:after="0" w:line="240" w:lineRule="auto"/>
      <w:ind w:left="-2" w:firstLine="0"/>
      <w:jc w:val="center"/>
      <w:rPr>
        <w:rFonts w:ascii="Tahoma" w:eastAsia="Tahoma" w:hAnsi="Tahoma" w:cs="Tahoma"/>
        <w:sz w:val="4"/>
        <w:szCs w:val="4"/>
      </w:rPr>
    </w:pPr>
  </w:p>
  <w:p w14:paraId="278BF9AF" w14:textId="77777777" w:rsidR="00D21B8E" w:rsidRDefault="00D21B8E">
    <w:pPr>
      <w:spacing w:after="0" w:line="240" w:lineRule="auto"/>
      <w:ind w:left="-2" w:firstLine="0"/>
      <w:jc w:val="center"/>
      <w:rPr>
        <w:rFonts w:ascii="Tahoma" w:eastAsia="Tahoma" w:hAnsi="Tahoma" w:cs="Tahoma"/>
        <w:sz w:val="4"/>
        <w:szCs w:val="4"/>
      </w:rPr>
    </w:pPr>
  </w:p>
  <w:p w14:paraId="3FF66FFD" w14:textId="77777777" w:rsidR="00D21B8E" w:rsidRDefault="00211082">
    <w:pPr>
      <w:spacing w:after="0" w:line="240" w:lineRule="auto"/>
      <w:ind w:left="0" w:hanging="2"/>
      <w:jc w:val="center"/>
      <w:rPr>
        <w:rFonts w:ascii="Tunga" w:eastAsia="Tunga" w:hAnsi="Tunga" w:cs="Tunga"/>
        <w:sz w:val="16"/>
        <w:szCs w:val="16"/>
      </w:rPr>
    </w:pPr>
    <w:r>
      <w:rPr>
        <w:rFonts w:ascii="Tunga" w:eastAsia="Tunga" w:hAnsi="Tunga" w:cs="Tunga"/>
        <w:sz w:val="16"/>
        <w:szCs w:val="16"/>
      </w:rPr>
      <w:t xml:space="preserve">Rua Rogério Gissoni, n.º 450, Centro de Ouro Fino-MG, CEP 37570-000 </w:t>
    </w:r>
  </w:p>
  <w:p w14:paraId="6C330656" w14:textId="77777777" w:rsidR="00D21B8E" w:rsidRDefault="00211082">
    <w:pPr>
      <w:spacing w:after="0" w:line="240" w:lineRule="auto"/>
      <w:ind w:left="0" w:hanging="2"/>
      <w:jc w:val="center"/>
      <w:rPr>
        <w:rFonts w:ascii="Tunga" w:eastAsia="Tunga" w:hAnsi="Tunga" w:cs="Tunga"/>
        <w:sz w:val="16"/>
        <w:szCs w:val="16"/>
      </w:rPr>
    </w:pPr>
    <w:r>
      <w:rPr>
        <w:rFonts w:ascii="Tunga" w:eastAsia="Tunga" w:hAnsi="Tunga" w:cs="Tunga"/>
        <w:sz w:val="16"/>
        <w:szCs w:val="16"/>
      </w:rPr>
      <w:t xml:space="preserve">Contatos: (35) 3441-1489 / (35) 3441-5380 / (35) 3441-1435, e-mail: </w:t>
    </w:r>
    <w:hyperlink r:id="rId1">
      <w:r>
        <w:rPr>
          <w:rFonts w:ascii="Tunga" w:eastAsia="Tunga" w:hAnsi="Tunga" w:cs="Tunga"/>
          <w:color w:val="0000FF"/>
          <w:sz w:val="16"/>
          <w:szCs w:val="16"/>
          <w:u w:val="single"/>
        </w:rPr>
        <w:t>diretorgeral@camaraourofino.mg.gov.br</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22D65" w14:textId="77777777" w:rsidR="00FE509E" w:rsidRDefault="00FE509E">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ECB4E" w14:textId="77777777" w:rsidR="00977A7C" w:rsidRDefault="00977A7C">
      <w:pPr>
        <w:spacing w:after="0" w:line="240" w:lineRule="auto"/>
        <w:ind w:left="0" w:hanging="2"/>
      </w:pPr>
      <w:r>
        <w:separator/>
      </w:r>
    </w:p>
  </w:footnote>
  <w:footnote w:type="continuationSeparator" w:id="0">
    <w:p w14:paraId="4B62BEEC" w14:textId="77777777" w:rsidR="00977A7C" w:rsidRDefault="00977A7C">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F63D5" w14:textId="77777777" w:rsidR="00FE509E" w:rsidRDefault="00FE509E">
    <w:pPr>
      <w:pStyle w:val="Cabealh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365F9" w14:textId="77777777" w:rsidR="00D21B8E" w:rsidRPr="00905585" w:rsidRDefault="00162F8B" w:rsidP="00905585">
    <w:pPr>
      <w:pStyle w:val="Cabealho"/>
      <w:ind w:left="0" w:hanging="2"/>
      <w:jc w:val="center"/>
    </w:pPr>
    <w:r>
      <w:rPr>
        <w:noProof/>
      </w:rPr>
      <w:drawing>
        <wp:inline distT="0" distB="0" distL="0" distR="0" wp14:anchorId="36C75725" wp14:editId="1866EA67">
          <wp:extent cx="3248025" cy="899795"/>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8025" cy="89979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093A4" w14:textId="77777777" w:rsidR="00FE509E" w:rsidRDefault="00FE509E">
    <w:pPr>
      <w:pStyle w:val="Cabealh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62"/>
        </w:tabs>
        <w:ind w:left="462" w:hanging="432"/>
      </w:pPr>
    </w:lvl>
    <w:lvl w:ilvl="1">
      <w:start w:val="1"/>
      <w:numFmt w:val="none"/>
      <w:suff w:val="nothing"/>
      <w:lvlText w:val=""/>
      <w:lvlJc w:val="left"/>
      <w:pPr>
        <w:tabs>
          <w:tab w:val="num" w:pos="606"/>
        </w:tabs>
        <w:ind w:left="606" w:hanging="576"/>
      </w:pPr>
    </w:lvl>
    <w:lvl w:ilvl="2">
      <w:start w:val="1"/>
      <w:numFmt w:val="none"/>
      <w:suff w:val="nothing"/>
      <w:lvlText w:val=""/>
      <w:lvlJc w:val="left"/>
      <w:pPr>
        <w:tabs>
          <w:tab w:val="num" w:pos="750"/>
        </w:tabs>
        <w:ind w:left="750" w:hanging="720"/>
      </w:pPr>
    </w:lvl>
    <w:lvl w:ilvl="3">
      <w:start w:val="1"/>
      <w:numFmt w:val="none"/>
      <w:suff w:val="nothing"/>
      <w:lvlText w:val=""/>
      <w:lvlJc w:val="left"/>
      <w:pPr>
        <w:tabs>
          <w:tab w:val="num" w:pos="894"/>
        </w:tabs>
        <w:ind w:left="894" w:hanging="864"/>
      </w:pPr>
    </w:lvl>
    <w:lvl w:ilvl="4">
      <w:start w:val="1"/>
      <w:numFmt w:val="none"/>
      <w:suff w:val="nothing"/>
      <w:lvlText w:val=""/>
      <w:lvlJc w:val="left"/>
      <w:pPr>
        <w:tabs>
          <w:tab w:val="num" w:pos="1038"/>
        </w:tabs>
        <w:ind w:left="1038" w:hanging="1008"/>
      </w:pPr>
    </w:lvl>
    <w:lvl w:ilvl="5">
      <w:start w:val="1"/>
      <w:numFmt w:val="none"/>
      <w:suff w:val="nothing"/>
      <w:lvlText w:val=""/>
      <w:lvlJc w:val="left"/>
      <w:pPr>
        <w:tabs>
          <w:tab w:val="num" w:pos="1182"/>
        </w:tabs>
        <w:ind w:left="1182" w:hanging="1152"/>
      </w:pPr>
    </w:lvl>
    <w:lvl w:ilvl="6">
      <w:start w:val="1"/>
      <w:numFmt w:val="none"/>
      <w:suff w:val="nothing"/>
      <w:lvlText w:val=""/>
      <w:lvlJc w:val="left"/>
      <w:pPr>
        <w:tabs>
          <w:tab w:val="num" w:pos="1326"/>
        </w:tabs>
        <w:ind w:left="1326" w:hanging="1296"/>
      </w:pPr>
    </w:lvl>
    <w:lvl w:ilvl="7">
      <w:start w:val="1"/>
      <w:numFmt w:val="none"/>
      <w:suff w:val="nothing"/>
      <w:lvlText w:val=""/>
      <w:lvlJc w:val="left"/>
      <w:pPr>
        <w:tabs>
          <w:tab w:val="num" w:pos="1470"/>
        </w:tabs>
        <w:ind w:left="1470" w:hanging="1440"/>
      </w:pPr>
    </w:lvl>
    <w:lvl w:ilvl="8">
      <w:start w:val="1"/>
      <w:numFmt w:val="none"/>
      <w:suff w:val="nothing"/>
      <w:lvlText w:val=""/>
      <w:lvlJc w:val="left"/>
      <w:pPr>
        <w:tabs>
          <w:tab w:val="num" w:pos="1614"/>
        </w:tabs>
        <w:ind w:left="1614" w:hanging="1584"/>
      </w:pPr>
    </w:lvl>
  </w:abstractNum>
  <w:abstractNum w:abstractNumId="1" w15:restartNumberingAfterBreak="0">
    <w:nsid w:val="00C65FA9"/>
    <w:multiLevelType w:val="multilevel"/>
    <w:tmpl w:val="55F2A2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DC6C95"/>
    <w:multiLevelType w:val="multilevel"/>
    <w:tmpl w:val="DC74F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364668"/>
    <w:multiLevelType w:val="multilevel"/>
    <w:tmpl w:val="9296F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9E58E5"/>
    <w:multiLevelType w:val="multilevel"/>
    <w:tmpl w:val="2A10F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A02C67"/>
    <w:multiLevelType w:val="multilevel"/>
    <w:tmpl w:val="6E9A9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907948"/>
    <w:multiLevelType w:val="multilevel"/>
    <w:tmpl w:val="3C68B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1B4360"/>
    <w:multiLevelType w:val="multilevel"/>
    <w:tmpl w:val="E34A0B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3013E4"/>
    <w:multiLevelType w:val="multilevel"/>
    <w:tmpl w:val="7EC494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BF588F"/>
    <w:multiLevelType w:val="multilevel"/>
    <w:tmpl w:val="82D21E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1448A8"/>
    <w:multiLevelType w:val="multilevel"/>
    <w:tmpl w:val="555C3B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D325A1"/>
    <w:multiLevelType w:val="multilevel"/>
    <w:tmpl w:val="7B028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C7755B4"/>
    <w:multiLevelType w:val="multilevel"/>
    <w:tmpl w:val="E9DA0BE8"/>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12419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509367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256488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42372199">
    <w:abstractNumId w:val="11"/>
  </w:num>
  <w:num w:numId="5" w16cid:durableId="1332830718">
    <w:abstractNumId w:val="8"/>
  </w:num>
  <w:num w:numId="6" w16cid:durableId="431631120">
    <w:abstractNumId w:val="1"/>
  </w:num>
  <w:num w:numId="7" w16cid:durableId="834108794">
    <w:abstractNumId w:val="10"/>
  </w:num>
  <w:num w:numId="8" w16cid:durableId="1688174046">
    <w:abstractNumId w:val="4"/>
  </w:num>
  <w:num w:numId="9" w16cid:durableId="1964001929">
    <w:abstractNumId w:val="7"/>
  </w:num>
  <w:num w:numId="10" w16cid:durableId="862591890">
    <w:abstractNumId w:val="9"/>
  </w:num>
  <w:num w:numId="11" w16cid:durableId="249630831">
    <w:abstractNumId w:val="12"/>
  </w:num>
  <w:num w:numId="12" w16cid:durableId="1168638476">
    <w:abstractNumId w:val="5"/>
  </w:num>
  <w:num w:numId="13" w16cid:durableId="800534279">
    <w:abstractNumId w:val="6"/>
  </w:num>
  <w:num w:numId="14" w16cid:durableId="498274506">
    <w:abstractNumId w:val="2"/>
  </w:num>
  <w:num w:numId="15" w16cid:durableId="21187445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B8E"/>
    <w:rsid w:val="000001F9"/>
    <w:rsid w:val="00002F97"/>
    <w:rsid w:val="000042E6"/>
    <w:rsid w:val="00006722"/>
    <w:rsid w:val="0000712F"/>
    <w:rsid w:val="00010738"/>
    <w:rsid w:val="00011A59"/>
    <w:rsid w:val="00014AD5"/>
    <w:rsid w:val="00020B0F"/>
    <w:rsid w:val="00022D49"/>
    <w:rsid w:val="00022E60"/>
    <w:rsid w:val="00023957"/>
    <w:rsid w:val="00023F5C"/>
    <w:rsid w:val="00024731"/>
    <w:rsid w:val="00024B2D"/>
    <w:rsid w:val="00024CDA"/>
    <w:rsid w:val="00025B83"/>
    <w:rsid w:val="0002782F"/>
    <w:rsid w:val="00032069"/>
    <w:rsid w:val="000328EC"/>
    <w:rsid w:val="00035E2A"/>
    <w:rsid w:val="00036613"/>
    <w:rsid w:val="0003792A"/>
    <w:rsid w:val="00037BC1"/>
    <w:rsid w:val="00040BC3"/>
    <w:rsid w:val="000439BB"/>
    <w:rsid w:val="00044D57"/>
    <w:rsid w:val="00050B51"/>
    <w:rsid w:val="000514A6"/>
    <w:rsid w:val="00052E9E"/>
    <w:rsid w:val="000537D5"/>
    <w:rsid w:val="00054F77"/>
    <w:rsid w:val="000556FB"/>
    <w:rsid w:val="00056BA0"/>
    <w:rsid w:val="00056CED"/>
    <w:rsid w:val="00060A99"/>
    <w:rsid w:val="00060BBA"/>
    <w:rsid w:val="00063C8E"/>
    <w:rsid w:val="0006484F"/>
    <w:rsid w:val="00065BA0"/>
    <w:rsid w:val="00073B11"/>
    <w:rsid w:val="00074E53"/>
    <w:rsid w:val="00075274"/>
    <w:rsid w:val="00076069"/>
    <w:rsid w:val="00082D66"/>
    <w:rsid w:val="0008729C"/>
    <w:rsid w:val="00091C25"/>
    <w:rsid w:val="00092E91"/>
    <w:rsid w:val="000935EE"/>
    <w:rsid w:val="00094BF7"/>
    <w:rsid w:val="00094FC9"/>
    <w:rsid w:val="000967E9"/>
    <w:rsid w:val="0009794E"/>
    <w:rsid w:val="000A19F1"/>
    <w:rsid w:val="000A36E1"/>
    <w:rsid w:val="000A3CE1"/>
    <w:rsid w:val="000A6FE0"/>
    <w:rsid w:val="000B1C57"/>
    <w:rsid w:val="000B2AAB"/>
    <w:rsid w:val="000B4E8D"/>
    <w:rsid w:val="000B7329"/>
    <w:rsid w:val="000B79FB"/>
    <w:rsid w:val="000B7B83"/>
    <w:rsid w:val="000C27BD"/>
    <w:rsid w:val="000D3C75"/>
    <w:rsid w:val="000D5732"/>
    <w:rsid w:val="000D5C7C"/>
    <w:rsid w:val="000E354C"/>
    <w:rsid w:val="000E39E8"/>
    <w:rsid w:val="000E40B5"/>
    <w:rsid w:val="000E4FA3"/>
    <w:rsid w:val="000E6C8E"/>
    <w:rsid w:val="000F26F6"/>
    <w:rsid w:val="000F403A"/>
    <w:rsid w:val="000F553F"/>
    <w:rsid w:val="000F6E28"/>
    <w:rsid w:val="001000E0"/>
    <w:rsid w:val="00101FA7"/>
    <w:rsid w:val="00102C7E"/>
    <w:rsid w:val="00103D3A"/>
    <w:rsid w:val="00105C11"/>
    <w:rsid w:val="00106D4A"/>
    <w:rsid w:val="001136EF"/>
    <w:rsid w:val="00113C67"/>
    <w:rsid w:val="00115C22"/>
    <w:rsid w:val="00121848"/>
    <w:rsid w:val="00121B6C"/>
    <w:rsid w:val="00125DD8"/>
    <w:rsid w:val="00127774"/>
    <w:rsid w:val="00127825"/>
    <w:rsid w:val="00127CEC"/>
    <w:rsid w:val="0013308B"/>
    <w:rsid w:val="0013643D"/>
    <w:rsid w:val="001370D5"/>
    <w:rsid w:val="001403E3"/>
    <w:rsid w:val="00140E20"/>
    <w:rsid w:val="00140F51"/>
    <w:rsid w:val="0014114F"/>
    <w:rsid w:val="0014333D"/>
    <w:rsid w:val="00145DCD"/>
    <w:rsid w:val="001464B5"/>
    <w:rsid w:val="00147906"/>
    <w:rsid w:val="00150411"/>
    <w:rsid w:val="00151B42"/>
    <w:rsid w:val="00152EF8"/>
    <w:rsid w:val="001542B4"/>
    <w:rsid w:val="00156A6B"/>
    <w:rsid w:val="00156B16"/>
    <w:rsid w:val="00156D75"/>
    <w:rsid w:val="001600E6"/>
    <w:rsid w:val="00162F8B"/>
    <w:rsid w:val="00163A4B"/>
    <w:rsid w:val="00165787"/>
    <w:rsid w:val="00170551"/>
    <w:rsid w:val="00170E68"/>
    <w:rsid w:val="001741D0"/>
    <w:rsid w:val="00184425"/>
    <w:rsid w:val="00184B47"/>
    <w:rsid w:val="001855BB"/>
    <w:rsid w:val="00187F52"/>
    <w:rsid w:val="001911C2"/>
    <w:rsid w:val="00191251"/>
    <w:rsid w:val="00194DB8"/>
    <w:rsid w:val="00195D63"/>
    <w:rsid w:val="00196CA0"/>
    <w:rsid w:val="00197F3B"/>
    <w:rsid w:val="001A1A8D"/>
    <w:rsid w:val="001A20CF"/>
    <w:rsid w:val="001A21CE"/>
    <w:rsid w:val="001A3342"/>
    <w:rsid w:val="001A38E2"/>
    <w:rsid w:val="001A4A4F"/>
    <w:rsid w:val="001A60BE"/>
    <w:rsid w:val="001B147C"/>
    <w:rsid w:val="001B4050"/>
    <w:rsid w:val="001B7D49"/>
    <w:rsid w:val="001B7DEB"/>
    <w:rsid w:val="001C2F3B"/>
    <w:rsid w:val="001C38C8"/>
    <w:rsid w:val="001C646B"/>
    <w:rsid w:val="001C79B7"/>
    <w:rsid w:val="001D0D09"/>
    <w:rsid w:val="001D3C3D"/>
    <w:rsid w:val="001D665F"/>
    <w:rsid w:val="001D719D"/>
    <w:rsid w:val="001E0587"/>
    <w:rsid w:val="001E325B"/>
    <w:rsid w:val="001E563C"/>
    <w:rsid w:val="001F02D4"/>
    <w:rsid w:val="001F1763"/>
    <w:rsid w:val="001F1FB1"/>
    <w:rsid w:val="001F2345"/>
    <w:rsid w:val="001F2F69"/>
    <w:rsid w:val="00201E25"/>
    <w:rsid w:val="00201F58"/>
    <w:rsid w:val="00202827"/>
    <w:rsid w:val="002059D0"/>
    <w:rsid w:val="00211082"/>
    <w:rsid w:val="00213ED5"/>
    <w:rsid w:val="00215386"/>
    <w:rsid w:val="00215906"/>
    <w:rsid w:val="00215CB8"/>
    <w:rsid w:val="00223B1F"/>
    <w:rsid w:val="00223CCB"/>
    <w:rsid w:val="00224B96"/>
    <w:rsid w:val="00227835"/>
    <w:rsid w:val="002311F3"/>
    <w:rsid w:val="0023121D"/>
    <w:rsid w:val="00232B8E"/>
    <w:rsid w:val="00232C08"/>
    <w:rsid w:val="00233214"/>
    <w:rsid w:val="0023327F"/>
    <w:rsid w:val="0023389C"/>
    <w:rsid w:val="00235AB4"/>
    <w:rsid w:val="00237766"/>
    <w:rsid w:val="00240081"/>
    <w:rsid w:val="002401F0"/>
    <w:rsid w:val="00245A86"/>
    <w:rsid w:val="00247807"/>
    <w:rsid w:val="002524E1"/>
    <w:rsid w:val="00257A73"/>
    <w:rsid w:val="0026049B"/>
    <w:rsid w:val="0026165D"/>
    <w:rsid w:val="00261F04"/>
    <w:rsid w:val="00262605"/>
    <w:rsid w:val="00262FD7"/>
    <w:rsid w:val="002655C2"/>
    <w:rsid w:val="0026680F"/>
    <w:rsid w:val="00266AB0"/>
    <w:rsid w:val="00271A40"/>
    <w:rsid w:val="00272A83"/>
    <w:rsid w:val="00274F2C"/>
    <w:rsid w:val="00276023"/>
    <w:rsid w:val="00276215"/>
    <w:rsid w:val="00277281"/>
    <w:rsid w:val="002804B7"/>
    <w:rsid w:val="00280AC0"/>
    <w:rsid w:val="00281B58"/>
    <w:rsid w:val="002857B3"/>
    <w:rsid w:val="00291208"/>
    <w:rsid w:val="00291C7A"/>
    <w:rsid w:val="00292156"/>
    <w:rsid w:val="0029469F"/>
    <w:rsid w:val="002969DD"/>
    <w:rsid w:val="00297085"/>
    <w:rsid w:val="002A05F2"/>
    <w:rsid w:val="002A0966"/>
    <w:rsid w:val="002A25DC"/>
    <w:rsid w:val="002A35E7"/>
    <w:rsid w:val="002A5299"/>
    <w:rsid w:val="002A5921"/>
    <w:rsid w:val="002B4CC2"/>
    <w:rsid w:val="002C0277"/>
    <w:rsid w:val="002C1CDB"/>
    <w:rsid w:val="002C297E"/>
    <w:rsid w:val="002C378E"/>
    <w:rsid w:val="002C37FF"/>
    <w:rsid w:val="002C3D43"/>
    <w:rsid w:val="002C54A2"/>
    <w:rsid w:val="002C5AED"/>
    <w:rsid w:val="002D0A31"/>
    <w:rsid w:val="002D2F9E"/>
    <w:rsid w:val="002E038F"/>
    <w:rsid w:val="002E1C76"/>
    <w:rsid w:val="002E256F"/>
    <w:rsid w:val="002E312C"/>
    <w:rsid w:val="002E573F"/>
    <w:rsid w:val="002E58C8"/>
    <w:rsid w:val="002E5AA8"/>
    <w:rsid w:val="002E6FD2"/>
    <w:rsid w:val="002E790E"/>
    <w:rsid w:val="002F1C11"/>
    <w:rsid w:val="002F3739"/>
    <w:rsid w:val="002F4103"/>
    <w:rsid w:val="002F4BF5"/>
    <w:rsid w:val="002F53A0"/>
    <w:rsid w:val="002F6227"/>
    <w:rsid w:val="002F7445"/>
    <w:rsid w:val="002F7BA8"/>
    <w:rsid w:val="00300A4E"/>
    <w:rsid w:val="00300A85"/>
    <w:rsid w:val="00302057"/>
    <w:rsid w:val="0030443A"/>
    <w:rsid w:val="00307BD2"/>
    <w:rsid w:val="003107BD"/>
    <w:rsid w:val="00311347"/>
    <w:rsid w:val="003119A3"/>
    <w:rsid w:val="00315096"/>
    <w:rsid w:val="00321951"/>
    <w:rsid w:val="0032456C"/>
    <w:rsid w:val="00324C81"/>
    <w:rsid w:val="0032551F"/>
    <w:rsid w:val="00325774"/>
    <w:rsid w:val="00326B14"/>
    <w:rsid w:val="0033112E"/>
    <w:rsid w:val="00336C91"/>
    <w:rsid w:val="003378F7"/>
    <w:rsid w:val="00342331"/>
    <w:rsid w:val="0034389F"/>
    <w:rsid w:val="00343DEF"/>
    <w:rsid w:val="003456C7"/>
    <w:rsid w:val="00346E1A"/>
    <w:rsid w:val="00350B5A"/>
    <w:rsid w:val="00351229"/>
    <w:rsid w:val="00351F75"/>
    <w:rsid w:val="00352E67"/>
    <w:rsid w:val="00352E6E"/>
    <w:rsid w:val="00353C11"/>
    <w:rsid w:val="0035436B"/>
    <w:rsid w:val="00355224"/>
    <w:rsid w:val="0035539E"/>
    <w:rsid w:val="003569B8"/>
    <w:rsid w:val="003613FF"/>
    <w:rsid w:val="00361DAB"/>
    <w:rsid w:val="00362118"/>
    <w:rsid w:val="003726A7"/>
    <w:rsid w:val="00373AB2"/>
    <w:rsid w:val="00374638"/>
    <w:rsid w:val="0038479D"/>
    <w:rsid w:val="00386E87"/>
    <w:rsid w:val="00387B3C"/>
    <w:rsid w:val="00390607"/>
    <w:rsid w:val="0039071C"/>
    <w:rsid w:val="00390D24"/>
    <w:rsid w:val="0039463F"/>
    <w:rsid w:val="00394872"/>
    <w:rsid w:val="00396214"/>
    <w:rsid w:val="0039740C"/>
    <w:rsid w:val="003A1F7D"/>
    <w:rsid w:val="003A2C3C"/>
    <w:rsid w:val="003A4CB8"/>
    <w:rsid w:val="003A6C2E"/>
    <w:rsid w:val="003B4591"/>
    <w:rsid w:val="003B6CF3"/>
    <w:rsid w:val="003B766A"/>
    <w:rsid w:val="003B791C"/>
    <w:rsid w:val="003C063A"/>
    <w:rsid w:val="003C230D"/>
    <w:rsid w:val="003C24C3"/>
    <w:rsid w:val="003C2D4C"/>
    <w:rsid w:val="003C3B9F"/>
    <w:rsid w:val="003C4583"/>
    <w:rsid w:val="003C71E6"/>
    <w:rsid w:val="003C7574"/>
    <w:rsid w:val="003D51A6"/>
    <w:rsid w:val="003D5BBE"/>
    <w:rsid w:val="003D71E3"/>
    <w:rsid w:val="003E0864"/>
    <w:rsid w:val="003E1620"/>
    <w:rsid w:val="003E1D65"/>
    <w:rsid w:val="003E25A1"/>
    <w:rsid w:val="003E6396"/>
    <w:rsid w:val="003E7560"/>
    <w:rsid w:val="003E77D4"/>
    <w:rsid w:val="003F0F92"/>
    <w:rsid w:val="003F12CF"/>
    <w:rsid w:val="003F24EC"/>
    <w:rsid w:val="003F42E7"/>
    <w:rsid w:val="003F43F5"/>
    <w:rsid w:val="003F6231"/>
    <w:rsid w:val="003F7EEC"/>
    <w:rsid w:val="00400120"/>
    <w:rsid w:val="00403F06"/>
    <w:rsid w:val="0040492C"/>
    <w:rsid w:val="00404E9B"/>
    <w:rsid w:val="0041006D"/>
    <w:rsid w:val="0041066F"/>
    <w:rsid w:val="004200A9"/>
    <w:rsid w:val="004206FE"/>
    <w:rsid w:val="00420AC8"/>
    <w:rsid w:val="00426F19"/>
    <w:rsid w:val="00433C0D"/>
    <w:rsid w:val="00434D1D"/>
    <w:rsid w:val="00437300"/>
    <w:rsid w:val="0043777D"/>
    <w:rsid w:val="00437DE1"/>
    <w:rsid w:val="0044240C"/>
    <w:rsid w:val="0044319B"/>
    <w:rsid w:val="00444515"/>
    <w:rsid w:val="00445BAD"/>
    <w:rsid w:val="00447E5E"/>
    <w:rsid w:val="004541AA"/>
    <w:rsid w:val="00456D15"/>
    <w:rsid w:val="00457A3B"/>
    <w:rsid w:val="00462D84"/>
    <w:rsid w:val="00466CCE"/>
    <w:rsid w:val="004762D5"/>
    <w:rsid w:val="004768BB"/>
    <w:rsid w:val="00477E2F"/>
    <w:rsid w:val="00477EA8"/>
    <w:rsid w:val="00480757"/>
    <w:rsid w:val="004809B2"/>
    <w:rsid w:val="004823C7"/>
    <w:rsid w:val="00483F43"/>
    <w:rsid w:val="004855F1"/>
    <w:rsid w:val="00486C69"/>
    <w:rsid w:val="0048733B"/>
    <w:rsid w:val="00490008"/>
    <w:rsid w:val="0049269C"/>
    <w:rsid w:val="00496417"/>
    <w:rsid w:val="004A0BA8"/>
    <w:rsid w:val="004A4A96"/>
    <w:rsid w:val="004A5976"/>
    <w:rsid w:val="004A713A"/>
    <w:rsid w:val="004B2B38"/>
    <w:rsid w:val="004B6227"/>
    <w:rsid w:val="004B6578"/>
    <w:rsid w:val="004B709C"/>
    <w:rsid w:val="004B7101"/>
    <w:rsid w:val="004C1D21"/>
    <w:rsid w:val="004C2C81"/>
    <w:rsid w:val="004C3A40"/>
    <w:rsid w:val="004C52B0"/>
    <w:rsid w:val="004C6CAC"/>
    <w:rsid w:val="004C75B1"/>
    <w:rsid w:val="004D10FF"/>
    <w:rsid w:val="004D1F7A"/>
    <w:rsid w:val="004D44D8"/>
    <w:rsid w:val="004E0072"/>
    <w:rsid w:val="004E01D9"/>
    <w:rsid w:val="004E0FFC"/>
    <w:rsid w:val="004E1455"/>
    <w:rsid w:val="004E1F88"/>
    <w:rsid w:val="004E28DD"/>
    <w:rsid w:val="004E2EFC"/>
    <w:rsid w:val="004E3DB7"/>
    <w:rsid w:val="004F2145"/>
    <w:rsid w:val="004F24FA"/>
    <w:rsid w:val="004F514E"/>
    <w:rsid w:val="004F6883"/>
    <w:rsid w:val="004F6A42"/>
    <w:rsid w:val="004F7012"/>
    <w:rsid w:val="00504338"/>
    <w:rsid w:val="00506F75"/>
    <w:rsid w:val="00510DAB"/>
    <w:rsid w:val="00515770"/>
    <w:rsid w:val="00520CE8"/>
    <w:rsid w:val="005218B5"/>
    <w:rsid w:val="00524DC1"/>
    <w:rsid w:val="005251D7"/>
    <w:rsid w:val="00525F5B"/>
    <w:rsid w:val="005263D1"/>
    <w:rsid w:val="005264C4"/>
    <w:rsid w:val="005312AF"/>
    <w:rsid w:val="005314C0"/>
    <w:rsid w:val="0053272A"/>
    <w:rsid w:val="00532C2E"/>
    <w:rsid w:val="00533F32"/>
    <w:rsid w:val="00540976"/>
    <w:rsid w:val="00541929"/>
    <w:rsid w:val="00541B39"/>
    <w:rsid w:val="00541C47"/>
    <w:rsid w:val="00541FF2"/>
    <w:rsid w:val="005448F9"/>
    <w:rsid w:val="0054570A"/>
    <w:rsid w:val="0054593C"/>
    <w:rsid w:val="00552FF0"/>
    <w:rsid w:val="0055317F"/>
    <w:rsid w:val="00555582"/>
    <w:rsid w:val="00560336"/>
    <w:rsid w:val="005625C2"/>
    <w:rsid w:val="005637D7"/>
    <w:rsid w:val="00567CA9"/>
    <w:rsid w:val="005710D0"/>
    <w:rsid w:val="00573083"/>
    <w:rsid w:val="00574E77"/>
    <w:rsid w:val="0057729F"/>
    <w:rsid w:val="0058364F"/>
    <w:rsid w:val="00583C3C"/>
    <w:rsid w:val="00587A08"/>
    <w:rsid w:val="00587C51"/>
    <w:rsid w:val="00590798"/>
    <w:rsid w:val="005913FF"/>
    <w:rsid w:val="005941A9"/>
    <w:rsid w:val="005A67EF"/>
    <w:rsid w:val="005B0C6F"/>
    <w:rsid w:val="005B4BAC"/>
    <w:rsid w:val="005B7F1A"/>
    <w:rsid w:val="005C010D"/>
    <w:rsid w:val="005C018A"/>
    <w:rsid w:val="005C0F47"/>
    <w:rsid w:val="005C4E74"/>
    <w:rsid w:val="005C5EBC"/>
    <w:rsid w:val="005C7227"/>
    <w:rsid w:val="005D08F2"/>
    <w:rsid w:val="005D14BE"/>
    <w:rsid w:val="005D3DBD"/>
    <w:rsid w:val="005D5876"/>
    <w:rsid w:val="005E0CD4"/>
    <w:rsid w:val="005E6223"/>
    <w:rsid w:val="005E65FD"/>
    <w:rsid w:val="005F00C2"/>
    <w:rsid w:val="005F518E"/>
    <w:rsid w:val="00601B25"/>
    <w:rsid w:val="006037BD"/>
    <w:rsid w:val="006061F9"/>
    <w:rsid w:val="0060799B"/>
    <w:rsid w:val="00607E2C"/>
    <w:rsid w:val="00611033"/>
    <w:rsid w:val="006111AE"/>
    <w:rsid w:val="006146A9"/>
    <w:rsid w:val="00621917"/>
    <w:rsid w:val="006231D9"/>
    <w:rsid w:val="00624C1C"/>
    <w:rsid w:val="00634FA8"/>
    <w:rsid w:val="00641FBF"/>
    <w:rsid w:val="00644B08"/>
    <w:rsid w:val="00654730"/>
    <w:rsid w:val="00655580"/>
    <w:rsid w:val="006557CF"/>
    <w:rsid w:val="00655B1E"/>
    <w:rsid w:val="00656629"/>
    <w:rsid w:val="00656DC1"/>
    <w:rsid w:val="006608CF"/>
    <w:rsid w:val="006608F3"/>
    <w:rsid w:val="00663106"/>
    <w:rsid w:val="00664186"/>
    <w:rsid w:val="006648C7"/>
    <w:rsid w:val="00665BBE"/>
    <w:rsid w:val="006661CF"/>
    <w:rsid w:val="006669E5"/>
    <w:rsid w:val="00667DAF"/>
    <w:rsid w:val="0067059E"/>
    <w:rsid w:val="00671071"/>
    <w:rsid w:val="0067152C"/>
    <w:rsid w:val="006779D4"/>
    <w:rsid w:val="00677EBC"/>
    <w:rsid w:val="0068162D"/>
    <w:rsid w:val="00681B12"/>
    <w:rsid w:val="00687E03"/>
    <w:rsid w:val="00691444"/>
    <w:rsid w:val="0069305C"/>
    <w:rsid w:val="006937D1"/>
    <w:rsid w:val="006957E2"/>
    <w:rsid w:val="006A0C12"/>
    <w:rsid w:val="006A374B"/>
    <w:rsid w:val="006A3C0E"/>
    <w:rsid w:val="006A7AD2"/>
    <w:rsid w:val="006B0A7F"/>
    <w:rsid w:val="006B1E09"/>
    <w:rsid w:val="006B4779"/>
    <w:rsid w:val="006B478C"/>
    <w:rsid w:val="006B66AC"/>
    <w:rsid w:val="006B7BA3"/>
    <w:rsid w:val="006C1816"/>
    <w:rsid w:val="006C3A5E"/>
    <w:rsid w:val="006C5AD5"/>
    <w:rsid w:val="006C77ED"/>
    <w:rsid w:val="006D07D9"/>
    <w:rsid w:val="006E0843"/>
    <w:rsid w:val="006E0BEF"/>
    <w:rsid w:val="006E1423"/>
    <w:rsid w:val="006E534A"/>
    <w:rsid w:val="006E6554"/>
    <w:rsid w:val="006E6A0D"/>
    <w:rsid w:val="006E7498"/>
    <w:rsid w:val="006F01FB"/>
    <w:rsid w:val="006F3D12"/>
    <w:rsid w:val="006F5877"/>
    <w:rsid w:val="00700C2E"/>
    <w:rsid w:val="00705216"/>
    <w:rsid w:val="00707BDF"/>
    <w:rsid w:val="00711115"/>
    <w:rsid w:val="00717AA2"/>
    <w:rsid w:val="00720237"/>
    <w:rsid w:val="00721782"/>
    <w:rsid w:val="0072219A"/>
    <w:rsid w:val="00725038"/>
    <w:rsid w:val="00725226"/>
    <w:rsid w:val="00726EAA"/>
    <w:rsid w:val="007271B8"/>
    <w:rsid w:val="007302C1"/>
    <w:rsid w:val="007306F6"/>
    <w:rsid w:val="00730FC8"/>
    <w:rsid w:val="00732905"/>
    <w:rsid w:val="007373B1"/>
    <w:rsid w:val="00737DD0"/>
    <w:rsid w:val="00742221"/>
    <w:rsid w:val="00742907"/>
    <w:rsid w:val="007438C6"/>
    <w:rsid w:val="00743BD6"/>
    <w:rsid w:val="0074451B"/>
    <w:rsid w:val="00746798"/>
    <w:rsid w:val="00747597"/>
    <w:rsid w:val="007516D2"/>
    <w:rsid w:val="00752FFC"/>
    <w:rsid w:val="00754553"/>
    <w:rsid w:val="007555BC"/>
    <w:rsid w:val="00760D2A"/>
    <w:rsid w:val="007622FD"/>
    <w:rsid w:val="0076294F"/>
    <w:rsid w:val="0076410A"/>
    <w:rsid w:val="00770553"/>
    <w:rsid w:val="00776241"/>
    <w:rsid w:val="0077686E"/>
    <w:rsid w:val="007771C6"/>
    <w:rsid w:val="00777C50"/>
    <w:rsid w:val="0078005A"/>
    <w:rsid w:val="00782C26"/>
    <w:rsid w:val="00785C67"/>
    <w:rsid w:val="0078610A"/>
    <w:rsid w:val="0078659E"/>
    <w:rsid w:val="0078789E"/>
    <w:rsid w:val="00791ED9"/>
    <w:rsid w:val="00792D91"/>
    <w:rsid w:val="00793099"/>
    <w:rsid w:val="00794293"/>
    <w:rsid w:val="007946AB"/>
    <w:rsid w:val="00795808"/>
    <w:rsid w:val="007961C6"/>
    <w:rsid w:val="00796304"/>
    <w:rsid w:val="007A1DF6"/>
    <w:rsid w:val="007A4726"/>
    <w:rsid w:val="007A60F0"/>
    <w:rsid w:val="007B122F"/>
    <w:rsid w:val="007B37AE"/>
    <w:rsid w:val="007B5C8D"/>
    <w:rsid w:val="007C07B1"/>
    <w:rsid w:val="007C0B81"/>
    <w:rsid w:val="007C2B0D"/>
    <w:rsid w:val="007C33A5"/>
    <w:rsid w:val="007C3D35"/>
    <w:rsid w:val="007C40E2"/>
    <w:rsid w:val="007C4A39"/>
    <w:rsid w:val="007C4F71"/>
    <w:rsid w:val="007C719F"/>
    <w:rsid w:val="007C772D"/>
    <w:rsid w:val="007C77AF"/>
    <w:rsid w:val="007D1A01"/>
    <w:rsid w:val="007D1D10"/>
    <w:rsid w:val="007D493F"/>
    <w:rsid w:val="007D4AD1"/>
    <w:rsid w:val="007D6D4E"/>
    <w:rsid w:val="007E4C95"/>
    <w:rsid w:val="007E5CAB"/>
    <w:rsid w:val="007E60F1"/>
    <w:rsid w:val="007F3BA3"/>
    <w:rsid w:val="008019A0"/>
    <w:rsid w:val="00805D0F"/>
    <w:rsid w:val="0080730A"/>
    <w:rsid w:val="00812C52"/>
    <w:rsid w:val="00813A43"/>
    <w:rsid w:val="008143E4"/>
    <w:rsid w:val="00816331"/>
    <w:rsid w:val="00816D0A"/>
    <w:rsid w:val="00817B0F"/>
    <w:rsid w:val="008204B9"/>
    <w:rsid w:val="0082290A"/>
    <w:rsid w:val="00822D66"/>
    <w:rsid w:val="00823280"/>
    <w:rsid w:val="00823B19"/>
    <w:rsid w:val="00830BFE"/>
    <w:rsid w:val="00831FA4"/>
    <w:rsid w:val="00835099"/>
    <w:rsid w:val="00835735"/>
    <w:rsid w:val="00840ADD"/>
    <w:rsid w:val="00841F52"/>
    <w:rsid w:val="00842EA0"/>
    <w:rsid w:val="00843E98"/>
    <w:rsid w:val="0084581D"/>
    <w:rsid w:val="00847024"/>
    <w:rsid w:val="008533BF"/>
    <w:rsid w:val="00854AA8"/>
    <w:rsid w:val="0085598C"/>
    <w:rsid w:val="00856851"/>
    <w:rsid w:val="008609F0"/>
    <w:rsid w:val="00863749"/>
    <w:rsid w:val="00863D6F"/>
    <w:rsid w:val="00865254"/>
    <w:rsid w:val="008670B4"/>
    <w:rsid w:val="008674E7"/>
    <w:rsid w:val="00867DA0"/>
    <w:rsid w:val="00871450"/>
    <w:rsid w:val="0087379D"/>
    <w:rsid w:val="00876143"/>
    <w:rsid w:val="00876E24"/>
    <w:rsid w:val="00881379"/>
    <w:rsid w:val="00882843"/>
    <w:rsid w:val="008840C1"/>
    <w:rsid w:val="00884F12"/>
    <w:rsid w:val="00885E92"/>
    <w:rsid w:val="008861FB"/>
    <w:rsid w:val="008862E5"/>
    <w:rsid w:val="008865D5"/>
    <w:rsid w:val="008879B5"/>
    <w:rsid w:val="008930B8"/>
    <w:rsid w:val="00893EA4"/>
    <w:rsid w:val="008942C7"/>
    <w:rsid w:val="008958CF"/>
    <w:rsid w:val="008972DD"/>
    <w:rsid w:val="00897E1C"/>
    <w:rsid w:val="008A1B75"/>
    <w:rsid w:val="008A1CEB"/>
    <w:rsid w:val="008B0BA6"/>
    <w:rsid w:val="008B0C92"/>
    <w:rsid w:val="008B1E00"/>
    <w:rsid w:val="008B40FD"/>
    <w:rsid w:val="008B43A4"/>
    <w:rsid w:val="008B691B"/>
    <w:rsid w:val="008C1163"/>
    <w:rsid w:val="008C1DEE"/>
    <w:rsid w:val="008C1FBA"/>
    <w:rsid w:val="008C2D97"/>
    <w:rsid w:val="008C49EC"/>
    <w:rsid w:val="008C4D90"/>
    <w:rsid w:val="008C7B39"/>
    <w:rsid w:val="008D3520"/>
    <w:rsid w:val="008D3D69"/>
    <w:rsid w:val="008D4883"/>
    <w:rsid w:val="008D55FB"/>
    <w:rsid w:val="008D7CB2"/>
    <w:rsid w:val="008D7D3F"/>
    <w:rsid w:val="008E0B44"/>
    <w:rsid w:val="008E0C9D"/>
    <w:rsid w:val="008E2A95"/>
    <w:rsid w:val="008F36F4"/>
    <w:rsid w:val="008F517E"/>
    <w:rsid w:val="008F6A89"/>
    <w:rsid w:val="0090206C"/>
    <w:rsid w:val="009040DF"/>
    <w:rsid w:val="0090468A"/>
    <w:rsid w:val="009052E2"/>
    <w:rsid w:val="00905585"/>
    <w:rsid w:val="00905B53"/>
    <w:rsid w:val="00906E18"/>
    <w:rsid w:val="00907AE8"/>
    <w:rsid w:val="0091104B"/>
    <w:rsid w:val="00912A76"/>
    <w:rsid w:val="00917834"/>
    <w:rsid w:val="00920BC3"/>
    <w:rsid w:val="00920C5B"/>
    <w:rsid w:val="00921F92"/>
    <w:rsid w:val="00925902"/>
    <w:rsid w:val="00926CD9"/>
    <w:rsid w:val="0092721B"/>
    <w:rsid w:val="00933DD5"/>
    <w:rsid w:val="009345F2"/>
    <w:rsid w:val="00934880"/>
    <w:rsid w:val="00935173"/>
    <w:rsid w:val="00940F9B"/>
    <w:rsid w:val="0095175A"/>
    <w:rsid w:val="0095477B"/>
    <w:rsid w:val="009560F0"/>
    <w:rsid w:val="009564FD"/>
    <w:rsid w:val="00956D48"/>
    <w:rsid w:val="00960317"/>
    <w:rsid w:val="00960D92"/>
    <w:rsid w:val="00961E0F"/>
    <w:rsid w:val="00964569"/>
    <w:rsid w:val="009663BA"/>
    <w:rsid w:val="0096689E"/>
    <w:rsid w:val="00967112"/>
    <w:rsid w:val="00971E90"/>
    <w:rsid w:val="00975AEE"/>
    <w:rsid w:val="0097706C"/>
    <w:rsid w:val="00977A7C"/>
    <w:rsid w:val="00977B4F"/>
    <w:rsid w:val="009816B3"/>
    <w:rsid w:val="00985E07"/>
    <w:rsid w:val="00986AF9"/>
    <w:rsid w:val="00986C84"/>
    <w:rsid w:val="00990BF1"/>
    <w:rsid w:val="00993623"/>
    <w:rsid w:val="009965B2"/>
    <w:rsid w:val="009A1CEF"/>
    <w:rsid w:val="009A27A9"/>
    <w:rsid w:val="009A3E2C"/>
    <w:rsid w:val="009A4086"/>
    <w:rsid w:val="009A53D7"/>
    <w:rsid w:val="009A74E6"/>
    <w:rsid w:val="009A762B"/>
    <w:rsid w:val="009B410A"/>
    <w:rsid w:val="009B4E5D"/>
    <w:rsid w:val="009C0F4D"/>
    <w:rsid w:val="009C1025"/>
    <w:rsid w:val="009C5AD8"/>
    <w:rsid w:val="009C61F1"/>
    <w:rsid w:val="009C620D"/>
    <w:rsid w:val="009C7A34"/>
    <w:rsid w:val="009D0700"/>
    <w:rsid w:val="009D19D7"/>
    <w:rsid w:val="009D3ED4"/>
    <w:rsid w:val="009D5706"/>
    <w:rsid w:val="009D5B57"/>
    <w:rsid w:val="009E1CA2"/>
    <w:rsid w:val="009E25C4"/>
    <w:rsid w:val="009E4506"/>
    <w:rsid w:val="009E4CD0"/>
    <w:rsid w:val="009E75AA"/>
    <w:rsid w:val="009F5581"/>
    <w:rsid w:val="00A046FB"/>
    <w:rsid w:val="00A05A1D"/>
    <w:rsid w:val="00A07799"/>
    <w:rsid w:val="00A10A06"/>
    <w:rsid w:val="00A11069"/>
    <w:rsid w:val="00A1140A"/>
    <w:rsid w:val="00A12824"/>
    <w:rsid w:val="00A1364E"/>
    <w:rsid w:val="00A13DC1"/>
    <w:rsid w:val="00A14655"/>
    <w:rsid w:val="00A1612D"/>
    <w:rsid w:val="00A16B75"/>
    <w:rsid w:val="00A17AAB"/>
    <w:rsid w:val="00A21239"/>
    <w:rsid w:val="00A24F3A"/>
    <w:rsid w:val="00A42B03"/>
    <w:rsid w:val="00A4326D"/>
    <w:rsid w:val="00A435B0"/>
    <w:rsid w:val="00A44F33"/>
    <w:rsid w:val="00A47161"/>
    <w:rsid w:val="00A4717A"/>
    <w:rsid w:val="00A518B5"/>
    <w:rsid w:val="00A53DCD"/>
    <w:rsid w:val="00A60C8E"/>
    <w:rsid w:val="00A618AC"/>
    <w:rsid w:val="00A61D51"/>
    <w:rsid w:val="00A624EC"/>
    <w:rsid w:val="00A64E91"/>
    <w:rsid w:val="00A65909"/>
    <w:rsid w:val="00A718FD"/>
    <w:rsid w:val="00A72300"/>
    <w:rsid w:val="00A73258"/>
    <w:rsid w:val="00A73B99"/>
    <w:rsid w:val="00A74653"/>
    <w:rsid w:val="00A7758A"/>
    <w:rsid w:val="00A77BDA"/>
    <w:rsid w:val="00A77BF8"/>
    <w:rsid w:val="00A80A41"/>
    <w:rsid w:val="00A85B05"/>
    <w:rsid w:val="00A86F07"/>
    <w:rsid w:val="00A8755F"/>
    <w:rsid w:val="00A9156D"/>
    <w:rsid w:val="00A92EFF"/>
    <w:rsid w:val="00A97D7E"/>
    <w:rsid w:val="00AA00F1"/>
    <w:rsid w:val="00AA0605"/>
    <w:rsid w:val="00AA119A"/>
    <w:rsid w:val="00AA5D71"/>
    <w:rsid w:val="00AA7B14"/>
    <w:rsid w:val="00AB1066"/>
    <w:rsid w:val="00AB164F"/>
    <w:rsid w:val="00AB1FBB"/>
    <w:rsid w:val="00AB35EC"/>
    <w:rsid w:val="00AB3EC4"/>
    <w:rsid w:val="00AB42DD"/>
    <w:rsid w:val="00AB57EC"/>
    <w:rsid w:val="00AC131D"/>
    <w:rsid w:val="00AC4DF1"/>
    <w:rsid w:val="00AD1D40"/>
    <w:rsid w:val="00AD435F"/>
    <w:rsid w:val="00AD4FA6"/>
    <w:rsid w:val="00AE08FC"/>
    <w:rsid w:val="00AE28FA"/>
    <w:rsid w:val="00AE35DC"/>
    <w:rsid w:val="00AE5B23"/>
    <w:rsid w:val="00AE6A72"/>
    <w:rsid w:val="00AF1520"/>
    <w:rsid w:val="00AF1D56"/>
    <w:rsid w:val="00B03AD2"/>
    <w:rsid w:val="00B053AF"/>
    <w:rsid w:val="00B062DE"/>
    <w:rsid w:val="00B066CB"/>
    <w:rsid w:val="00B121D9"/>
    <w:rsid w:val="00B15BAA"/>
    <w:rsid w:val="00B16E27"/>
    <w:rsid w:val="00B17227"/>
    <w:rsid w:val="00B17C36"/>
    <w:rsid w:val="00B24FBB"/>
    <w:rsid w:val="00B25750"/>
    <w:rsid w:val="00B34519"/>
    <w:rsid w:val="00B40052"/>
    <w:rsid w:val="00B418ED"/>
    <w:rsid w:val="00B41957"/>
    <w:rsid w:val="00B42A38"/>
    <w:rsid w:val="00B42FB7"/>
    <w:rsid w:val="00B459B0"/>
    <w:rsid w:val="00B475A7"/>
    <w:rsid w:val="00B478E8"/>
    <w:rsid w:val="00B51280"/>
    <w:rsid w:val="00B52501"/>
    <w:rsid w:val="00B55A86"/>
    <w:rsid w:val="00B60FDE"/>
    <w:rsid w:val="00B61248"/>
    <w:rsid w:val="00B64013"/>
    <w:rsid w:val="00B65935"/>
    <w:rsid w:val="00B65B66"/>
    <w:rsid w:val="00B70C2E"/>
    <w:rsid w:val="00B72461"/>
    <w:rsid w:val="00B73A66"/>
    <w:rsid w:val="00B75403"/>
    <w:rsid w:val="00B75DAD"/>
    <w:rsid w:val="00B75F3E"/>
    <w:rsid w:val="00B95837"/>
    <w:rsid w:val="00B96825"/>
    <w:rsid w:val="00B97461"/>
    <w:rsid w:val="00BA2299"/>
    <w:rsid w:val="00BA2E5B"/>
    <w:rsid w:val="00BA3553"/>
    <w:rsid w:val="00BA574B"/>
    <w:rsid w:val="00BA741C"/>
    <w:rsid w:val="00BA79FF"/>
    <w:rsid w:val="00BA7DF5"/>
    <w:rsid w:val="00BB001E"/>
    <w:rsid w:val="00BB09FB"/>
    <w:rsid w:val="00BB16D6"/>
    <w:rsid w:val="00BB20C2"/>
    <w:rsid w:val="00BB4B7D"/>
    <w:rsid w:val="00BB4E38"/>
    <w:rsid w:val="00BB7E17"/>
    <w:rsid w:val="00BC1198"/>
    <w:rsid w:val="00BC168F"/>
    <w:rsid w:val="00BC1BC1"/>
    <w:rsid w:val="00BC2D17"/>
    <w:rsid w:val="00BC4FD7"/>
    <w:rsid w:val="00BC5081"/>
    <w:rsid w:val="00BC5348"/>
    <w:rsid w:val="00BC5489"/>
    <w:rsid w:val="00BC55C4"/>
    <w:rsid w:val="00BC6124"/>
    <w:rsid w:val="00BC7858"/>
    <w:rsid w:val="00BC7EE0"/>
    <w:rsid w:val="00BD4183"/>
    <w:rsid w:val="00BD50D7"/>
    <w:rsid w:val="00BD667C"/>
    <w:rsid w:val="00BE06DC"/>
    <w:rsid w:val="00BE1B4B"/>
    <w:rsid w:val="00BE23CA"/>
    <w:rsid w:val="00BE2672"/>
    <w:rsid w:val="00BE30AA"/>
    <w:rsid w:val="00BE3242"/>
    <w:rsid w:val="00BE3EC5"/>
    <w:rsid w:val="00BE6A07"/>
    <w:rsid w:val="00BF302D"/>
    <w:rsid w:val="00BF451E"/>
    <w:rsid w:val="00BF479A"/>
    <w:rsid w:val="00BF57DC"/>
    <w:rsid w:val="00BF7845"/>
    <w:rsid w:val="00C000B1"/>
    <w:rsid w:val="00C0021A"/>
    <w:rsid w:val="00C01380"/>
    <w:rsid w:val="00C02046"/>
    <w:rsid w:val="00C05730"/>
    <w:rsid w:val="00C057DF"/>
    <w:rsid w:val="00C060DC"/>
    <w:rsid w:val="00C07E3D"/>
    <w:rsid w:val="00C10E26"/>
    <w:rsid w:val="00C11363"/>
    <w:rsid w:val="00C12BFC"/>
    <w:rsid w:val="00C1378C"/>
    <w:rsid w:val="00C13E92"/>
    <w:rsid w:val="00C1497E"/>
    <w:rsid w:val="00C172D1"/>
    <w:rsid w:val="00C22563"/>
    <w:rsid w:val="00C300F0"/>
    <w:rsid w:val="00C30DBF"/>
    <w:rsid w:val="00C3161F"/>
    <w:rsid w:val="00C31A81"/>
    <w:rsid w:val="00C33682"/>
    <w:rsid w:val="00C35799"/>
    <w:rsid w:val="00C36E6A"/>
    <w:rsid w:val="00C44DA2"/>
    <w:rsid w:val="00C46EA4"/>
    <w:rsid w:val="00C630CE"/>
    <w:rsid w:val="00C63B60"/>
    <w:rsid w:val="00C640E6"/>
    <w:rsid w:val="00C65C40"/>
    <w:rsid w:val="00C7091E"/>
    <w:rsid w:val="00C71331"/>
    <w:rsid w:val="00C7176F"/>
    <w:rsid w:val="00C71B03"/>
    <w:rsid w:val="00C72E6B"/>
    <w:rsid w:val="00C72EC5"/>
    <w:rsid w:val="00C734FF"/>
    <w:rsid w:val="00C761F6"/>
    <w:rsid w:val="00C81404"/>
    <w:rsid w:val="00C81F65"/>
    <w:rsid w:val="00C83E20"/>
    <w:rsid w:val="00C84FB1"/>
    <w:rsid w:val="00C86A35"/>
    <w:rsid w:val="00C86E8C"/>
    <w:rsid w:val="00C87A65"/>
    <w:rsid w:val="00C92B11"/>
    <w:rsid w:val="00C942FE"/>
    <w:rsid w:val="00C95959"/>
    <w:rsid w:val="00C97BE9"/>
    <w:rsid w:val="00CA20D4"/>
    <w:rsid w:val="00CA2B88"/>
    <w:rsid w:val="00CA3752"/>
    <w:rsid w:val="00CA3E96"/>
    <w:rsid w:val="00CA3EF8"/>
    <w:rsid w:val="00CA58EC"/>
    <w:rsid w:val="00CA5EFB"/>
    <w:rsid w:val="00CA632F"/>
    <w:rsid w:val="00CA6E5E"/>
    <w:rsid w:val="00CB68EA"/>
    <w:rsid w:val="00CB7445"/>
    <w:rsid w:val="00CB751B"/>
    <w:rsid w:val="00CC1439"/>
    <w:rsid w:val="00CC20B9"/>
    <w:rsid w:val="00CC3D3D"/>
    <w:rsid w:val="00CD6055"/>
    <w:rsid w:val="00CE0E32"/>
    <w:rsid w:val="00CE0F7D"/>
    <w:rsid w:val="00CE4207"/>
    <w:rsid w:val="00CE59E4"/>
    <w:rsid w:val="00CF34B4"/>
    <w:rsid w:val="00CF68D5"/>
    <w:rsid w:val="00CF75E5"/>
    <w:rsid w:val="00D000FC"/>
    <w:rsid w:val="00D07AEB"/>
    <w:rsid w:val="00D11409"/>
    <w:rsid w:val="00D11E16"/>
    <w:rsid w:val="00D13FDB"/>
    <w:rsid w:val="00D14613"/>
    <w:rsid w:val="00D217ED"/>
    <w:rsid w:val="00D21B8E"/>
    <w:rsid w:val="00D32CD2"/>
    <w:rsid w:val="00D334AB"/>
    <w:rsid w:val="00D40525"/>
    <w:rsid w:val="00D44A24"/>
    <w:rsid w:val="00D468EB"/>
    <w:rsid w:val="00D47B78"/>
    <w:rsid w:val="00D50817"/>
    <w:rsid w:val="00D50FB7"/>
    <w:rsid w:val="00D51496"/>
    <w:rsid w:val="00D51C0A"/>
    <w:rsid w:val="00D528BA"/>
    <w:rsid w:val="00D528EC"/>
    <w:rsid w:val="00D52B35"/>
    <w:rsid w:val="00D52BB5"/>
    <w:rsid w:val="00D53B6A"/>
    <w:rsid w:val="00D53C4E"/>
    <w:rsid w:val="00D542D9"/>
    <w:rsid w:val="00D56CAF"/>
    <w:rsid w:val="00D57DDA"/>
    <w:rsid w:val="00D618D3"/>
    <w:rsid w:val="00D640D8"/>
    <w:rsid w:val="00D7034D"/>
    <w:rsid w:val="00D712F9"/>
    <w:rsid w:val="00D76C8D"/>
    <w:rsid w:val="00D83BEA"/>
    <w:rsid w:val="00D8523F"/>
    <w:rsid w:val="00D85E40"/>
    <w:rsid w:val="00D86732"/>
    <w:rsid w:val="00D86EE7"/>
    <w:rsid w:val="00D933FB"/>
    <w:rsid w:val="00D93F30"/>
    <w:rsid w:val="00D969AA"/>
    <w:rsid w:val="00DA001A"/>
    <w:rsid w:val="00DA0982"/>
    <w:rsid w:val="00DA4188"/>
    <w:rsid w:val="00DA5955"/>
    <w:rsid w:val="00DB04F7"/>
    <w:rsid w:val="00DB077B"/>
    <w:rsid w:val="00DB29D9"/>
    <w:rsid w:val="00DB6C46"/>
    <w:rsid w:val="00DB73CA"/>
    <w:rsid w:val="00DB7C78"/>
    <w:rsid w:val="00DC355A"/>
    <w:rsid w:val="00DC482D"/>
    <w:rsid w:val="00DC5478"/>
    <w:rsid w:val="00DC6C58"/>
    <w:rsid w:val="00DC6C87"/>
    <w:rsid w:val="00DD0F6D"/>
    <w:rsid w:val="00DD1DA9"/>
    <w:rsid w:val="00DD2A99"/>
    <w:rsid w:val="00DE02C7"/>
    <w:rsid w:val="00DE2DA0"/>
    <w:rsid w:val="00DE4957"/>
    <w:rsid w:val="00DF0CF2"/>
    <w:rsid w:val="00DF1575"/>
    <w:rsid w:val="00DF5CF5"/>
    <w:rsid w:val="00DF612D"/>
    <w:rsid w:val="00E02D93"/>
    <w:rsid w:val="00E03660"/>
    <w:rsid w:val="00E03D59"/>
    <w:rsid w:val="00E04061"/>
    <w:rsid w:val="00E04721"/>
    <w:rsid w:val="00E05C2F"/>
    <w:rsid w:val="00E05DDD"/>
    <w:rsid w:val="00E065D0"/>
    <w:rsid w:val="00E1103E"/>
    <w:rsid w:val="00E20F7A"/>
    <w:rsid w:val="00E22144"/>
    <w:rsid w:val="00E23B08"/>
    <w:rsid w:val="00E243D8"/>
    <w:rsid w:val="00E2627A"/>
    <w:rsid w:val="00E3072C"/>
    <w:rsid w:val="00E34CA6"/>
    <w:rsid w:val="00E37A5E"/>
    <w:rsid w:val="00E37BD0"/>
    <w:rsid w:val="00E4244B"/>
    <w:rsid w:val="00E4273B"/>
    <w:rsid w:val="00E45E16"/>
    <w:rsid w:val="00E46369"/>
    <w:rsid w:val="00E50B7C"/>
    <w:rsid w:val="00E50DC7"/>
    <w:rsid w:val="00E52060"/>
    <w:rsid w:val="00E56BA4"/>
    <w:rsid w:val="00E621F6"/>
    <w:rsid w:val="00E62BD0"/>
    <w:rsid w:val="00E63C0A"/>
    <w:rsid w:val="00E64FD2"/>
    <w:rsid w:val="00E65F38"/>
    <w:rsid w:val="00E666B8"/>
    <w:rsid w:val="00E66941"/>
    <w:rsid w:val="00E6733B"/>
    <w:rsid w:val="00E71571"/>
    <w:rsid w:val="00E716C4"/>
    <w:rsid w:val="00E720EC"/>
    <w:rsid w:val="00E74098"/>
    <w:rsid w:val="00E744FD"/>
    <w:rsid w:val="00E7773B"/>
    <w:rsid w:val="00E7794C"/>
    <w:rsid w:val="00E83293"/>
    <w:rsid w:val="00E833AC"/>
    <w:rsid w:val="00E839B0"/>
    <w:rsid w:val="00E85242"/>
    <w:rsid w:val="00E87951"/>
    <w:rsid w:val="00E90B74"/>
    <w:rsid w:val="00E91157"/>
    <w:rsid w:val="00E91544"/>
    <w:rsid w:val="00E92C8E"/>
    <w:rsid w:val="00E9359C"/>
    <w:rsid w:val="00E97952"/>
    <w:rsid w:val="00EA1A0A"/>
    <w:rsid w:val="00EA2C67"/>
    <w:rsid w:val="00EA5FEC"/>
    <w:rsid w:val="00EA6900"/>
    <w:rsid w:val="00EA6C80"/>
    <w:rsid w:val="00EA746B"/>
    <w:rsid w:val="00EB1CD9"/>
    <w:rsid w:val="00EB2967"/>
    <w:rsid w:val="00EB4C62"/>
    <w:rsid w:val="00EB7674"/>
    <w:rsid w:val="00EC0340"/>
    <w:rsid w:val="00EC282A"/>
    <w:rsid w:val="00EC3CBC"/>
    <w:rsid w:val="00EC7808"/>
    <w:rsid w:val="00ED1028"/>
    <w:rsid w:val="00ED2D04"/>
    <w:rsid w:val="00ED4595"/>
    <w:rsid w:val="00ED6311"/>
    <w:rsid w:val="00EE0B6D"/>
    <w:rsid w:val="00EE4F3B"/>
    <w:rsid w:val="00EE56B1"/>
    <w:rsid w:val="00EF0B1F"/>
    <w:rsid w:val="00EF3D1F"/>
    <w:rsid w:val="00EF6237"/>
    <w:rsid w:val="00EF7F30"/>
    <w:rsid w:val="00F00468"/>
    <w:rsid w:val="00F025B9"/>
    <w:rsid w:val="00F0298F"/>
    <w:rsid w:val="00F03815"/>
    <w:rsid w:val="00F0394C"/>
    <w:rsid w:val="00F0513F"/>
    <w:rsid w:val="00F05C09"/>
    <w:rsid w:val="00F1346E"/>
    <w:rsid w:val="00F138FE"/>
    <w:rsid w:val="00F13D73"/>
    <w:rsid w:val="00F14050"/>
    <w:rsid w:val="00F14B9A"/>
    <w:rsid w:val="00F14D35"/>
    <w:rsid w:val="00F154EF"/>
    <w:rsid w:val="00F17E47"/>
    <w:rsid w:val="00F246A8"/>
    <w:rsid w:val="00F2610B"/>
    <w:rsid w:val="00F2676C"/>
    <w:rsid w:val="00F267AB"/>
    <w:rsid w:val="00F31EB9"/>
    <w:rsid w:val="00F328ED"/>
    <w:rsid w:val="00F359AA"/>
    <w:rsid w:val="00F40901"/>
    <w:rsid w:val="00F41721"/>
    <w:rsid w:val="00F420A2"/>
    <w:rsid w:val="00F42B4A"/>
    <w:rsid w:val="00F42B73"/>
    <w:rsid w:val="00F519B2"/>
    <w:rsid w:val="00F550E7"/>
    <w:rsid w:val="00F62729"/>
    <w:rsid w:val="00F63ADC"/>
    <w:rsid w:val="00F6640C"/>
    <w:rsid w:val="00F66D32"/>
    <w:rsid w:val="00F67E6D"/>
    <w:rsid w:val="00F71B64"/>
    <w:rsid w:val="00F72110"/>
    <w:rsid w:val="00F7278F"/>
    <w:rsid w:val="00F74FE9"/>
    <w:rsid w:val="00F77CBE"/>
    <w:rsid w:val="00F80423"/>
    <w:rsid w:val="00F815C4"/>
    <w:rsid w:val="00F82A25"/>
    <w:rsid w:val="00F83F17"/>
    <w:rsid w:val="00F85C3A"/>
    <w:rsid w:val="00F90561"/>
    <w:rsid w:val="00F927BA"/>
    <w:rsid w:val="00FA0001"/>
    <w:rsid w:val="00FA1C0D"/>
    <w:rsid w:val="00FA2B89"/>
    <w:rsid w:val="00FA4671"/>
    <w:rsid w:val="00FA5C19"/>
    <w:rsid w:val="00FA7318"/>
    <w:rsid w:val="00FA7408"/>
    <w:rsid w:val="00FB0A43"/>
    <w:rsid w:val="00FB15D2"/>
    <w:rsid w:val="00FB1BAB"/>
    <w:rsid w:val="00FB1C4E"/>
    <w:rsid w:val="00FB2C83"/>
    <w:rsid w:val="00FB4B9E"/>
    <w:rsid w:val="00FB553F"/>
    <w:rsid w:val="00FB5753"/>
    <w:rsid w:val="00FB7E70"/>
    <w:rsid w:val="00FC29C8"/>
    <w:rsid w:val="00FC3371"/>
    <w:rsid w:val="00FC5191"/>
    <w:rsid w:val="00FC556F"/>
    <w:rsid w:val="00FD0C60"/>
    <w:rsid w:val="00FD2C15"/>
    <w:rsid w:val="00FD3024"/>
    <w:rsid w:val="00FD364D"/>
    <w:rsid w:val="00FD4F34"/>
    <w:rsid w:val="00FD5376"/>
    <w:rsid w:val="00FD6329"/>
    <w:rsid w:val="00FD6646"/>
    <w:rsid w:val="00FE0C8C"/>
    <w:rsid w:val="00FE1942"/>
    <w:rsid w:val="00FE2331"/>
    <w:rsid w:val="00FE509E"/>
    <w:rsid w:val="00FE7038"/>
    <w:rsid w:val="00FF0CBE"/>
    <w:rsid w:val="00FF3A1E"/>
    <w:rsid w:val="00FF7B7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D9622C"/>
  <w15:docId w15:val="{C17FD4BC-9A74-480A-BA25-1CA2E8895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0730A"/>
    <w:pPr>
      <w:suppressAutoHyphens/>
      <w:spacing w:after="200" w:line="276" w:lineRule="auto"/>
      <w:ind w:leftChars="-1" w:left="-1" w:hangingChars="1" w:hanging="1"/>
      <w:textDirection w:val="btLr"/>
      <w:textAlignment w:val="top"/>
      <w:outlineLvl w:val="0"/>
    </w:pPr>
    <w:rPr>
      <w:position w:val="-1"/>
      <w:sz w:val="22"/>
      <w:szCs w:val="22"/>
      <w:lang w:eastAsia="en-U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pPr>
      <w:spacing w:after="200" w:line="276" w:lineRule="auto"/>
    </w:pPr>
    <w:rPr>
      <w:sz w:val="22"/>
      <w:szCs w:val="22"/>
    </w:rPr>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pPr>
      <w:spacing w:after="200" w:line="276" w:lineRule="auto"/>
    </w:pPr>
    <w:rPr>
      <w:sz w:val="22"/>
      <w:szCs w:val="22"/>
    </w:rPr>
    <w:tblPr>
      <w:tblCellMar>
        <w:top w:w="0" w:type="dxa"/>
        <w:left w:w="0" w:type="dxa"/>
        <w:bottom w:w="0" w:type="dxa"/>
        <w:right w:w="0" w:type="dxa"/>
      </w:tblCellMar>
    </w:tblPr>
  </w:style>
  <w:style w:type="table" w:customStyle="1" w:styleId="TableNormal1">
    <w:name w:val="Table Normal"/>
    <w:pPr>
      <w:spacing w:after="200" w:line="276" w:lineRule="auto"/>
    </w:pPr>
    <w:rPr>
      <w:sz w:val="22"/>
      <w:szCs w:val="22"/>
    </w:rPr>
    <w:tblPr>
      <w:tblCellMar>
        <w:top w:w="0" w:type="dxa"/>
        <w:left w:w="0" w:type="dxa"/>
        <w:bottom w:w="0" w:type="dxa"/>
        <w:right w:w="0" w:type="dxa"/>
      </w:tblCellMar>
    </w:tblPr>
  </w:style>
  <w:style w:type="table" w:customStyle="1" w:styleId="TableNormal2">
    <w:name w:val="Table Normal"/>
    <w:pPr>
      <w:spacing w:after="200" w:line="276" w:lineRule="auto"/>
    </w:pPr>
    <w:rPr>
      <w:sz w:val="22"/>
      <w:szCs w:val="22"/>
    </w:rPr>
    <w:tblPr>
      <w:tblCellMar>
        <w:top w:w="0" w:type="dxa"/>
        <w:left w:w="0" w:type="dxa"/>
        <w:bottom w:w="0" w:type="dxa"/>
        <w:right w:w="0" w:type="dxa"/>
      </w:tblCellMar>
    </w:tblPr>
  </w:style>
  <w:style w:type="table" w:customStyle="1" w:styleId="TableNormal3">
    <w:name w:val="Table Normal"/>
    <w:pPr>
      <w:spacing w:after="200" w:line="276" w:lineRule="auto"/>
    </w:pPr>
    <w:rPr>
      <w:sz w:val="22"/>
      <w:szCs w:val="22"/>
    </w:rPr>
    <w:tblPr>
      <w:tblCellMar>
        <w:top w:w="0" w:type="dxa"/>
        <w:left w:w="0" w:type="dxa"/>
        <w:bottom w:w="0" w:type="dxa"/>
        <w:right w:w="0" w:type="dxa"/>
      </w:tblCellMar>
    </w:tblPr>
  </w:style>
  <w:style w:type="table" w:customStyle="1" w:styleId="TableNormal4">
    <w:name w:val="Table Normal"/>
    <w:pPr>
      <w:spacing w:after="200" w:line="276" w:lineRule="auto"/>
    </w:pPr>
    <w:rPr>
      <w:sz w:val="22"/>
      <w:szCs w:val="22"/>
    </w:rPr>
    <w:tblPr>
      <w:tblCellMar>
        <w:top w:w="0" w:type="dxa"/>
        <w:left w:w="0" w:type="dxa"/>
        <w:bottom w:w="0" w:type="dxa"/>
        <w:right w:w="0" w:type="dxa"/>
      </w:tblCellMar>
    </w:tblPr>
  </w:style>
  <w:style w:type="character" w:styleId="Hyperlink">
    <w:name w:val="Hyperlink"/>
    <w:qFormat/>
    <w:rPr>
      <w:color w:val="0000FF"/>
      <w:w w:val="100"/>
      <w:position w:val="-1"/>
      <w:u w:val="single"/>
      <w:effect w:val="none"/>
      <w:vertAlign w:val="baseline"/>
      <w:cs w:val="0"/>
      <w:em w:val="none"/>
    </w:rPr>
  </w:style>
  <w:style w:type="paragraph" w:styleId="Textodebalo">
    <w:name w:val="Balloon Text"/>
    <w:basedOn w:val="Normal"/>
    <w:qFormat/>
    <w:pPr>
      <w:spacing w:after="0" w:line="240" w:lineRule="auto"/>
    </w:pPr>
    <w:rPr>
      <w:rFonts w:ascii="Tahoma" w:hAnsi="Tahoma" w:cs="Tahoma"/>
      <w:sz w:val="16"/>
      <w:szCs w:val="16"/>
    </w:rPr>
  </w:style>
  <w:style w:type="character" w:customStyle="1" w:styleId="TextodebaloChar">
    <w:name w:val="Texto de balão Char"/>
    <w:rPr>
      <w:rFonts w:ascii="Tahoma" w:hAnsi="Tahoma" w:cs="Tahoma"/>
      <w:w w:val="100"/>
      <w:position w:val="-1"/>
      <w:sz w:val="16"/>
      <w:szCs w:val="16"/>
      <w:effect w:val="none"/>
      <w:vertAlign w:val="baseline"/>
      <w:cs w:val="0"/>
      <w:em w:val="none"/>
    </w:rPr>
  </w:style>
  <w:style w:type="table" w:styleId="Tabelacomgrade">
    <w:name w:val="Table Grid"/>
    <w:basedOn w:val="Tabelanormal"/>
    <w:uiPriority w:val="59"/>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qFormat/>
    <w:pPr>
      <w:tabs>
        <w:tab w:val="center" w:pos="4252"/>
        <w:tab w:val="right" w:pos="8504"/>
      </w:tabs>
    </w:pPr>
  </w:style>
  <w:style w:type="character" w:customStyle="1" w:styleId="CabealhoChar">
    <w:name w:val="Cabeçalho Char"/>
    <w:rPr>
      <w:w w:val="100"/>
      <w:position w:val="-1"/>
      <w:sz w:val="22"/>
      <w:szCs w:val="22"/>
      <w:effect w:val="none"/>
      <w:vertAlign w:val="baseline"/>
      <w:cs w:val="0"/>
      <w:em w:val="none"/>
      <w:lang w:eastAsia="en-US"/>
    </w:rPr>
  </w:style>
  <w:style w:type="paragraph" w:styleId="Rodap">
    <w:name w:val="footer"/>
    <w:basedOn w:val="Normal"/>
    <w:qFormat/>
    <w:pPr>
      <w:tabs>
        <w:tab w:val="center" w:pos="4252"/>
        <w:tab w:val="right" w:pos="8504"/>
      </w:tabs>
    </w:pPr>
  </w:style>
  <w:style w:type="character" w:customStyle="1" w:styleId="RodapChar">
    <w:name w:val="Rodapé Char"/>
    <w:rPr>
      <w:w w:val="100"/>
      <w:position w:val="-1"/>
      <w:sz w:val="22"/>
      <w:szCs w:val="22"/>
      <w:effect w:val="none"/>
      <w:vertAlign w:val="baseline"/>
      <w:cs w:val="0"/>
      <w:em w:val="none"/>
      <w:lang w:eastAsia="en-US"/>
    </w:rPr>
  </w:style>
  <w:style w:type="paragraph" w:styleId="SemEspaamento">
    <w:name w:val="No Spacing"/>
    <w:pPr>
      <w:suppressAutoHyphens/>
      <w:spacing w:after="200" w:line="1" w:lineRule="atLeast"/>
      <w:ind w:leftChars="-1" w:left="-1" w:hangingChars="1" w:hanging="1"/>
      <w:textDirection w:val="btLr"/>
      <w:textAlignment w:val="top"/>
      <w:outlineLvl w:val="0"/>
    </w:pPr>
    <w:rPr>
      <w:position w:val="-1"/>
      <w:sz w:val="22"/>
      <w:szCs w:val="22"/>
      <w:lang w:eastAsia="en-US"/>
    </w:rPr>
  </w:style>
  <w:style w:type="paragraph" w:styleId="PargrafodaLista">
    <w:name w:val="List Paragraph"/>
    <w:basedOn w:val="Normal"/>
    <w:qFormat/>
    <w:pPr>
      <w:ind w:left="708"/>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BF479A"/>
    <w:pPr>
      <w:suppressAutoHyphens w:val="0"/>
      <w:spacing w:before="100" w:beforeAutospacing="1" w:after="100" w:afterAutospacing="1" w:line="240" w:lineRule="auto"/>
      <w:ind w:leftChars="0" w:left="0" w:firstLineChars="0" w:firstLine="0"/>
      <w:textDirection w:val="lrTb"/>
      <w:textAlignment w:val="auto"/>
      <w:outlineLvl w:val="9"/>
    </w:pPr>
    <w:rPr>
      <w:rFonts w:ascii="Times New Roman" w:eastAsia="Times New Roman" w:hAnsi="Times New Roman" w:cs="Times New Roman"/>
      <w:position w:val="0"/>
      <w:sz w:val="24"/>
      <w:szCs w:val="24"/>
      <w:lang w:eastAsia="pt-BR"/>
    </w:rPr>
  </w:style>
  <w:style w:type="character" w:styleId="MenoPendente">
    <w:name w:val="Unresolved Mention"/>
    <w:basedOn w:val="Fontepargpadro"/>
    <w:uiPriority w:val="99"/>
    <w:semiHidden/>
    <w:unhideWhenUsed/>
    <w:rsid w:val="007516D2"/>
    <w:rPr>
      <w:color w:val="605E5C"/>
      <w:shd w:val="clear" w:color="auto" w:fill="E1DFDD"/>
    </w:rPr>
  </w:style>
  <w:style w:type="paragraph" w:styleId="Corpodetexto">
    <w:name w:val="Body Text"/>
    <w:basedOn w:val="Normal"/>
    <w:link w:val="CorpodetextoChar"/>
    <w:uiPriority w:val="1"/>
    <w:qFormat/>
    <w:rsid w:val="004200A9"/>
    <w:pPr>
      <w:widowControl w:val="0"/>
      <w:suppressAutoHyphens w:val="0"/>
      <w:autoSpaceDE w:val="0"/>
      <w:autoSpaceDN w:val="0"/>
      <w:spacing w:after="0" w:line="240" w:lineRule="auto"/>
      <w:ind w:leftChars="0" w:left="0" w:firstLineChars="0" w:firstLine="0"/>
      <w:textDirection w:val="lrTb"/>
      <w:textAlignment w:val="auto"/>
      <w:outlineLvl w:val="9"/>
    </w:pPr>
    <w:rPr>
      <w:rFonts w:ascii="Times New Roman" w:eastAsia="Times New Roman" w:hAnsi="Times New Roman" w:cs="Times New Roman"/>
      <w:position w:val="0"/>
      <w:sz w:val="24"/>
      <w:szCs w:val="24"/>
      <w:lang w:val="pt-PT"/>
    </w:rPr>
  </w:style>
  <w:style w:type="character" w:customStyle="1" w:styleId="CorpodetextoChar">
    <w:name w:val="Corpo de texto Char"/>
    <w:basedOn w:val="Fontepargpadro"/>
    <w:link w:val="Corpodetexto"/>
    <w:uiPriority w:val="1"/>
    <w:rsid w:val="004200A9"/>
    <w:rPr>
      <w:rFonts w:ascii="Times New Roman" w:eastAsia="Times New Roman" w:hAnsi="Times New Roman" w:cs="Times New Roman"/>
      <w:sz w:val="24"/>
      <w:szCs w:val="24"/>
      <w:lang w:val="pt-PT" w:eastAsia="en-US"/>
    </w:rPr>
  </w:style>
  <w:style w:type="character" w:styleId="Forte">
    <w:name w:val="Strong"/>
    <w:basedOn w:val="Fontepargpadro"/>
    <w:uiPriority w:val="22"/>
    <w:qFormat/>
    <w:rsid w:val="00FA74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612187">
      <w:bodyDiv w:val="1"/>
      <w:marLeft w:val="0"/>
      <w:marRight w:val="0"/>
      <w:marTop w:val="0"/>
      <w:marBottom w:val="0"/>
      <w:divBdr>
        <w:top w:val="none" w:sz="0" w:space="0" w:color="auto"/>
        <w:left w:val="none" w:sz="0" w:space="0" w:color="auto"/>
        <w:bottom w:val="none" w:sz="0" w:space="0" w:color="auto"/>
        <w:right w:val="none" w:sz="0" w:space="0" w:color="auto"/>
      </w:divBdr>
    </w:div>
    <w:div w:id="143550225">
      <w:bodyDiv w:val="1"/>
      <w:marLeft w:val="0"/>
      <w:marRight w:val="0"/>
      <w:marTop w:val="0"/>
      <w:marBottom w:val="0"/>
      <w:divBdr>
        <w:top w:val="none" w:sz="0" w:space="0" w:color="auto"/>
        <w:left w:val="none" w:sz="0" w:space="0" w:color="auto"/>
        <w:bottom w:val="none" w:sz="0" w:space="0" w:color="auto"/>
        <w:right w:val="none" w:sz="0" w:space="0" w:color="auto"/>
      </w:divBdr>
    </w:div>
    <w:div w:id="161825469">
      <w:bodyDiv w:val="1"/>
      <w:marLeft w:val="0"/>
      <w:marRight w:val="0"/>
      <w:marTop w:val="0"/>
      <w:marBottom w:val="0"/>
      <w:divBdr>
        <w:top w:val="none" w:sz="0" w:space="0" w:color="auto"/>
        <w:left w:val="none" w:sz="0" w:space="0" w:color="auto"/>
        <w:bottom w:val="none" w:sz="0" w:space="0" w:color="auto"/>
        <w:right w:val="none" w:sz="0" w:space="0" w:color="auto"/>
      </w:divBdr>
    </w:div>
    <w:div w:id="161894200">
      <w:bodyDiv w:val="1"/>
      <w:marLeft w:val="0"/>
      <w:marRight w:val="0"/>
      <w:marTop w:val="0"/>
      <w:marBottom w:val="0"/>
      <w:divBdr>
        <w:top w:val="none" w:sz="0" w:space="0" w:color="auto"/>
        <w:left w:val="none" w:sz="0" w:space="0" w:color="auto"/>
        <w:bottom w:val="none" w:sz="0" w:space="0" w:color="auto"/>
        <w:right w:val="none" w:sz="0" w:space="0" w:color="auto"/>
      </w:divBdr>
    </w:div>
    <w:div w:id="167405599">
      <w:bodyDiv w:val="1"/>
      <w:marLeft w:val="0"/>
      <w:marRight w:val="0"/>
      <w:marTop w:val="0"/>
      <w:marBottom w:val="0"/>
      <w:divBdr>
        <w:top w:val="none" w:sz="0" w:space="0" w:color="auto"/>
        <w:left w:val="none" w:sz="0" w:space="0" w:color="auto"/>
        <w:bottom w:val="none" w:sz="0" w:space="0" w:color="auto"/>
        <w:right w:val="none" w:sz="0" w:space="0" w:color="auto"/>
      </w:divBdr>
    </w:div>
    <w:div w:id="251012500">
      <w:bodyDiv w:val="1"/>
      <w:marLeft w:val="0"/>
      <w:marRight w:val="0"/>
      <w:marTop w:val="0"/>
      <w:marBottom w:val="0"/>
      <w:divBdr>
        <w:top w:val="none" w:sz="0" w:space="0" w:color="auto"/>
        <w:left w:val="none" w:sz="0" w:space="0" w:color="auto"/>
        <w:bottom w:val="none" w:sz="0" w:space="0" w:color="auto"/>
        <w:right w:val="none" w:sz="0" w:space="0" w:color="auto"/>
      </w:divBdr>
    </w:div>
    <w:div w:id="254098260">
      <w:bodyDiv w:val="1"/>
      <w:marLeft w:val="0"/>
      <w:marRight w:val="0"/>
      <w:marTop w:val="0"/>
      <w:marBottom w:val="0"/>
      <w:divBdr>
        <w:top w:val="none" w:sz="0" w:space="0" w:color="auto"/>
        <w:left w:val="none" w:sz="0" w:space="0" w:color="auto"/>
        <w:bottom w:val="none" w:sz="0" w:space="0" w:color="auto"/>
        <w:right w:val="none" w:sz="0" w:space="0" w:color="auto"/>
      </w:divBdr>
    </w:div>
    <w:div w:id="285698424">
      <w:bodyDiv w:val="1"/>
      <w:marLeft w:val="0"/>
      <w:marRight w:val="0"/>
      <w:marTop w:val="0"/>
      <w:marBottom w:val="0"/>
      <w:divBdr>
        <w:top w:val="none" w:sz="0" w:space="0" w:color="auto"/>
        <w:left w:val="none" w:sz="0" w:space="0" w:color="auto"/>
        <w:bottom w:val="none" w:sz="0" w:space="0" w:color="auto"/>
        <w:right w:val="none" w:sz="0" w:space="0" w:color="auto"/>
      </w:divBdr>
    </w:div>
    <w:div w:id="288558948">
      <w:bodyDiv w:val="1"/>
      <w:marLeft w:val="0"/>
      <w:marRight w:val="0"/>
      <w:marTop w:val="0"/>
      <w:marBottom w:val="0"/>
      <w:divBdr>
        <w:top w:val="none" w:sz="0" w:space="0" w:color="auto"/>
        <w:left w:val="none" w:sz="0" w:space="0" w:color="auto"/>
        <w:bottom w:val="none" w:sz="0" w:space="0" w:color="auto"/>
        <w:right w:val="none" w:sz="0" w:space="0" w:color="auto"/>
      </w:divBdr>
    </w:div>
    <w:div w:id="351423105">
      <w:bodyDiv w:val="1"/>
      <w:marLeft w:val="0"/>
      <w:marRight w:val="0"/>
      <w:marTop w:val="0"/>
      <w:marBottom w:val="0"/>
      <w:divBdr>
        <w:top w:val="none" w:sz="0" w:space="0" w:color="auto"/>
        <w:left w:val="none" w:sz="0" w:space="0" w:color="auto"/>
        <w:bottom w:val="none" w:sz="0" w:space="0" w:color="auto"/>
        <w:right w:val="none" w:sz="0" w:space="0" w:color="auto"/>
      </w:divBdr>
    </w:div>
    <w:div w:id="382675012">
      <w:bodyDiv w:val="1"/>
      <w:marLeft w:val="0"/>
      <w:marRight w:val="0"/>
      <w:marTop w:val="0"/>
      <w:marBottom w:val="0"/>
      <w:divBdr>
        <w:top w:val="none" w:sz="0" w:space="0" w:color="auto"/>
        <w:left w:val="none" w:sz="0" w:space="0" w:color="auto"/>
        <w:bottom w:val="none" w:sz="0" w:space="0" w:color="auto"/>
        <w:right w:val="none" w:sz="0" w:space="0" w:color="auto"/>
      </w:divBdr>
    </w:div>
    <w:div w:id="394016504">
      <w:bodyDiv w:val="1"/>
      <w:marLeft w:val="0"/>
      <w:marRight w:val="0"/>
      <w:marTop w:val="0"/>
      <w:marBottom w:val="0"/>
      <w:divBdr>
        <w:top w:val="none" w:sz="0" w:space="0" w:color="auto"/>
        <w:left w:val="none" w:sz="0" w:space="0" w:color="auto"/>
        <w:bottom w:val="none" w:sz="0" w:space="0" w:color="auto"/>
        <w:right w:val="none" w:sz="0" w:space="0" w:color="auto"/>
      </w:divBdr>
    </w:div>
    <w:div w:id="420418971">
      <w:bodyDiv w:val="1"/>
      <w:marLeft w:val="0"/>
      <w:marRight w:val="0"/>
      <w:marTop w:val="0"/>
      <w:marBottom w:val="0"/>
      <w:divBdr>
        <w:top w:val="none" w:sz="0" w:space="0" w:color="auto"/>
        <w:left w:val="none" w:sz="0" w:space="0" w:color="auto"/>
        <w:bottom w:val="none" w:sz="0" w:space="0" w:color="auto"/>
        <w:right w:val="none" w:sz="0" w:space="0" w:color="auto"/>
      </w:divBdr>
    </w:div>
    <w:div w:id="536238503">
      <w:bodyDiv w:val="1"/>
      <w:marLeft w:val="0"/>
      <w:marRight w:val="0"/>
      <w:marTop w:val="0"/>
      <w:marBottom w:val="0"/>
      <w:divBdr>
        <w:top w:val="none" w:sz="0" w:space="0" w:color="auto"/>
        <w:left w:val="none" w:sz="0" w:space="0" w:color="auto"/>
        <w:bottom w:val="none" w:sz="0" w:space="0" w:color="auto"/>
        <w:right w:val="none" w:sz="0" w:space="0" w:color="auto"/>
      </w:divBdr>
    </w:div>
    <w:div w:id="537746337">
      <w:bodyDiv w:val="1"/>
      <w:marLeft w:val="0"/>
      <w:marRight w:val="0"/>
      <w:marTop w:val="0"/>
      <w:marBottom w:val="0"/>
      <w:divBdr>
        <w:top w:val="none" w:sz="0" w:space="0" w:color="auto"/>
        <w:left w:val="none" w:sz="0" w:space="0" w:color="auto"/>
        <w:bottom w:val="none" w:sz="0" w:space="0" w:color="auto"/>
        <w:right w:val="none" w:sz="0" w:space="0" w:color="auto"/>
      </w:divBdr>
    </w:div>
    <w:div w:id="553808218">
      <w:bodyDiv w:val="1"/>
      <w:marLeft w:val="0"/>
      <w:marRight w:val="0"/>
      <w:marTop w:val="0"/>
      <w:marBottom w:val="0"/>
      <w:divBdr>
        <w:top w:val="none" w:sz="0" w:space="0" w:color="auto"/>
        <w:left w:val="none" w:sz="0" w:space="0" w:color="auto"/>
        <w:bottom w:val="none" w:sz="0" w:space="0" w:color="auto"/>
        <w:right w:val="none" w:sz="0" w:space="0" w:color="auto"/>
      </w:divBdr>
    </w:div>
    <w:div w:id="554514674">
      <w:bodyDiv w:val="1"/>
      <w:marLeft w:val="0"/>
      <w:marRight w:val="0"/>
      <w:marTop w:val="0"/>
      <w:marBottom w:val="0"/>
      <w:divBdr>
        <w:top w:val="none" w:sz="0" w:space="0" w:color="auto"/>
        <w:left w:val="none" w:sz="0" w:space="0" w:color="auto"/>
        <w:bottom w:val="none" w:sz="0" w:space="0" w:color="auto"/>
        <w:right w:val="none" w:sz="0" w:space="0" w:color="auto"/>
      </w:divBdr>
    </w:div>
    <w:div w:id="679623874">
      <w:bodyDiv w:val="1"/>
      <w:marLeft w:val="0"/>
      <w:marRight w:val="0"/>
      <w:marTop w:val="0"/>
      <w:marBottom w:val="0"/>
      <w:divBdr>
        <w:top w:val="none" w:sz="0" w:space="0" w:color="auto"/>
        <w:left w:val="none" w:sz="0" w:space="0" w:color="auto"/>
        <w:bottom w:val="none" w:sz="0" w:space="0" w:color="auto"/>
        <w:right w:val="none" w:sz="0" w:space="0" w:color="auto"/>
      </w:divBdr>
    </w:div>
    <w:div w:id="681518624">
      <w:bodyDiv w:val="1"/>
      <w:marLeft w:val="0"/>
      <w:marRight w:val="0"/>
      <w:marTop w:val="0"/>
      <w:marBottom w:val="0"/>
      <w:divBdr>
        <w:top w:val="none" w:sz="0" w:space="0" w:color="auto"/>
        <w:left w:val="none" w:sz="0" w:space="0" w:color="auto"/>
        <w:bottom w:val="none" w:sz="0" w:space="0" w:color="auto"/>
        <w:right w:val="none" w:sz="0" w:space="0" w:color="auto"/>
      </w:divBdr>
    </w:div>
    <w:div w:id="689724678">
      <w:bodyDiv w:val="1"/>
      <w:marLeft w:val="0"/>
      <w:marRight w:val="0"/>
      <w:marTop w:val="0"/>
      <w:marBottom w:val="0"/>
      <w:divBdr>
        <w:top w:val="none" w:sz="0" w:space="0" w:color="auto"/>
        <w:left w:val="none" w:sz="0" w:space="0" w:color="auto"/>
        <w:bottom w:val="none" w:sz="0" w:space="0" w:color="auto"/>
        <w:right w:val="none" w:sz="0" w:space="0" w:color="auto"/>
      </w:divBdr>
    </w:div>
    <w:div w:id="702363367">
      <w:bodyDiv w:val="1"/>
      <w:marLeft w:val="0"/>
      <w:marRight w:val="0"/>
      <w:marTop w:val="0"/>
      <w:marBottom w:val="0"/>
      <w:divBdr>
        <w:top w:val="none" w:sz="0" w:space="0" w:color="auto"/>
        <w:left w:val="none" w:sz="0" w:space="0" w:color="auto"/>
        <w:bottom w:val="none" w:sz="0" w:space="0" w:color="auto"/>
        <w:right w:val="none" w:sz="0" w:space="0" w:color="auto"/>
      </w:divBdr>
    </w:div>
    <w:div w:id="702750965">
      <w:bodyDiv w:val="1"/>
      <w:marLeft w:val="0"/>
      <w:marRight w:val="0"/>
      <w:marTop w:val="0"/>
      <w:marBottom w:val="0"/>
      <w:divBdr>
        <w:top w:val="none" w:sz="0" w:space="0" w:color="auto"/>
        <w:left w:val="none" w:sz="0" w:space="0" w:color="auto"/>
        <w:bottom w:val="none" w:sz="0" w:space="0" w:color="auto"/>
        <w:right w:val="none" w:sz="0" w:space="0" w:color="auto"/>
      </w:divBdr>
    </w:div>
    <w:div w:id="744960596">
      <w:bodyDiv w:val="1"/>
      <w:marLeft w:val="0"/>
      <w:marRight w:val="0"/>
      <w:marTop w:val="0"/>
      <w:marBottom w:val="0"/>
      <w:divBdr>
        <w:top w:val="none" w:sz="0" w:space="0" w:color="auto"/>
        <w:left w:val="none" w:sz="0" w:space="0" w:color="auto"/>
        <w:bottom w:val="none" w:sz="0" w:space="0" w:color="auto"/>
        <w:right w:val="none" w:sz="0" w:space="0" w:color="auto"/>
      </w:divBdr>
    </w:div>
    <w:div w:id="786775987">
      <w:bodyDiv w:val="1"/>
      <w:marLeft w:val="0"/>
      <w:marRight w:val="0"/>
      <w:marTop w:val="0"/>
      <w:marBottom w:val="0"/>
      <w:divBdr>
        <w:top w:val="none" w:sz="0" w:space="0" w:color="auto"/>
        <w:left w:val="none" w:sz="0" w:space="0" w:color="auto"/>
        <w:bottom w:val="none" w:sz="0" w:space="0" w:color="auto"/>
        <w:right w:val="none" w:sz="0" w:space="0" w:color="auto"/>
      </w:divBdr>
    </w:div>
    <w:div w:id="800273786">
      <w:bodyDiv w:val="1"/>
      <w:marLeft w:val="0"/>
      <w:marRight w:val="0"/>
      <w:marTop w:val="0"/>
      <w:marBottom w:val="0"/>
      <w:divBdr>
        <w:top w:val="none" w:sz="0" w:space="0" w:color="auto"/>
        <w:left w:val="none" w:sz="0" w:space="0" w:color="auto"/>
        <w:bottom w:val="none" w:sz="0" w:space="0" w:color="auto"/>
        <w:right w:val="none" w:sz="0" w:space="0" w:color="auto"/>
      </w:divBdr>
    </w:div>
    <w:div w:id="826434244">
      <w:bodyDiv w:val="1"/>
      <w:marLeft w:val="0"/>
      <w:marRight w:val="0"/>
      <w:marTop w:val="0"/>
      <w:marBottom w:val="0"/>
      <w:divBdr>
        <w:top w:val="none" w:sz="0" w:space="0" w:color="auto"/>
        <w:left w:val="none" w:sz="0" w:space="0" w:color="auto"/>
        <w:bottom w:val="none" w:sz="0" w:space="0" w:color="auto"/>
        <w:right w:val="none" w:sz="0" w:space="0" w:color="auto"/>
      </w:divBdr>
    </w:div>
    <w:div w:id="852110456">
      <w:bodyDiv w:val="1"/>
      <w:marLeft w:val="0"/>
      <w:marRight w:val="0"/>
      <w:marTop w:val="0"/>
      <w:marBottom w:val="0"/>
      <w:divBdr>
        <w:top w:val="none" w:sz="0" w:space="0" w:color="auto"/>
        <w:left w:val="none" w:sz="0" w:space="0" w:color="auto"/>
        <w:bottom w:val="none" w:sz="0" w:space="0" w:color="auto"/>
        <w:right w:val="none" w:sz="0" w:space="0" w:color="auto"/>
      </w:divBdr>
    </w:div>
    <w:div w:id="917204562">
      <w:bodyDiv w:val="1"/>
      <w:marLeft w:val="0"/>
      <w:marRight w:val="0"/>
      <w:marTop w:val="0"/>
      <w:marBottom w:val="0"/>
      <w:divBdr>
        <w:top w:val="none" w:sz="0" w:space="0" w:color="auto"/>
        <w:left w:val="none" w:sz="0" w:space="0" w:color="auto"/>
        <w:bottom w:val="none" w:sz="0" w:space="0" w:color="auto"/>
        <w:right w:val="none" w:sz="0" w:space="0" w:color="auto"/>
      </w:divBdr>
    </w:div>
    <w:div w:id="950161676">
      <w:bodyDiv w:val="1"/>
      <w:marLeft w:val="0"/>
      <w:marRight w:val="0"/>
      <w:marTop w:val="0"/>
      <w:marBottom w:val="0"/>
      <w:divBdr>
        <w:top w:val="none" w:sz="0" w:space="0" w:color="auto"/>
        <w:left w:val="none" w:sz="0" w:space="0" w:color="auto"/>
        <w:bottom w:val="none" w:sz="0" w:space="0" w:color="auto"/>
        <w:right w:val="none" w:sz="0" w:space="0" w:color="auto"/>
      </w:divBdr>
    </w:div>
    <w:div w:id="950821380">
      <w:bodyDiv w:val="1"/>
      <w:marLeft w:val="0"/>
      <w:marRight w:val="0"/>
      <w:marTop w:val="0"/>
      <w:marBottom w:val="0"/>
      <w:divBdr>
        <w:top w:val="none" w:sz="0" w:space="0" w:color="auto"/>
        <w:left w:val="none" w:sz="0" w:space="0" w:color="auto"/>
        <w:bottom w:val="none" w:sz="0" w:space="0" w:color="auto"/>
        <w:right w:val="none" w:sz="0" w:space="0" w:color="auto"/>
      </w:divBdr>
    </w:div>
    <w:div w:id="982655303">
      <w:bodyDiv w:val="1"/>
      <w:marLeft w:val="0"/>
      <w:marRight w:val="0"/>
      <w:marTop w:val="0"/>
      <w:marBottom w:val="0"/>
      <w:divBdr>
        <w:top w:val="none" w:sz="0" w:space="0" w:color="auto"/>
        <w:left w:val="none" w:sz="0" w:space="0" w:color="auto"/>
        <w:bottom w:val="none" w:sz="0" w:space="0" w:color="auto"/>
        <w:right w:val="none" w:sz="0" w:space="0" w:color="auto"/>
      </w:divBdr>
    </w:div>
    <w:div w:id="1008601193">
      <w:bodyDiv w:val="1"/>
      <w:marLeft w:val="0"/>
      <w:marRight w:val="0"/>
      <w:marTop w:val="0"/>
      <w:marBottom w:val="0"/>
      <w:divBdr>
        <w:top w:val="none" w:sz="0" w:space="0" w:color="auto"/>
        <w:left w:val="none" w:sz="0" w:space="0" w:color="auto"/>
        <w:bottom w:val="none" w:sz="0" w:space="0" w:color="auto"/>
        <w:right w:val="none" w:sz="0" w:space="0" w:color="auto"/>
      </w:divBdr>
    </w:div>
    <w:div w:id="1022703454">
      <w:bodyDiv w:val="1"/>
      <w:marLeft w:val="0"/>
      <w:marRight w:val="0"/>
      <w:marTop w:val="0"/>
      <w:marBottom w:val="0"/>
      <w:divBdr>
        <w:top w:val="none" w:sz="0" w:space="0" w:color="auto"/>
        <w:left w:val="none" w:sz="0" w:space="0" w:color="auto"/>
        <w:bottom w:val="none" w:sz="0" w:space="0" w:color="auto"/>
        <w:right w:val="none" w:sz="0" w:space="0" w:color="auto"/>
      </w:divBdr>
    </w:div>
    <w:div w:id="1063989973">
      <w:bodyDiv w:val="1"/>
      <w:marLeft w:val="0"/>
      <w:marRight w:val="0"/>
      <w:marTop w:val="0"/>
      <w:marBottom w:val="0"/>
      <w:divBdr>
        <w:top w:val="none" w:sz="0" w:space="0" w:color="auto"/>
        <w:left w:val="none" w:sz="0" w:space="0" w:color="auto"/>
        <w:bottom w:val="none" w:sz="0" w:space="0" w:color="auto"/>
        <w:right w:val="none" w:sz="0" w:space="0" w:color="auto"/>
      </w:divBdr>
    </w:div>
    <w:div w:id="1104151542">
      <w:bodyDiv w:val="1"/>
      <w:marLeft w:val="0"/>
      <w:marRight w:val="0"/>
      <w:marTop w:val="0"/>
      <w:marBottom w:val="0"/>
      <w:divBdr>
        <w:top w:val="none" w:sz="0" w:space="0" w:color="auto"/>
        <w:left w:val="none" w:sz="0" w:space="0" w:color="auto"/>
        <w:bottom w:val="none" w:sz="0" w:space="0" w:color="auto"/>
        <w:right w:val="none" w:sz="0" w:space="0" w:color="auto"/>
      </w:divBdr>
    </w:div>
    <w:div w:id="1160388416">
      <w:bodyDiv w:val="1"/>
      <w:marLeft w:val="0"/>
      <w:marRight w:val="0"/>
      <w:marTop w:val="0"/>
      <w:marBottom w:val="0"/>
      <w:divBdr>
        <w:top w:val="none" w:sz="0" w:space="0" w:color="auto"/>
        <w:left w:val="none" w:sz="0" w:space="0" w:color="auto"/>
        <w:bottom w:val="none" w:sz="0" w:space="0" w:color="auto"/>
        <w:right w:val="none" w:sz="0" w:space="0" w:color="auto"/>
      </w:divBdr>
    </w:div>
    <w:div w:id="1166898599">
      <w:bodyDiv w:val="1"/>
      <w:marLeft w:val="0"/>
      <w:marRight w:val="0"/>
      <w:marTop w:val="0"/>
      <w:marBottom w:val="0"/>
      <w:divBdr>
        <w:top w:val="none" w:sz="0" w:space="0" w:color="auto"/>
        <w:left w:val="none" w:sz="0" w:space="0" w:color="auto"/>
        <w:bottom w:val="none" w:sz="0" w:space="0" w:color="auto"/>
        <w:right w:val="none" w:sz="0" w:space="0" w:color="auto"/>
      </w:divBdr>
    </w:div>
    <w:div w:id="1184636810">
      <w:bodyDiv w:val="1"/>
      <w:marLeft w:val="0"/>
      <w:marRight w:val="0"/>
      <w:marTop w:val="0"/>
      <w:marBottom w:val="0"/>
      <w:divBdr>
        <w:top w:val="none" w:sz="0" w:space="0" w:color="auto"/>
        <w:left w:val="none" w:sz="0" w:space="0" w:color="auto"/>
        <w:bottom w:val="none" w:sz="0" w:space="0" w:color="auto"/>
        <w:right w:val="none" w:sz="0" w:space="0" w:color="auto"/>
      </w:divBdr>
    </w:div>
    <w:div w:id="1186097666">
      <w:bodyDiv w:val="1"/>
      <w:marLeft w:val="0"/>
      <w:marRight w:val="0"/>
      <w:marTop w:val="0"/>
      <w:marBottom w:val="0"/>
      <w:divBdr>
        <w:top w:val="none" w:sz="0" w:space="0" w:color="auto"/>
        <w:left w:val="none" w:sz="0" w:space="0" w:color="auto"/>
        <w:bottom w:val="none" w:sz="0" w:space="0" w:color="auto"/>
        <w:right w:val="none" w:sz="0" w:space="0" w:color="auto"/>
      </w:divBdr>
    </w:div>
    <w:div w:id="1225870508">
      <w:bodyDiv w:val="1"/>
      <w:marLeft w:val="0"/>
      <w:marRight w:val="0"/>
      <w:marTop w:val="0"/>
      <w:marBottom w:val="0"/>
      <w:divBdr>
        <w:top w:val="none" w:sz="0" w:space="0" w:color="auto"/>
        <w:left w:val="none" w:sz="0" w:space="0" w:color="auto"/>
        <w:bottom w:val="none" w:sz="0" w:space="0" w:color="auto"/>
        <w:right w:val="none" w:sz="0" w:space="0" w:color="auto"/>
      </w:divBdr>
    </w:div>
    <w:div w:id="1287615768">
      <w:bodyDiv w:val="1"/>
      <w:marLeft w:val="0"/>
      <w:marRight w:val="0"/>
      <w:marTop w:val="0"/>
      <w:marBottom w:val="0"/>
      <w:divBdr>
        <w:top w:val="none" w:sz="0" w:space="0" w:color="auto"/>
        <w:left w:val="none" w:sz="0" w:space="0" w:color="auto"/>
        <w:bottom w:val="none" w:sz="0" w:space="0" w:color="auto"/>
        <w:right w:val="none" w:sz="0" w:space="0" w:color="auto"/>
      </w:divBdr>
    </w:div>
    <w:div w:id="1292008407">
      <w:bodyDiv w:val="1"/>
      <w:marLeft w:val="0"/>
      <w:marRight w:val="0"/>
      <w:marTop w:val="0"/>
      <w:marBottom w:val="0"/>
      <w:divBdr>
        <w:top w:val="none" w:sz="0" w:space="0" w:color="auto"/>
        <w:left w:val="none" w:sz="0" w:space="0" w:color="auto"/>
        <w:bottom w:val="none" w:sz="0" w:space="0" w:color="auto"/>
        <w:right w:val="none" w:sz="0" w:space="0" w:color="auto"/>
      </w:divBdr>
    </w:div>
    <w:div w:id="1329820311">
      <w:bodyDiv w:val="1"/>
      <w:marLeft w:val="0"/>
      <w:marRight w:val="0"/>
      <w:marTop w:val="0"/>
      <w:marBottom w:val="0"/>
      <w:divBdr>
        <w:top w:val="none" w:sz="0" w:space="0" w:color="auto"/>
        <w:left w:val="none" w:sz="0" w:space="0" w:color="auto"/>
        <w:bottom w:val="none" w:sz="0" w:space="0" w:color="auto"/>
        <w:right w:val="none" w:sz="0" w:space="0" w:color="auto"/>
      </w:divBdr>
    </w:div>
    <w:div w:id="1338654388">
      <w:bodyDiv w:val="1"/>
      <w:marLeft w:val="0"/>
      <w:marRight w:val="0"/>
      <w:marTop w:val="0"/>
      <w:marBottom w:val="0"/>
      <w:divBdr>
        <w:top w:val="none" w:sz="0" w:space="0" w:color="auto"/>
        <w:left w:val="none" w:sz="0" w:space="0" w:color="auto"/>
        <w:bottom w:val="none" w:sz="0" w:space="0" w:color="auto"/>
        <w:right w:val="none" w:sz="0" w:space="0" w:color="auto"/>
      </w:divBdr>
    </w:div>
    <w:div w:id="1345401140">
      <w:bodyDiv w:val="1"/>
      <w:marLeft w:val="0"/>
      <w:marRight w:val="0"/>
      <w:marTop w:val="0"/>
      <w:marBottom w:val="0"/>
      <w:divBdr>
        <w:top w:val="none" w:sz="0" w:space="0" w:color="auto"/>
        <w:left w:val="none" w:sz="0" w:space="0" w:color="auto"/>
        <w:bottom w:val="none" w:sz="0" w:space="0" w:color="auto"/>
        <w:right w:val="none" w:sz="0" w:space="0" w:color="auto"/>
      </w:divBdr>
    </w:div>
    <w:div w:id="1392266338">
      <w:bodyDiv w:val="1"/>
      <w:marLeft w:val="0"/>
      <w:marRight w:val="0"/>
      <w:marTop w:val="0"/>
      <w:marBottom w:val="0"/>
      <w:divBdr>
        <w:top w:val="none" w:sz="0" w:space="0" w:color="auto"/>
        <w:left w:val="none" w:sz="0" w:space="0" w:color="auto"/>
        <w:bottom w:val="none" w:sz="0" w:space="0" w:color="auto"/>
        <w:right w:val="none" w:sz="0" w:space="0" w:color="auto"/>
      </w:divBdr>
    </w:div>
    <w:div w:id="1431395993">
      <w:bodyDiv w:val="1"/>
      <w:marLeft w:val="0"/>
      <w:marRight w:val="0"/>
      <w:marTop w:val="0"/>
      <w:marBottom w:val="0"/>
      <w:divBdr>
        <w:top w:val="none" w:sz="0" w:space="0" w:color="auto"/>
        <w:left w:val="none" w:sz="0" w:space="0" w:color="auto"/>
        <w:bottom w:val="none" w:sz="0" w:space="0" w:color="auto"/>
        <w:right w:val="none" w:sz="0" w:space="0" w:color="auto"/>
      </w:divBdr>
    </w:div>
    <w:div w:id="1509716315">
      <w:bodyDiv w:val="1"/>
      <w:marLeft w:val="0"/>
      <w:marRight w:val="0"/>
      <w:marTop w:val="0"/>
      <w:marBottom w:val="0"/>
      <w:divBdr>
        <w:top w:val="none" w:sz="0" w:space="0" w:color="auto"/>
        <w:left w:val="none" w:sz="0" w:space="0" w:color="auto"/>
        <w:bottom w:val="none" w:sz="0" w:space="0" w:color="auto"/>
        <w:right w:val="none" w:sz="0" w:space="0" w:color="auto"/>
      </w:divBdr>
    </w:div>
    <w:div w:id="1533953171">
      <w:bodyDiv w:val="1"/>
      <w:marLeft w:val="0"/>
      <w:marRight w:val="0"/>
      <w:marTop w:val="0"/>
      <w:marBottom w:val="0"/>
      <w:divBdr>
        <w:top w:val="none" w:sz="0" w:space="0" w:color="auto"/>
        <w:left w:val="none" w:sz="0" w:space="0" w:color="auto"/>
        <w:bottom w:val="none" w:sz="0" w:space="0" w:color="auto"/>
        <w:right w:val="none" w:sz="0" w:space="0" w:color="auto"/>
      </w:divBdr>
    </w:div>
    <w:div w:id="1545555190">
      <w:bodyDiv w:val="1"/>
      <w:marLeft w:val="0"/>
      <w:marRight w:val="0"/>
      <w:marTop w:val="0"/>
      <w:marBottom w:val="0"/>
      <w:divBdr>
        <w:top w:val="none" w:sz="0" w:space="0" w:color="auto"/>
        <w:left w:val="none" w:sz="0" w:space="0" w:color="auto"/>
        <w:bottom w:val="none" w:sz="0" w:space="0" w:color="auto"/>
        <w:right w:val="none" w:sz="0" w:space="0" w:color="auto"/>
      </w:divBdr>
    </w:div>
    <w:div w:id="1551305800">
      <w:bodyDiv w:val="1"/>
      <w:marLeft w:val="0"/>
      <w:marRight w:val="0"/>
      <w:marTop w:val="0"/>
      <w:marBottom w:val="0"/>
      <w:divBdr>
        <w:top w:val="none" w:sz="0" w:space="0" w:color="auto"/>
        <w:left w:val="none" w:sz="0" w:space="0" w:color="auto"/>
        <w:bottom w:val="none" w:sz="0" w:space="0" w:color="auto"/>
        <w:right w:val="none" w:sz="0" w:space="0" w:color="auto"/>
      </w:divBdr>
    </w:div>
    <w:div w:id="1587576227">
      <w:bodyDiv w:val="1"/>
      <w:marLeft w:val="0"/>
      <w:marRight w:val="0"/>
      <w:marTop w:val="0"/>
      <w:marBottom w:val="0"/>
      <w:divBdr>
        <w:top w:val="none" w:sz="0" w:space="0" w:color="auto"/>
        <w:left w:val="none" w:sz="0" w:space="0" w:color="auto"/>
        <w:bottom w:val="none" w:sz="0" w:space="0" w:color="auto"/>
        <w:right w:val="none" w:sz="0" w:space="0" w:color="auto"/>
      </w:divBdr>
    </w:div>
    <w:div w:id="1644461255">
      <w:bodyDiv w:val="1"/>
      <w:marLeft w:val="0"/>
      <w:marRight w:val="0"/>
      <w:marTop w:val="0"/>
      <w:marBottom w:val="0"/>
      <w:divBdr>
        <w:top w:val="none" w:sz="0" w:space="0" w:color="auto"/>
        <w:left w:val="none" w:sz="0" w:space="0" w:color="auto"/>
        <w:bottom w:val="none" w:sz="0" w:space="0" w:color="auto"/>
        <w:right w:val="none" w:sz="0" w:space="0" w:color="auto"/>
      </w:divBdr>
    </w:div>
    <w:div w:id="1657343089">
      <w:bodyDiv w:val="1"/>
      <w:marLeft w:val="0"/>
      <w:marRight w:val="0"/>
      <w:marTop w:val="0"/>
      <w:marBottom w:val="0"/>
      <w:divBdr>
        <w:top w:val="none" w:sz="0" w:space="0" w:color="auto"/>
        <w:left w:val="none" w:sz="0" w:space="0" w:color="auto"/>
        <w:bottom w:val="none" w:sz="0" w:space="0" w:color="auto"/>
        <w:right w:val="none" w:sz="0" w:space="0" w:color="auto"/>
      </w:divBdr>
    </w:div>
    <w:div w:id="1657881374">
      <w:bodyDiv w:val="1"/>
      <w:marLeft w:val="0"/>
      <w:marRight w:val="0"/>
      <w:marTop w:val="0"/>
      <w:marBottom w:val="0"/>
      <w:divBdr>
        <w:top w:val="none" w:sz="0" w:space="0" w:color="auto"/>
        <w:left w:val="none" w:sz="0" w:space="0" w:color="auto"/>
        <w:bottom w:val="none" w:sz="0" w:space="0" w:color="auto"/>
        <w:right w:val="none" w:sz="0" w:space="0" w:color="auto"/>
      </w:divBdr>
    </w:div>
    <w:div w:id="1688019752">
      <w:bodyDiv w:val="1"/>
      <w:marLeft w:val="0"/>
      <w:marRight w:val="0"/>
      <w:marTop w:val="0"/>
      <w:marBottom w:val="0"/>
      <w:divBdr>
        <w:top w:val="none" w:sz="0" w:space="0" w:color="auto"/>
        <w:left w:val="none" w:sz="0" w:space="0" w:color="auto"/>
        <w:bottom w:val="none" w:sz="0" w:space="0" w:color="auto"/>
        <w:right w:val="none" w:sz="0" w:space="0" w:color="auto"/>
      </w:divBdr>
    </w:div>
    <w:div w:id="1718237874">
      <w:bodyDiv w:val="1"/>
      <w:marLeft w:val="0"/>
      <w:marRight w:val="0"/>
      <w:marTop w:val="0"/>
      <w:marBottom w:val="0"/>
      <w:divBdr>
        <w:top w:val="none" w:sz="0" w:space="0" w:color="auto"/>
        <w:left w:val="none" w:sz="0" w:space="0" w:color="auto"/>
        <w:bottom w:val="none" w:sz="0" w:space="0" w:color="auto"/>
        <w:right w:val="none" w:sz="0" w:space="0" w:color="auto"/>
      </w:divBdr>
    </w:div>
    <w:div w:id="1724253233">
      <w:bodyDiv w:val="1"/>
      <w:marLeft w:val="0"/>
      <w:marRight w:val="0"/>
      <w:marTop w:val="0"/>
      <w:marBottom w:val="0"/>
      <w:divBdr>
        <w:top w:val="none" w:sz="0" w:space="0" w:color="auto"/>
        <w:left w:val="none" w:sz="0" w:space="0" w:color="auto"/>
        <w:bottom w:val="none" w:sz="0" w:space="0" w:color="auto"/>
        <w:right w:val="none" w:sz="0" w:space="0" w:color="auto"/>
      </w:divBdr>
    </w:div>
    <w:div w:id="1756854158">
      <w:bodyDiv w:val="1"/>
      <w:marLeft w:val="0"/>
      <w:marRight w:val="0"/>
      <w:marTop w:val="0"/>
      <w:marBottom w:val="0"/>
      <w:divBdr>
        <w:top w:val="none" w:sz="0" w:space="0" w:color="auto"/>
        <w:left w:val="none" w:sz="0" w:space="0" w:color="auto"/>
        <w:bottom w:val="none" w:sz="0" w:space="0" w:color="auto"/>
        <w:right w:val="none" w:sz="0" w:space="0" w:color="auto"/>
      </w:divBdr>
    </w:div>
    <w:div w:id="1905409358">
      <w:bodyDiv w:val="1"/>
      <w:marLeft w:val="0"/>
      <w:marRight w:val="0"/>
      <w:marTop w:val="0"/>
      <w:marBottom w:val="0"/>
      <w:divBdr>
        <w:top w:val="none" w:sz="0" w:space="0" w:color="auto"/>
        <w:left w:val="none" w:sz="0" w:space="0" w:color="auto"/>
        <w:bottom w:val="none" w:sz="0" w:space="0" w:color="auto"/>
        <w:right w:val="none" w:sz="0" w:space="0" w:color="auto"/>
      </w:divBdr>
    </w:div>
    <w:div w:id="1944606610">
      <w:bodyDiv w:val="1"/>
      <w:marLeft w:val="0"/>
      <w:marRight w:val="0"/>
      <w:marTop w:val="0"/>
      <w:marBottom w:val="0"/>
      <w:divBdr>
        <w:top w:val="none" w:sz="0" w:space="0" w:color="auto"/>
        <w:left w:val="none" w:sz="0" w:space="0" w:color="auto"/>
        <w:bottom w:val="none" w:sz="0" w:space="0" w:color="auto"/>
        <w:right w:val="none" w:sz="0" w:space="0" w:color="auto"/>
      </w:divBdr>
    </w:div>
    <w:div w:id="1951467565">
      <w:bodyDiv w:val="1"/>
      <w:marLeft w:val="0"/>
      <w:marRight w:val="0"/>
      <w:marTop w:val="0"/>
      <w:marBottom w:val="0"/>
      <w:divBdr>
        <w:top w:val="none" w:sz="0" w:space="0" w:color="auto"/>
        <w:left w:val="none" w:sz="0" w:space="0" w:color="auto"/>
        <w:bottom w:val="none" w:sz="0" w:space="0" w:color="auto"/>
        <w:right w:val="none" w:sz="0" w:space="0" w:color="auto"/>
      </w:divBdr>
    </w:div>
    <w:div w:id="1953660167">
      <w:bodyDiv w:val="1"/>
      <w:marLeft w:val="0"/>
      <w:marRight w:val="0"/>
      <w:marTop w:val="0"/>
      <w:marBottom w:val="0"/>
      <w:divBdr>
        <w:top w:val="none" w:sz="0" w:space="0" w:color="auto"/>
        <w:left w:val="none" w:sz="0" w:space="0" w:color="auto"/>
        <w:bottom w:val="none" w:sz="0" w:space="0" w:color="auto"/>
        <w:right w:val="none" w:sz="0" w:space="0" w:color="auto"/>
      </w:divBdr>
    </w:div>
    <w:div w:id="1980963232">
      <w:bodyDiv w:val="1"/>
      <w:marLeft w:val="0"/>
      <w:marRight w:val="0"/>
      <w:marTop w:val="0"/>
      <w:marBottom w:val="0"/>
      <w:divBdr>
        <w:top w:val="none" w:sz="0" w:space="0" w:color="auto"/>
        <w:left w:val="none" w:sz="0" w:space="0" w:color="auto"/>
        <w:bottom w:val="none" w:sz="0" w:space="0" w:color="auto"/>
        <w:right w:val="none" w:sz="0" w:space="0" w:color="auto"/>
      </w:divBdr>
    </w:div>
    <w:div w:id="1992754641">
      <w:bodyDiv w:val="1"/>
      <w:marLeft w:val="0"/>
      <w:marRight w:val="0"/>
      <w:marTop w:val="0"/>
      <w:marBottom w:val="0"/>
      <w:divBdr>
        <w:top w:val="none" w:sz="0" w:space="0" w:color="auto"/>
        <w:left w:val="none" w:sz="0" w:space="0" w:color="auto"/>
        <w:bottom w:val="none" w:sz="0" w:space="0" w:color="auto"/>
        <w:right w:val="none" w:sz="0" w:space="0" w:color="auto"/>
      </w:divBdr>
    </w:div>
    <w:div w:id="2001231063">
      <w:bodyDiv w:val="1"/>
      <w:marLeft w:val="0"/>
      <w:marRight w:val="0"/>
      <w:marTop w:val="0"/>
      <w:marBottom w:val="0"/>
      <w:divBdr>
        <w:top w:val="none" w:sz="0" w:space="0" w:color="auto"/>
        <w:left w:val="none" w:sz="0" w:space="0" w:color="auto"/>
        <w:bottom w:val="none" w:sz="0" w:space="0" w:color="auto"/>
        <w:right w:val="none" w:sz="0" w:space="0" w:color="auto"/>
      </w:divBdr>
    </w:div>
    <w:div w:id="2013948136">
      <w:bodyDiv w:val="1"/>
      <w:marLeft w:val="0"/>
      <w:marRight w:val="0"/>
      <w:marTop w:val="0"/>
      <w:marBottom w:val="0"/>
      <w:divBdr>
        <w:top w:val="none" w:sz="0" w:space="0" w:color="auto"/>
        <w:left w:val="none" w:sz="0" w:space="0" w:color="auto"/>
        <w:bottom w:val="none" w:sz="0" w:space="0" w:color="auto"/>
        <w:right w:val="none" w:sz="0" w:space="0" w:color="auto"/>
      </w:divBdr>
    </w:div>
    <w:div w:id="2034307664">
      <w:bodyDiv w:val="1"/>
      <w:marLeft w:val="0"/>
      <w:marRight w:val="0"/>
      <w:marTop w:val="0"/>
      <w:marBottom w:val="0"/>
      <w:divBdr>
        <w:top w:val="none" w:sz="0" w:space="0" w:color="auto"/>
        <w:left w:val="none" w:sz="0" w:space="0" w:color="auto"/>
        <w:bottom w:val="none" w:sz="0" w:space="0" w:color="auto"/>
        <w:right w:val="none" w:sz="0" w:space="0" w:color="auto"/>
      </w:divBdr>
    </w:div>
    <w:div w:id="2043091326">
      <w:bodyDiv w:val="1"/>
      <w:marLeft w:val="0"/>
      <w:marRight w:val="0"/>
      <w:marTop w:val="0"/>
      <w:marBottom w:val="0"/>
      <w:divBdr>
        <w:top w:val="none" w:sz="0" w:space="0" w:color="auto"/>
        <w:left w:val="none" w:sz="0" w:space="0" w:color="auto"/>
        <w:bottom w:val="none" w:sz="0" w:space="0" w:color="auto"/>
        <w:right w:val="none" w:sz="0" w:space="0" w:color="auto"/>
      </w:divBdr>
    </w:div>
    <w:div w:id="2062821128">
      <w:bodyDiv w:val="1"/>
      <w:marLeft w:val="0"/>
      <w:marRight w:val="0"/>
      <w:marTop w:val="0"/>
      <w:marBottom w:val="0"/>
      <w:divBdr>
        <w:top w:val="none" w:sz="0" w:space="0" w:color="auto"/>
        <w:left w:val="none" w:sz="0" w:space="0" w:color="auto"/>
        <w:bottom w:val="none" w:sz="0" w:space="0" w:color="auto"/>
        <w:right w:val="none" w:sz="0" w:space="0" w:color="auto"/>
      </w:divBdr>
    </w:div>
    <w:div w:id="20645942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mailto:diretorgeral@camaraourofino.mg.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B560B-E673-436E-B005-0A37E3B97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569</Words>
  <Characters>3076</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3638</CharactersWithSpaces>
  <SharedDoc>false</SharedDoc>
  <HLinks>
    <vt:vector size="6" baseType="variant">
      <vt:variant>
        <vt:i4>3866627</vt:i4>
      </vt:variant>
      <vt:variant>
        <vt:i4>0</vt:i4>
      </vt:variant>
      <vt:variant>
        <vt:i4>0</vt:i4>
      </vt:variant>
      <vt:variant>
        <vt:i4>5</vt:i4>
      </vt:variant>
      <vt:variant>
        <vt:lpwstr>mailto:diretorgeral@camaraourofino.mg.gov.br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Lemos</dc:creator>
  <cp:keywords/>
  <cp:lastModifiedBy>camara municipal</cp:lastModifiedBy>
  <cp:revision>2</cp:revision>
  <cp:lastPrinted>2025-03-06T18:00:00Z</cp:lastPrinted>
  <dcterms:created xsi:type="dcterms:W3CDTF">2026-03-09T15:28:00Z</dcterms:created>
  <dcterms:modified xsi:type="dcterms:W3CDTF">2026-03-09T15:28:00Z</dcterms:modified>
</cp:coreProperties>
</file>