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105B1" w:rsidRPr="002105B1" w:rsidRDefault="002105B1" w:rsidP="002105B1">
      <w:pPr>
        <w:shd w:val="clear" w:color="auto" w:fill="E6E6E6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2105B1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Lei Ordinária nº 553/1974</w:t>
      </w:r>
    </w:p>
    <w:p w:rsidR="002105B1" w:rsidRPr="002105B1" w:rsidRDefault="002105B1" w:rsidP="002105B1">
      <w:pPr>
        <w:spacing w:after="240" w:line="240" w:lineRule="auto"/>
        <w:rPr>
          <w:rFonts w:ascii="Times New Roman" w:eastAsia="Times New Roman" w:hAnsi="Times New Roman" w:cs="Times New Roman"/>
          <w:color w:val="000000"/>
          <w:sz w:val="15"/>
          <w:szCs w:val="15"/>
          <w:shd w:val="clear" w:color="auto" w:fill="E6E6E6"/>
          <w:lang w:eastAsia="pt-BR"/>
        </w:rPr>
      </w:pPr>
    </w:p>
    <w:tbl>
      <w:tblPr>
        <w:tblW w:w="6585" w:type="dxa"/>
        <w:jc w:val="right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6585"/>
      </w:tblGrid>
      <w:tr w:rsidR="002105B1" w:rsidRPr="002105B1" w:rsidTr="002105B1">
        <w:trPr>
          <w:tblCellSpacing w:w="0" w:type="dxa"/>
          <w:jc w:val="right"/>
        </w:trPr>
        <w:tc>
          <w:tcPr>
            <w:tcW w:w="63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105B1" w:rsidRPr="002105B1" w:rsidRDefault="002105B1" w:rsidP="002105B1">
            <w:pPr>
              <w:spacing w:after="0" w:line="240" w:lineRule="auto"/>
              <w:divId w:val="1716393441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2105B1">
              <w:rPr>
                <w:rFonts w:ascii="Times New Roman" w:eastAsia="Times New Roman" w:hAnsi="Times New Roman" w:cs="Times New Roman"/>
                <w:b/>
                <w:bCs/>
                <w:sz w:val="36"/>
                <w:lang w:eastAsia="pt-BR"/>
              </w:rPr>
              <w:t>Dá denominação a Logradouro Público.</w:t>
            </w:r>
          </w:p>
        </w:tc>
      </w:tr>
    </w:tbl>
    <w:p w:rsidR="002105B1" w:rsidRPr="002105B1" w:rsidRDefault="002105B1" w:rsidP="002105B1">
      <w:pPr>
        <w:spacing w:after="240" w:line="240" w:lineRule="auto"/>
        <w:rPr>
          <w:rFonts w:ascii="Times New Roman" w:eastAsia="Times New Roman" w:hAnsi="Times New Roman" w:cs="Times New Roman"/>
          <w:color w:val="000000"/>
          <w:sz w:val="15"/>
          <w:szCs w:val="15"/>
          <w:shd w:val="clear" w:color="auto" w:fill="E6E6E6"/>
          <w:lang w:eastAsia="pt-BR"/>
        </w:rPr>
      </w:pPr>
    </w:p>
    <w:p w:rsidR="002105B1" w:rsidRPr="002105B1" w:rsidRDefault="002105B1" w:rsidP="002105B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15"/>
          <w:szCs w:val="15"/>
          <w:shd w:val="clear" w:color="auto" w:fill="E6E6E6"/>
          <w:lang w:eastAsia="pt-BR"/>
        </w:rPr>
      </w:pPr>
      <w:r w:rsidRPr="002105B1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t>A Câmara de vereadores aprovou e, o Prefeito Municipal sancionou a seguinte lei:</w:t>
      </w:r>
      <w:r w:rsidRPr="002105B1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</w:r>
      <w:r w:rsidRPr="002105B1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  <w:t xml:space="preserve">Art.1º Fica denominada ponte Antonio Granado, a ponte que liga as Ruas Emil </w:t>
      </w:r>
      <w:proofErr w:type="spellStart"/>
      <w:r w:rsidRPr="002105B1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t>Farhat</w:t>
      </w:r>
      <w:proofErr w:type="spellEnd"/>
      <w:r w:rsidRPr="002105B1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t xml:space="preserve"> e Dr. Lucas Proença.</w:t>
      </w:r>
      <w:r w:rsidRPr="002105B1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</w:r>
      <w:r w:rsidRPr="002105B1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  <w:t>Art.2º Revogadas as disposições em contrário, esta lei entrará em vigor na data de sua publicação.</w:t>
      </w:r>
      <w:r w:rsidRPr="002105B1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</w:r>
      <w:r w:rsidRPr="002105B1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  <w:t>Prefeitura Municipal de Bicas, aos 21 de março de 1974.</w:t>
      </w:r>
      <w:r w:rsidRPr="002105B1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</w:r>
      <w:r w:rsidRPr="002105B1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  <w:t>O Prefeito Municipal</w:t>
      </w:r>
      <w:r w:rsidRPr="002105B1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  <w:t>Manoel Pires Pereira.</w:t>
      </w:r>
    </w:p>
    <w:p w:rsidR="002E517D" w:rsidRDefault="002E517D"/>
    <w:sectPr w:rsidR="002E517D" w:rsidSect="002E517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2105B1"/>
    <w:rsid w:val="000867E8"/>
    <w:rsid w:val="002105B1"/>
    <w:rsid w:val="00210D36"/>
    <w:rsid w:val="00212837"/>
    <w:rsid w:val="002E517D"/>
    <w:rsid w:val="0033453C"/>
    <w:rsid w:val="005F778C"/>
    <w:rsid w:val="00666870"/>
    <w:rsid w:val="00A67E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E517D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uiPriority w:val="22"/>
    <w:qFormat/>
    <w:rsid w:val="002105B1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0420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6393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48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70</Words>
  <Characters>384</Characters>
  <Application>Microsoft Office Word</Application>
  <DocSecurity>0</DocSecurity>
  <Lines>3</Lines>
  <Paragraphs>1</Paragraphs>
  <ScaleCrop>false</ScaleCrop>
  <Company/>
  <LinksUpToDate>false</LinksUpToDate>
  <CharactersWithSpaces>453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</dc:creator>
  <cp:lastModifiedBy>Camara</cp:lastModifiedBy>
  <cp:revision>1</cp:revision>
  <dcterms:created xsi:type="dcterms:W3CDTF">2015-01-23T18:39:00Z</dcterms:created>
  <dcterms:modified xsi:type="dcterms:W3CDTF">2015-01-23T18:39:00Z</dcterms:modified>
</cp:coreProperties>
</file>