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0BE2" w14:textId="18E38A37" w:rsidR="003A3B9F" w:rsidRDefault="008D32C8" w:rsidP="008D32C8">
      <w:pPr>
        <w:pStyle w:val="Ttulo"/>
        <w:tabs>
          <w:tab w:val="left" w:pos="77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51EA5CC0" w14:textId="225FEE87" w:rsidR="00CB5F73" w:rsidRPr="00CB5F73" w:rsidRDefault="009C7461" w:rsidP="007C062F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right" w:pos="8504"/>
        </w:tabs>
        <w:rPr>
          <w:rFonts w:ascii="Arial" w:hAnsi="Arial" w:cs="Arial"/>
          <w:b/>
          <w:bCs/>
          <w:sz w:val="22"/>
          <w:szCs w:val="22"/>
        </w:rPr>
      </w:pPr>
      <w:r w:rsidRPr="008D32C8">
        <w:rPr>
          <w:rFonts w:ascii="Arial" w:hAnsi="Arial" w:cs="Arial"/>
          <w:b/>
          <w:bCs/>
          <w:sz w:val="22"/>
          <w:szCs w:val="22"/>
        </w:rPr>
        <w:t>REQUERIMENTO Nº</w:t>
      </w:r>
      <w:r w:rsidR="00FD1F3F" w:rsidRPr="008D32C8">
        <w:rPr>
          <w:rFonts w:ascii="Arial" w:hAnsi="Arial" w:cs="Arial"/>
          <w:b/>
          <w:bCs/>
          <w:sz w:val="22"/>
          <w:szCs w:val="22"/>
        </w:rPr>
        <w:t xml:space="preserve"> </w:t>
      </w:r>
      <w:r w:rsidR="00A10FA4">
        <w:rPr>
          <w:rFonts w:ascii="Arial" w:hAnsi="Arial" w:cs="Arial"/>
          <w:b/>
          <w:bCs/>
          <w:sz w:val="22"/>
          <w:szCs w:val="22"/>
        </w:rPr>
        <w:t xml:space="preserve"> 476</w:t>
      </w:r>
      <w:r w:rsidRPr="008D32C8">
        <w:rPr>
          <w:rFonts w:ascii="Arial" w:hAnsi="Arial" w:cs="Arial"/>
          <w:b/>
          <w:bCs/>
          <w:sz w:val="22"/>
          <w:szCs w:val="22"/>
        </w:rPr>
        <w:t>/2025</w:t>
      </w:r>
      <w:r w:rsidRPr="008D32C8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Pr="008D32C8">
        <w:rPr>
          <w:rFonts w:ascii="Arial" w:hAnsi="Arial" w:cs="Arial"/>
          <w:b/>
          <w:bCs/>
          <w:sz w:val="22"/>
          <w:szCs w:val="22"/>
        </w:rPr>
        <w:t xml:space="preserve">  </w:t>
      </w:r>
      <w:r w:rsidR="00884322" w:rsidRPr="008D32C8">
        <w:rPr>
          <w:rFonts w:ascii="Arial" w:hAnsi="Arial" w:cs="Arial"/>
          <w:b/>
          <w:bCs/>
          <w:sz w:val="22"/>
          <w:szCs w:val="22"/>
        </w:rPr>
        <w:tab/>
      </w:r>
      <w:r w:rsidR="007C062F">
        <w:rPr>
          <w:rFonts w:ascii="Arial" w:hAnsi="Arial" w:cs="Arial"/>
          <w:b/>
          <w:bCs/>
          <w:sz w:val="22"/>
          <w:szCs w:val="22"/>
        </w:rPr>
        <w:tab/>
      </w:r>
    </w:p>
    <w:p w14:paraId="6573EB2E" w14:textId="44AF59D2" w:rsidR="009C7461" w:rsidRPr="008D32C8" w:rsidRDefault="00B45191" w:rsidP="00480E81">
      <w:pPr>
        <w:pStyle w:val="Corpodetexto"/>
        <w:tabs>
          <w:tab w:val="left" w:pos="7620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8D32C8">
        <w:rPr>
          <w:rFonts w:ascii="Arial" w:hAnsi="Arial" w:cs="Arial"/>
          <w:b/>
          <w:sz w:val="22"/>
          <w:szCs w:val="22"/>
          <w:lang w:val="pt-BR"/>
        </w:rPr>
        <w:t xml:space="preserve">GABINETE VEREADOR FERNANDO MISTURINI – PODEMOS </w:t>
      </w:r>
      <w:r w:rsidR="00480E81" w:rsidRPr="008D32C8">
        <w:rPr>
          <w:rFonts w:ascii="Arial" w:hAnsi="Arial" w:cs="Arial"/>
          <w:b/>
          <w:sz w:val="22"/>
          <w:szCs w:val="22"/>
          <w:lang w:val="pt-BR"/>
        </w:rPr>
        <w:tab/>
      </w:r>
    </w:p>
    <w:p w14:paraId="2FB05C01" w14:textId="5E268F0D" w:rsidR="009C7461" w:rsidRPr="00CB5F73" w:rsidRDefault="009C7461" w:rsidP="00CB5F73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 xml:space="preserve">Exmo. Sr. </w:t>
      </w:r>
      <w:r w:rsidRPr="008D32C8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3F54E6" w:rsidRPr="008D32C8"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1BC650C8" w14:textId="6C3A271F" w:rsidR="009C7461" w:rsidRPr="008D32C8" w:rsidRDefault="00F73EA3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F73EA3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FC7A43C" wp14:editId="4EE830B9">
            <wp:simplePos x="0" y="0"/>
            <wp:positionH relativeFrom="margin">
              <wp:posOffset>4530090</wp:posOffset>
            </wp:positionH>
            <wp:positionV relativeFrom="margin">
              <wp:posOffset>857250</wp:posOffset>
            </wp:positionV>
            <wp:extent cx="1257300" cy="5238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461" w:rsidRPr="008D32C8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38A281B8" w14:textId="2A587469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1E769904" w14:textId="77777777" w:rsidR="00CB5F73" w:rsidRPr="00CB5F73" w:rsidRDefault="00CB5F73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4D574E67" w14:textId="39C50EBE" w:rsidR="009C7461" w:rsidRPr="008D32C8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32C8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8D32C8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55AFC6B6" w14:textId="11E8D735" w:rsidR="007C062F" w:rsidRPr="00F73EA3" w:rsidRDefault="009C7461" w:rsidP="00F73EA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F73EA3">
        <w:rPr>
          <w:rFonts w:ascii="Arial" w:hAnsi="Arial" w:cs="Arial"/>
          <w:sz w:val="22"/>
          <w:szCs w:val="22"/>
        </w:rPr>
        <w:t xml:space="preserve">O </w:t>
      </w:r>
      <w:r w:rsidR="00212711" w:rsidRPr="00F73EA3">
        <w:rPr>
          <w:rFonts w:ascii="Arial" w:hAnsi="Arial" w:cs="Arial"/>
          <w:sz w:val="22"/>
          <w:szCs w:val="22"/>
        </w:rPr>
        <w:t>Vereador</w:t>
      </w:r>
      <w:r w:rsidRPr="00F73EA3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Pr="00F73EA3">
        <w:rPr>
          <w:rFonts w:ascii="Arial" w:hAnsi="Arial" w:cs="Arial"/>
          <w:b/>
          <w:sz w:val="22"/>
          <w:szCs w:val="22"/>
          <w:u w:val="single"/>
        </w:rPr>
        <w:t>REQUERER,</w:t>
      </w:r>
      <w:r w:rsidRPr="00F73EA3">
        <w:rPr>
          <w:rFonts w:ascii="Arial" w:hAnsi="Arial" w:cs="Arial"/>
          <w:sz w:val="22"/>
          <w:szCs w:val="22"/>
        </w:rPr>
        <w:t xml:space="preserve"> </w:t>
      </w:r>
      <w:r w:rsidR="00F73EA3" w:rsidRPr="00F73EA3">
        <w:rPr>
          <w:rFonts w:ascii="Arial" w:hAnsi="Arial" w:cs="Arial"/>
          <w:sz w:val="22"/>
          <w:szCs w:val="22"/>
        </w:rPr>
        <w:t xml:space="preserve">por intermédio do setor competente, </w:t>
      </w:r>
      <w:r w:rsidR="00F73EA3">
        <w:rPr>
          <w:rFonts w:ascii="Arial" w:hAnsi="Arial" w:cs="Arial"/>
          <w:sz w:val="22"/>
          <w:szCs w:val="22"/>
        </w:rPr>
        <w:t xml:space="preserve">informações </w:t>
      </w:r>
      <w:r w:rsidR="00F73EA3" w:rsidRPr="00F73EA3">
        <w:rPr>
          <w:rStyle w:val="Forte"/>
          <w:rFonts w:ascii="Arial" w:hAnsi="Arial" w:cs="Arial"/>
          <w:b w:val="0"/>
          <w:bCs w:val="0"/>
          <w:sz w:val="22"/>
          <w:szCs w:val="22"/>
        </w:rPr>
        <w:t>acerca da possibilidade de revitalização da Avenida União da Vitória</w:t>
      </w:r>
      <w:r w:rsidR="00F73EA3" w:rsidRPr="00F73EA3">
        <w:rPr>
          <w:rFonts w:ascii="Arial" w:hAnsi="Arial" w:cs="Arial"/>
          <w:b/>
          <w:bCs/>
          <w:sz w:val="22"/>
          <w:szCs w:val="22"/>
        </w:rPr>
        <w:t xml:space="preserve">, bem como </w:t>
      </w:r>
      <w:r w:rsidR="00F73EA3" w:rsidRPr="00F73EA3">
        <w:rPr>
          <w:rStyle w:val="Forte"/>
          <w:rFonts w:ascii="Arial" w:hAnsi="Arial" w:cs="Arial"/>
          <w:b w:val="0"/>
          <w:bCs w:val="0"/>
          <w:sz w:val="22"/>
          <w:szCs w:val="22"/>
        </w:rPr>
        <w:t>da implantação de ciclofaixas ao longo de sua extensão</w:t>
      </w:r>
      <w:r w:rsidR="00F73EA3" w:rsidRPr="00F73EA3">
        <w:rPr>
          <w:rFonts w:ascii="Arial" w:hAnsi="Arial" w:cs="Arial"/>
          <w:sz w:val="22"/>
          <w:szCs w:val="22"/>
        </w:rPr>
        <w:t xml:space="preserve">, solicitando ainda </w:t>
      </w:r>
      <w:r w:rsidR="00F73EA3" w:rsidRPr="00F73EA3">
        <w:rPr>
          <w:rStyle w:val="Forte"/>
          <w:rFonts w:ascii="Arial" w:hAnsi="Arial" w:cs="Arial"/>
          <w:b w:val="0"/>
          <w:bCs w:val="0"/>
          <w:sz w:val="22"/>
          <w:szCs w:val="22"/>
        </w:rPr>
        <w:t>informação quanto à existência de previsão, em planejamento ou projeto, para a execução dessas melhorias</w:t>
      </w:r>
      <w:r w:rsidR="00F73EA3" w:rsidRPr="00F73EA3">
        <w:rPr>
          <w:rFonts w:ascii="Arial" w:hAnsi="Arial" w:cs="Arial"/>
          <w:b/>
          <w:bCs/>
          <w:sz w:val="22"/>
          <w:szCs w:val="22"/>
        </w:rPr>
        <w:t>.</w:t>
      </w:r>
    </w:p>
    <w:p w14:paraId="3E571023" w14:textId="77777777" w:rsidR="00884322" w:rsidRPr="00F73EA3" w:rsidRDefault="00884322" w:rsidP="00B45191">
      <w:pPr>
        <w:pStyle w:val="Corpodetexto"/>
        <w:spacing w:line="360" w:lineRule="auto"/>
        <w:rPr>
          <w:rFonts w:ascii="Arial" w:eastAsia="Arial Unicode MS" w:hAnsi="Arial" w:cs="Arial"/>
          <w:sz w:val="22"/>
          <w:szCs w:val="22"/>
          <w:lang w:val="pt-BR"/>
        </w:rPr>
      </w:pPr>
    </w:p>
    <w:p w14:paraId="2B3DB425" w14:textId="77777777" w:rsidR="009C7461" w:rsidRPr="008D32C8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8D32C8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D32C8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6F813579" w14:textId="6239330E" w:rsidR="00F73EA3" w:rsidRDefault="00F73EA3" w:rsidP="00F73EA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73EA3">
        <w:rPr>
          <w:rFonts w:ascii="Arial" w:hAnsi="Arial" w:cs="Arial"/>
          <w:sz w:val="22"/>
          <w:szCs w:val="22"/>
          <w:lang w:eastAsia="pt-BR"/>
        </w:rPr>
        <w:t xml:space="preserve">A presente solicitação justifica-se pela necessidade de promover a </w:t>
      </w:r>
      <w:r w:rsidRPr="00F73EA3">
        <w:rPr>
          <w:rFonts w:ascii="Arial" w:hAnsi="Arial" w:cs="Arial"/>
          <w:b/>
          <w:bCs/>
          <w:sz w:val="22"/>
          <w:szCs w:val="22"/>
          <w:lang w:eastAsia="pt-BR"/>
        </w:rPr>
        <w:t>valorização do espaço urbano</w:t>
      </w:r>
      <w:r w:rsidRPr="00F73EA3">
        <w:rPr>
          <w:rFonts w:ascii="Arial" w:hAnsi="Arial" w:cs="Arial"/>
          <w:sz w:val="22"/>
          <w:szCs w:val="22"/>
          <w:lang w:eastAsia="pt-BR"/>
        </w:rPr>
        <w:t xml:space="preserve">, com vistas à </w:t>
      </w:r>
      <w:r w:rsidRPr="00F73EA3">
        <w:rPr>
          <w:rFonts w:ascii="Arial" w:hAnsi="Arial" w:cs="Arial"/>
          <w:b/>
          <w:bCs/>
          <w:sz w:val="22"/>
          <w:szCs w:val="22"/>
          <w:lang w:eastAsia="pt-BR"/>
        </w:rPr>
        <w:t>melhoria da infraestrutura viária, segurança dos ciclistas e pedestres</w:t>
      </w:r>
      <w:r w:rsidRPr="00F73EA3">
        <w:rPr>
          <w:rFonts w:ascii="Arial" w:hAnsi="Arial" w:cs="Arial"/>
          <w:sz w:val="22"/>
          <w:szCs w:val="22"/>
          <w:lang w:eastAsia="pt-BR"/>
        </w:rPr>
        <w:t xml:space="preserve">, além de </w:t>
      </w:r>
      <w:r w:rsidRPr="00F73EA3">
        <w:rPr>
          <w:rFonts w:ascii="Arial" w:hAnsi="Arial" w:cs="Arial"/>
          <w:b/>
          <w:bCs/>
          <w:sz w:val="22"/>
          <w:szCs w:val="22"/>
          <w:lang w:eastAsia="pt-BR"/>
        </w:rPr>
        <w:t>incentivar o uso de meios de transporte sustentáveis</w:t>
      </w:r>
      <w:r w:rsidRPr="00F73EA3">
        <w:rPr>
          <w:rFonts w:ascii="Arial" w:hAnsi="Arial" w:cs="Arial"/>
          <w:sz w:val="22"/>
          <w:szCs w:val="22"/>
          <w:lang w:eastAsia="pt-BR"/>
        </w:rPr>
        <w:t xml:space="preserve">, contribuindo para a </w:t>
      </w:r>
      <w:r w:rsidRPr="00F73EA3">
        <w:rPr>
          <w:rFonts w:ascii="Arial" w:hAnsi="Arial" w:cs="Arial"/>
          <w:b/>
          <w:bCs/>
          <w:sz w:val="22"/>
          <w:szCs w:val="22"/>
          <w:lang w:eastAsia="pt-BR"/>
        </w:rPr>
        <w:t>mobilidade urbana e a qualidade de vida da população</w:t>
      </w:r>
      <w:r w:rsidRPr="00F73EA3">
        <w:rPr>
          <w:rFonts w:ascii="Arial" w:hAnsi="Arial" w:cs="Arial"/>
          <w:sz w:val="22"/>
          <w:szCs w:val="22"/>
          <w:lang w:eastAsia="pt-BR"/>
        </w:rPr>
        <w:t>.</w:t>
      </w:r>
    </w:p>
    <w:p w14:paraId="39D9D64D" w14:textId="43CC116F" w:rsidR="009C7461" w:rsidRPr="008D32C8" w:rsidRDefault="009C7461" w:rsidP="00B45191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D32C8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F73EA3">
        <w:rPr>
          <w:rFonts w:ascii="Arial" w:hAnsi="Arial" w:cs="Arial"/>
          <w:sz w:val="22"/>
          <w:szCs w:val="22"/>
        </w:rPr>
        <w:t>10</w:t>
      </w:r>
      <w:r w:rsidR="007C062F">
        <w:rPr>
          <w:rFonts w:ascii="Arial" w:hAnsi="Arial" w:cs="Arial"/>
          <w:sz w:val="22"/>
          <w:szCs w:val="22"/>
        </w:rPr>
        <w:t xml:space="preserve"> de novem</w:t>
      </w:r>
      <w:r w:rsidR="00CB5F73">
        <w:rPr>
          <w:rFonts w:ascii="Arial" w:hAnsi="Arial" w:cs="Arial"/>
          <w:sz w:val="22"/>
          <w:szCs w:val="22"/>
        </w:rPr>
        <w:t>bro</w:t>
      </w:r>
      <w:r w:rsidR="008D32C8" w:rsidRPr="008D32C8">
        <w:rPr>
          <w:rFonts w:ascii="Arial" w:hAnsi="Arial" w:cs="Arial"/>
          <w:sz w:val="22"/>
          <w:szCs w:val="22"/>
        </w:rPr>
        <w:t xml:space="preserve"> de</w:t>
      </w:r>
      <w:r w:rsidRPr="008D32C8">
        <w:rPr>
          <w:rFonts w:ascii="Arial" w:hAnsi="Arial" w:cs="Arial"/>
          <w:sz w:val="22"/>
          <w:szCs w:val="22"/>
        </w:rPr>
        <w:t xml:space="preserve"> 2025.</w:t>
      </w:r>
    </w:p>
    <w:p w14:paraId="74FF1F1D" w14:textId="77777777" w:rsidR="009C7461" w:rsidRPr="008D32C8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0EBC3140" w:rsidR="00884322" w:rsidRPr="008D32C8" w:rsidRDefault="00884322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D32C8">
        <w:rPr>
          <w:rFonts w:ascii="Arial" w:hAnsi="Arial" w:cs="Arial"/>
          <w:b/>
          <w:sz w:val="22"/>
          <w:szCs w:val="22"/>
        </w:rPr>
        <w:t xml:space="preserve">FERNANDO MISTURINI </w:t>
      </w:r>
    </w:p>
    <w:p w14:paraId="499EE99B" w14:textId="79D023E3" w:rsidR="008E4FC4" w:rsidRPr="008D32C8" w:rsidRDefault="009C7461" w:rsidP="00B4519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D32C8">
        <w:rPr>
          <w:rFonts w:ascii="Arial" w:hAnsi="Arial" w:cs="Arial"/>
          <w:b/>
          <w:sz w:val="22"/>
          <w:szCs w:val="22"/>
        </w:rPr>
        <w:t>VEREADOR</w:t>
      </w:r>
    </w:p>
    <w:sectPr w:rsidR="008E4FC4" w:rsidRPr="008D32C8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10FA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10FA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51ECBB6">
          <wp:simplePos x="0" y="0"/>
          <wp:positionH relativeFrom="page">
            <wp:posOffset>0</wp:posOffset>
          </wp:positionH>
          <wp:positionV relativeFrom="margin">
            <wp:posOffset>-1028700</wp:posOffset>
          </wp:positionV>
          <wp:extent cx="7562850" cy="1009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0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10FA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1044E"/>
    <w:multiLevelType w:val="multilevel"/>
    <w:tmpl w:val="C9CAD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24745C"/>
    <w:multiLevelType w:val="multilevel"/>
    <w:tmpl w:val="6FE8A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5E4EFF"/>
    <w:multiLevelType w:val="multilevel"/>
    <w:tmpl w:val="8FC63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4838084">
    <w:abstractNumId w:val="2"/>
  </w:num>
  <w:num w:numId="2" w16cid:durableId="1340813293">
    <w:abstractNumId w:val="1"/>
  </w:num>
  <w:num w:numId="3" w16cid:durableId="1033110938">
    <w:abstractNumId w:val="0"/>
  </w:num>
  <w:num w:numId="4" w16cid:durableId="9483184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7496"/>
    <w:rsid w:val="000C02EE"/>
    <w:rsid w:val="00212711"/>
    <w:rsid w:val="002D229E"/>
    <w:rsid w:val="003A3B9F"/>
    <w:rsid w:val="003F54E6"/>
    <w:rsid w:val="004364FB"/>
    <w:rsid w:val="00480E81"/>
    <w:rsid w:val="00504922"/>
    <w:rsid w:val="00731971"/>
    <w:rsid w:val="007947DF"/>
    <w:rsid w:val="007C0303"/>
    <w:rsid w:val="007C062F"/>
    <w:rsid w:val="008572FF"/>
    <w:rsid w:val="00871D95"/>
    <w:rsid w:val="00884322"/>
    <w:rsid w:val="008D32C8"/>
    <w:rsid w:val="008E4FC4"/>
    <w:rsid w:val="009326C8"/>
    <w:rsid w:val="00954359"/>
    <w:rsid w:val="009C7461"/>
    <w:rsid w:val="00A10FA4"/>
    <w:rsid w:val="00AF71A9"/>
    <w:rsid w:val="00B45191"/>
    <w:rsid w:val="00C10AE7"/>
    <w:rsid w:val="00CB0EB3"/>
    <w:rsid w:val="00CB5F73"/>
    <w:rsid w:val="00CF6D5F"/>
    <w:rsid w:val="00D22642"/>
    <w:rsid w:val="00DF1DE7"/>
    <w:rsid w:val="00E3558F"/>
    <w:rsid w:val="00E373E8"/>
    <w:rsid w:val="00E7041B"/>
    <w:rsid w:val="00F73EA3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Forte">
    <w:name w:val="Strong"/>
    <w:basedOn w:val="Fontepargpadro"/>
    <w:uiPriority w:val="22"/>
    <w:qFormat/>
    <w:rsid w:val="00B45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8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2025-11-10T12:24:00Z</cp:lastPrinted>
  <dcterms:created xsi:type="dcterms:W3CDTF">2025-11-10T12:25:00Z</dcterms:created>
  <dcterms:modified xsi:type="dcterms:W3CDTF">2025-11-10T14:20:00Z</dcterms:modified>
</cp:coreProperties>
</file>