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A0B" w:rsidRPr="00360F62" w:rsidRDefault="00086A0B" w:rsidP="00086A0B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17</w:t>
      </w:r>
      <w:r w:rsidRPr="00360F62">
        <w:rPr>
          <w:rFonts w:ascii="Times New Roman" w:hAnsi="Times New Roman"/>
          <w:color w:val="auto"/>
          <w:sz w:val="40"/>
          <w:szCs w:val="40"/>
        </w:rPr>
        <w:t>ª (</w:t>
      </w:r>
      <w:r>
        <w:rPr>
          <w:rFonts w:ascii="Times New Roman" w:hAnsi="Times New Roman"/>
          <w:color w:val="auto"/>
          <w:sz w:val="40"/>
          <w:szCs w:val="40"/>
        </w:rPr>
        <w:t>décima sétima</w:t>
      </w:r>
      <w:r w:rsidRPr="00360F62">
        <w:rPr>
          <w:rFonts w:ascii="Times New Roman" w:hAnsi="Times New Roman"/>
          <w:color w:val="auto"/>
          <w:sz w:val="40"/>
          <w:szCs w:val="40"/>
        </w:rPr>
        <w:t>) Sessão Ordinária</w:t>
      </w:r>
    </w:p>
    <w:p w:rsidR="00086A0B" w:rsidRPr="00360F62" w:rsidRDefault="00086A0B" w:rsidP="00086A0B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1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Legislativa</w:t>
      </w:r>
    </w:p>
    <w:p w:rsidR="00086A0B" w:rsidRPr="00360F62" w:rsidRDefault="00086A0B" w:rsidP="00086A0B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oitava)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Legislatura</w:t>
      </w:r>
    </w:p>
    <w:p w:rsidR="00086A0B" w:rsidRDefault="00086A0B" w:rsidP="00086A0B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Câmara Municipal de Ipiguá.</w:t>
      </w:r>
    </w:p>
    <w:p w:rsidR="00086A0B" w:rsidRPr="00360F62" w:rsidRDefault="00086A0B" w:rsidP="00086A0B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:rsidR="00086A0B" w:rsidRDefault="00086A0B" w:rsidP="00086A0B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>Pauta do dia 04/11/2025</w:t>
      </w:r>
    </w:p>
    <w:p w:rsidR="00086A0B" w:rsidRDefault="00086A0B" w:rsidP="00086A0B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</w:p>
    <w:p w:rsidR="00086A0B" w:rsidRPr="00360F62" w:rsidRDefault="00086A0B" w:rsidP="00086A0B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bookmarkStart w:id="0" w:name="_GoBack"/>
      <w:bookmarkEnd w:id="0"/>
    </w:p>
    <w:p w:rsidR="00086A0B" w:rsidRPr="00360F62" w:rsidRDefault="00086A0B" w:rsidP="00086A0B">
      <w:pPr>
        <w:rPr>
          <w:b/>
          <w:sz w:val="40"/>
          <w:szCs w:val="40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:rsidR="00086A0B" w:rsidRPr="00360F62" w:rsidRDefault="00086A0B" w:rsidP="00086A0B">
      <w:pPr>
        <w:tabs>
          <w:tab w:val="left" w:pos="1743"/>
        </w:tabs>
        <w:rPr>
          <w:sz w:val="40"/>
          <w:szCs w:val="40"/>
        </w:rPr>
      </w:pPr>
    </w:p>
    <w:p w:rsidR="00086A0B" w:rsidRPr="00360F62" w:rsidRDefault="00086A0B" w:rsidP="00086A0B">
      <w:pPr>
        <w:rPr>
          <w:sz w:val="40"/>
          <w:szCs w:val="40"/>
        </w:rPr>
      </w:pPr>
    </w:p>
    <w:p w:rsidR="00086A0B" w:rsidRPr="00360F62" w:rsidRDefault="00086A0B" w:rsidP="00086A0B">
      <w:pPr>
        <w:pStyle w:val="PargrafodaLista"/>
        <w:ind w:left="644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:rsidR="00086A0B" w:rsidRPr="00360F62" w:rsidRDefault="00086A0B" w:rsidP="00086A0B">
      <w:pPr>
        <w:rPr>
          <w:b/>
          <w:sz w:val="40"/>
          <w:szCs w:val="40"/>
        </w:rPr>
      </w:pPr>
    </w:p>
    <w:p w:rsidR="00086A0B" w:rsidRDefault="00086A0B" w:rsidP="00086A0B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:rsidR="00086A0B" w:rsidRDefault="00086A0B" w:rsidP="00086A0B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Indicação nº 15 e 16/2025</w:t>
      </w:r>
    </w:p>
    <w:p w:rsidR="00086A0B" w:rsidRDefault="00086A0B" w:rsidP="00086A0B">
      <w:pPr>
        <w:rPr>
          <w:rFonts w:eastAsia="Batang"/>
          <w:bCs/>
          <w:sz w:val="40"/>
          <w:szCs w:val="40"/>
        </w:rPr>
      </w:pPr>
    </w:p>
    <w:p w:rsidR="00086A0B" w:rsidRDefault="00086A0B" w:rsidP="00086A0B">
      <w:pPr>
        <w:rPr>
          <w:rFonts w:eastAsia="Batang"/>
          <w:bCs/>
          <w:sz w:val="40"/>
          <w:szCs w:val="40"/>
        </w:rPr>
      </w:pPr>
    </w:p>
    <w:p w:rsidR="00086A0B" w:rsidRDefault="00086A0B" w:rsidP="00086A0B">
      <w:pPr>
        <w:rPr>
          <w:rFonts w:eastAsia="Batang"/>
          <w:bCs/>
          <w:sz w:val="40"/>
          <w:szCs w:val="40"/>
        </w:rPr>
      </w:pPr>
    </w:p>
    <w:p w:rsidR="00086A0B" w:rsidRDefault="00086A0B" w:rsidP="00086A0B">
      <w:pPr>
        <w:rPr>
          <w:rFonts w:eastAsia="Batang"/>
          <w:bCs/>
          <w:sz w:val="40"/>
          <w:szCs w:val="40"/>
        </w:rPr>
      </w:pPr>
    </w:p>
    <w:p w:rsidR="00086A0B" w:rsidRDefault="00086A0B" w:rsidP="00086A0B">
      <w:pPr>
        <w:rPr>
          <w:rFonts w:eastAsia="Batang"/>
          <w:bCs/>
          <w:sz w:val="40"/>
          <w:szCs w:val="40"/>
        </w:rPr>
      </w:pPr>
    </w:p>
    <w:p w:rsidR="00086A0B" w:rsidRDefault="00086A0B" w:rsidP="00086A0B">
      <w:pPr>
        <w:rPr>
          <w:rFonts w:eastAsia="Batang"/>
          <w:bCs/>
          <w:sz w:val="40"/>
          <w:szCs w:val="40"/>
        </w:rPr>
      </w:pPr>
    </w:p>
    <w:p w:rsidR="00086A0B" w:rsidRDefault="00086A0B" w:rsidP="00086A0B">
      <w:pPr>
        <w:rPr>
          <w:rFonts w:eastAsia="Batang"/>
          <w:bCs/>
          <w:sz w:val="40"/>
          <w:szCs w:val="40"/>
        </w:rPr>
      </w:pPr>
    </w:p>
    <w:p w:rsidR="006308C3" w:rsidRDefault="006308C3"/>
    <w:sectPr w:rsidR="006308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35C6"/>
    <w:multiLevelType w:val="hybridMultilevel"/>
    <w:tmpl w:val="1B306B3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A0B"/>
    <w:rsid w:val="00086A0B"/>
    <w:rsid w:val="0063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342D40-E432-4B30-91E9-1B34406F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6A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86A0B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086A0B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086A0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2025-11-05T11:53:00Z</dcterms:created>
  <dcterms:modified xsi:type="dcterms:W3CDTF">2025-11-05T11:54:00Z</dcterms:modified>
</cp:coreProperties>
</file>