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C838A" w14:textId="572A8C6F" w:rsidR="00DC59AD" w:rsidRPr="00DC59AD" w:rsidRDefault="00DC59AD" w:rsidP="00DC59AD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 w:themeColor="text1"/>
        </w:rPr>
      </w:pPr>
      <w:r w:rsidRPr="00DC59AD">
        <w:rPr>
          <w:rFonts w:eastAsia="Meiryo"/>
        </w:rPr>
        <w:tab/>
      </w:r>
      <w:r w:rsidRPr="00DC59AD">
        <w:rPr>
          <w:rFonts w:eastAsia="Meiryo"/>
        </w:rPr>
        <w:tab/>
      </w:r>
      <w:r>
        <w:rPr>
          <w:rFonts w:eastAsia="Meiryo"/>
        </w:rPr>
        <w:t xml:space="preserve">          </w:t>
      </w:r>
      <w:r w:rsidRPr="00DC59AD">
        <w:rPr>
          <w:b/>
          <w:bCs/>
          <w:color w:val="000000" w:themeColor="text1"/>
        </w:rPr>
        <w:t xml:space="preserve">PROJETO DE INDICAÇÃO Nº </w:t>
      </w:r>
      <w:r w:rsidRPr="00DC59AD">
        <w:rPr>
          <w:b/>
          <w:bCs/>
          <w:color w:val="000000" w:themeColor="text1"/>
          <w:u w:val="single"/>
        </w:rPr>
        <w:t>____/202</w:t>
      </w:r>
      <w:r w:rsidR="00E60DDD">
        <w:rPr>
          <w:b/>
          <w:bCs/>
          <w:color w:val="000000" w:themeColor="text1"/>
          <w:u w:val="single"/>
        </w:rPr>
        <w:t>6</w:t>
      </w:r>
    </w:p>
    <w:p w14:paraId="1705009C" w14:textId="5E1D957F" w:rsidR="004642B4" w:rsidRPr="00540BAA" w:rsidRDefault="004642B4" w:rsidP="003E5FC8">
      <w:pPr>
        <w:ind w:left="1985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AUTORIA DO VEREADOR: </w:t>
      </w:r>
      <w:r w:rsidR="00540BAA" w:rsidRPr="00540BAA">
        <w:rPr>
          <w:rFonts w:eastAsia="Meiryo"/>
          <w:bCs/>
          <w:color w:val="auto"/>
          <w:sz w:val="24"/>
          <w:szCs w:val="24"/>
        </w:rPr>
        <w:t xml:space="preserve"> JOSAURO PEREIRA (MDB)</w:t>
      </w:r>
      <w:r w:rsidRPr="00540BAA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07E4BD50" w14:textId="77777777" w:rsidR="004642B4" w:rsidRPr="00540BAA" w:rsidRDefault="004642B4" w:rsidP="00DC5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486E06F8" w14:textId="0F6881E1" w:rsidR="00540BAA" w:rsidRPr="00540BAA" w:rsidRDefault="00DC59AD" w:rsidP="00540BAA">
      <w:pPr>
        <w:ind w:left="297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DC59AD">
        <w:rPr>
          <w:sz w:val="24"/>
          <w:szCs w:val="24"/>
        </w:rPr>
        <w:t xml:space="preserve">REQUER </w:t>
      </w:r>
      <w:r w:rsidR="00E60DDD" w:rsidRPr="00E60DDD">
        <w:rPr>
          <w:sz w:val="24"/>
          <w:szCs w:val="24"/>
        </w:rPr>
        <w:t>AO PODER EXECUTIVO MUNICIPAL A ELABORAÇÃO E ENVIO DE PROJETO DE LEI INSTITUINDO O PROGRAMA “PRIMEIRO EMPREGO BAYEUX”, COM INCENTIVOS FISCAIS ÀS EMPRESAS QUE CONTRATAREM JOVENS RESIDENTES NO MUNICÍPIO.</w:t>
      </w:r>
    </w:p>
    <w:p w14:paraId="6922B536" w14:textId="13DF4E39" w:rsidR="004642B4" w:rsidRPr="00540BAA" w:rsidRDefault="004642B4" w:rsidP="003155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</w:p>
    <w:p w14:paraId="25B35674" w14:textId="6CAD449A" w:rsidR="00E60DDD" w:rsidRPr="00DC59AD" w:rsidRDefault="006E2917" w:rsidP="00DC5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DC59AD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11FDDEE5" w14:textId="4F338647" w:rsidR="00540BAA" w:rsidRPr="00DC59AD" w:rsidRDefault="00DC59AD" w:rsidP="00DC59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color w:val="000000" w:themeColor="text1"/>
          <w:sz w:val="24"/>
          <w:szCs w:val="24"/>
        </w:rPr>
      </w:pPr>
      <w:r w:rsidRPr="00DC59AD">
        <w:rPr>
          <w:b w:val="0"/>
          <w:bCs/>
          <w:color w:val="000000" w:themeColor="text1"/>
          <w:sz w:val="24"/>
          <w:szCs w:val="24"/>
        </w:rPr>
        <w:t xml:space="preserve">                Amparado no Regimento Interno da Câmara Municipal de Bayeux, subscrevo e indico que seja solicitado à Exma. Sra. Prefeita Constitucional de Bayeux, </w:t>
      </w:r>
      <w:proofErr w:type="spellStart"/>
      <w:r w:rsidRPr="00DC59AD">
        <w:rPr>
          <w:b w:val="0"/>
          <w:bCs/>
          <w:color w:val="000000" w:themeColor="text1"/>
          <w:sz w:val="24"/>
          <w:szCs w:val="24"/>
        </w:rPr>
        <w:t>Tarcyana</w:t>
      </w:r>
      <w:proofErr w:type="spellEnd"/>
      <w:r w:rsidRPr="00DC59AD">
        <w:rPr>
          <w:b w:val="0"/>
          <w:bCs/>
          <w:color w:val="000000" w:themeColor="text1"/>
          <w:sz w:val="24"/>
          <w:szCs w:val="24"/>
        </w:rPr>
        <w:t xml:space="preserve"> Macedo Mota Leitão, o encaminhamento a esta Casa Legislativa um Projeto de Lei que</w:t>
      </w:r>
      <w:r w:rsidR="00E60DDD">
        <w:rPr>
          <w:b w:val="0"/>
          <w:bCs/>
          <w:color w:val="000000" w:themeColor="text1"/>
          <w:sz w:val="24"/>
          <w:szCs w:val="24"/>
        </w:rPr>
        <w:t xml:space="preserve"> </w:t>
      </w:r>
      <w:r w:rsidR="00E60DDD" w:rsidRPr="00E60DDD">
        <w:rPr>
          <w:b w:val="0"/>
          <w:bCs/>
          <w:color w:val="000000" w:themeColor="text1"/>
          <w:sz w:val="24"/>
          <w:szCs w:val="24"/>
        </w:rPr>
        <w:t>institua o Programa “Primeiro Emprego Bayeux”, com a concessão de incentivos fiscais às empresas sediadas no município que contratarem jovens residentes em Bayeux como primeiro vínculo formal de trabalho.</w:t>
      </w:r>
      <w:r w:rsidR="00E60DDD">
        <w:rPr>
          <w:b w:val="0"/>
          <w:bCs/>
          <w:color w:val="000000" w:themeColor="text1"/>
          <w:sz w:val="24"/>
          <w:szCs w:val="24"/>
        </w:rPr>
        <w:t xml:space="preserve"> </w:t>
      </w:r>
      <w:r w:rsidRPr="00DC59AD">
        <w:rPr>
          <w:b w:val="0"/>
          <w:bCs/>
          <w:color w:val="000000" w:themeColor="text1"/>
          <w:sz w:val="24"/>
          <w:szCs w:val="24"/>
        </w:rPr>
        <w:t>A minuta de Projeto de Lei segue anexa a este Requerimento, servindo como sugestão legislativa para subsidiar a elaboração da matéria pelo Poder Executivo.</w:t>
      </w:r>
    </w:p>
    <w:p w14:paraId="3A3675A7" w14:textId="77777777" w:rsidR="00FA0B27" w:rsidRDefault="00FA0B27" w:rsidP="00FA0B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7CE14AE4" w14:textId="78D32ADE" w:rsidR="00540BAA" w:rsidRPr="00540BAA" w:rsidRDefault="00540BAA" w:rsidP="00E60D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  <w:r w:rsidRPr="00540BAA">
        <w:rPr>
          <w:rFonts w:eastAsia="Meiryo"/>
          <w:color w:val="000000" w:themeColor="text1"/>
          <w:sz w:val="24"/>
          <w:szCs w:val="24"/>
        </w:rPr>
        <w:t>JUSTIFICATIVA</w:t>
      </w:r>
    </w:p>
    <w:p w14:paraId="0EB60B10" w14:textId="24E026C7" w:rsidR="00E60DDD" w:rsidRPr="00DC59AD" w:rsidRDefault="00540BAA" w:rsidP="00E60DD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   </w:t>
      </w:r>
      <w:r w:rsidR="00E60DDD" w:rsidRPr="00E60DDD">
        <w:rPr>
          <w:rFonts w:eastAsia="Meiryo"/>
          <w:b w:val="0"/>
          <w:bCs/>
          <w:color w:val="000000" w:themeColor="text1"/>
          <w:sz w:val="24"/>
          <w:szCs w:val="24"/>
        </w:rPr>
        <w:t>A juventude enfrenta grandes desafios para ingressar no mercado de trabalho, sobretudo pela exigência de experiência prévia, criando um ciclo de exclusão social e econômica.</w:t>
      </w:r>
      <w:r w:rsidR="00E60DDD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E60DDD" w:rsidRPr="00E60DDD">
        <w:rPr>
          <w:rFonts w:eastAsia="Meiryo"/>
          <w:b w:val="0"/>
          <w:bCs/>
          <w:color w:val="000000" w:themeColor="text1"/>
          <w:sz w:val="24"/>
          <w:szCs w:val="24"/>
        </w:rPr>
        <w:t>A criação do Programa visa estimular o setor produtivo local a abrir oportunidades para jovens, fomentando geração de renda, inclusão social e desenvolvimento econômico.</w:t>
      </w:r>
      <w:r w:rsidR="00E60DDD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E60DDD" w:rsidRPr="00E60DDD">
        <w:rPr>
          <w:rFonts w:eastAsia="Meiryo"/>
          <w:b w:val="0"/>
          <w:bCs/>
          <w:color w:val="000000" w:themeColor="text1"/>
          <w:sz w:val="24"/>
          <w:szCs w:val="24"/>
        </w:rPr>
        <w:t>Além de reduzir índices de desemprego, a iniciativa fortalece o comércio local e contribui para a formação profissional da juventude, promovendo dignidade e perspectiva de futuro.</w:t>
      </w:r>
    </w:p>
    <w:p w14:paraId="2335ED87" w14:textId="77777777" w:rsidR="00E60DDD" w:rsidRDefault="00DC59AD" w:rsidP="00DC59A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</w:t>
      </w:r>
    </w:p>
    <w:p w14:paraId="2B6A4E5C" w14:textId="3DD8049E" w:rsidR="004642B4" w:rsidRPr="00540BAA" w:rsidRDefault="004642B4" w:rsidP="00DC59A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Dotum"/>
          <w:b w:val="0"/>
          <w:bCs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A29065A" w14:textId="77777777" w:rsidR="004642B4" w:rsidRPr="00540BAA" w:rsidRDefault="004642B4" w:rsidP="00FA0B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3AB87CDE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633497">
        <w:rPr>
          <w:rFonts w:eastAsia="Meiryo"/>
          <w:b w:val="0"/>
          <w:bCs/>
          <w:color w:val="000000" w:themeColor="text1"/>
          <w:sz w:val="24"/>
          <w:szCs w:val="24"/>
        </w:rPr>
        <w:t>02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633497">
        <w:rPr>
          <w:rFonts w:eastAsia="Meiryo"/>
          <w:b w:val="0"/>
          <w:bCs/>
          <w:color w:val="000000" w:themeColor="text1"/>
          <w:sz w:val="24"/>
          <w:szCs w:val="24"/>
        </w:rPr>
        <w:t>março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40BAA">
        <w:rPr>
          <w:rFonts w:eastAsia="Meiryo"/>
          <w:b w:val="0"/>
          <w:bCs/>
          <w:color w:val="auto"/>
          <w:sz w:val="24"/>
          <w:szCs w:val="24"/>
        </w:rPr>
        <w:t>de 202</w:t>
      </w:r>
      <w:r w:rsidR="00E60DDD">
        <w:rPr>
          <w:rFonts w:eastAsia="Meiryo"/>
          <w:b w:val="0"/>
          <w:bCs/>
          <w:color w:val="auto"/>
          <w:sz w:val="24"/>
          <w:szCs w:val="24"/>
        </w:rPr>
        <w:t>6</w:t>
      </w:r>
    </w:p>
    <w:p w14:paraId="1A954E99" w14:textId="77777777" w:rsidR="00E60DDD" w:rsidRPr="0057720C" w:rsidRDefault="00E60DDD" w:rsidP="00E60DD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inline distT="0" distB="0" distL="0" distR="0" wp14:anchorId="06921D11" wp14:editId="2E71BDCA">
            <wp:extent cx="1252220" cy="534815"/>
            <wp:effectExtent l="0" t="0" r="508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657" cy="54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50B70" w14:textId="77777777" w:rsidR="00E60DDD" w:rsidRPr="0035231E" w:rsidRDefault="00E60DDD" w:rsidP="00E60D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 w:rsidRPr="0035231E">
        <w:rPr>
          <w:rFonts w:eastAsia="Meiryo"/>
          <w:b w:val="0"/>
          <w:bCs/>
          <w:noProof/>
          <w:color w:val="000000" w:themeColor="text1"/>
          <w:sz w:val="24"/>
          <w:szCs w:val="24"/>
        </w:rPr>
        <w:t>Josauro Pereira</w:t>
      </w:r>
    </w:p>
    <w:p w14:paraId="1BFE8534" w14:textId="4E2DC29A" w:rsidR="009F323A" w:rsidRPr="00E60DDD" w:rsidRDefault="00E60DDD" w:rsidP="00E60D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35231E">
        <w:rPr>
          <w:rFonts w:eastAsia="Meiryo"/>
          <w:b w:val="0"/>
          <w:bCs/>
          <w:noProof/>
          <w:color w:val="000000" w:themeColor="text1"/>
          <w:szCs w:val="24"/>
        </w:rPr>
        <w:t>Vereador - (MDB)</w:t>
      </w:r>
    </w:p>
    <w:p w14:paraId="17CA2803" w14:textId="416DB2E9" w:rsidR="00DC59AD" w:rsidRDefault="00DC59AD" w:rsidP="004642B4">
      <w:pPr>
        <w:rPr>
          <w:sz w:val="24"/>
          <w:szCs w:val="24"/>
        </w:rPr>
      </w:pPr>
    </w:p>
    <w:p w14:paraId="12A6F3AB" w14:textId="2561F8FF" w:rsidR="00DC59AD" w:rsidRPr="00962D25" w:rsidRDefault="00DC59AD" w:rsidP="00DC59AD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62D25">
        <w:rPr>
          <w:b/>
          <w:bCs/>
        </w:rPr>
        <w:lastRenderedPageBreak/>
        <w:t xml:space="preserve">PROJETO DE LEI Nº </w:t>
      </w:r>
      <w:r w:rsidRPr="00962D25">
        <w:rPr>
          <w:b/>
          <w:bCs/>
          <w:color w:val="000000" w:themeColor="text1"/>
        </w:rPr>
        <w:t>____</w:t>
      </w:r>
      <w:r w:rsidRPr="00962D25">
        <w:rPr>
          <w:b/>
          <w:bCs/>
        </w:rPr>
        <w:t>/202</w:t>
      </w:r>
      <w:r w:rsidR="00E60DDD">
        <w:rPr>
          <w:b/>
          <w:bCs/>
        </w:rPr>
        <w:t>6</w:t>
      </w:r>
    </w:p>
    <w:p w14:paraId="2EC230E7" w14:textId="77777777" w:rsidR="00DC59AD" w:rsidRPr="00540BAA" w:rsidRDefault="00DC59AD" w:rsidP="00DC59AD">
      <w:pPr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>AUTORIA DO VEREADOR:  JOSAURO PEREIRA (MDB)</w:t>
      </w:r>
      <w:r w:rsidRPr="00540BAA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5B25B988" w14:textId="77777777" w:rsidR="00DC59AD" w:rsidRPr="00962D25" w:rsidRDefault="00DC59AD" w:rsidP="00DC59AD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514B6B00" w14:textId="4DEF393D" w:rsidR="00DC59AD" w:rsidRPr="006F5235" w:rsidRDefault="00E60DDD" w:rsidP="00DC59AD">
      <w:pPr>
        <w:pStyle w:val="NormalWeb"/>
        <w:spacing w:before="0" w:beforeAutospacing="0" w:after="0" w:afterAutospacing="0" w:line="360" w:lineRule="auto"/>
        <w:ind w:left="3261"/>
        <w:jc w:val="both"/>
        <w:rPr>
          <w:b/>
          <w:bCs/>
        </w:rPr>
      </w:pPr>
      <w:bookmarkStart w:id="0" w:name="_Hlk209360148"/>
      <w:r w:rsidRPr="00E60DDD">
        <w:rPr>
          <w:b/>
          <w:bCs/>
        </w:rPr>
        <w:t>INSTITUI O PROGRAMA “PRIMEIRO EMPREGO BAYEUX” E DÁ OUTRAS PROVIDÊNCIAS.</w:t>
      </w:r>
      <w:r w:rsidR="00DC59AD">
        <w:rPr>
          <w:b/>
          <w:bCs/>
        </w:rPr>
        <w:t xml:space="preserve"> </w:t>
      </w:r>
      <w:bookmarkEnd w:id="0"/>
    </w:p>
    <w:p w14:paraId="5554BB9C" w14:textId="77777777" w:rsidR="00DC59AD" w:rsidRPr="006F5235" w:rsidRDefault="00DC59AD" w:rsidP="00DC59AD">
      <w:pPr>
        <w:pStyle w:val="NormalWeb"/>
        <w:spacing w:before="0" w:beforeAutospacing="0" w:after="0" w:afterAutospacing="0" w:line="360" w:lineRule="auto"/>
        <w:jc w:val="both"/>
      </w:pPr>
    </w:p>
    <w:p w14:paraId="2EAE3CFE" w14:textId="3F841CC3" w:rsidR="00DC59AD" w:rsidRDefault="00DC59AD" w:rsidP="00DC59AD">
      <w:pPr>
        <w:jc w:val="both"/>
        <w:rPr>
          <w:b w:val="0"/>
          <w:bCs/>
          <w:sz w:val="24"/>
          <w:szCs w:val="24"/>
        </w:rPr>
      </w:pPr>
      <w:r w:rsidRPr="006F5235">
        <w:rPr>
          <w:bCs/>
          <w:sz w:val="24"/>
          <w:szCs w:val="24"/>
        </w:rPr>
        <w:t xml:space="preserve">Art. 1º </w:t>
      </w:r>
      <w:bookmarkStart w:id="1" w:name="_Hlk209360165"/>
      <w:r w:rsidRPr="006F5235">
        <w:rPr>
          <w:bCs/>
          <w:sz w:val="24"/>
          <w:szCs w:val="24"/>
        </w:rPr>
        <w:t>-</w:t>
      </w:r>
      <w:r w:rsidRPr="006F5235">
        <w:rPr>
          <w:sz w:val="24"/>
          <w:szCs w:val="24"/>
        </w:rPr>
        <w:t xml:space="preserve"> </w:t>
      </w:r>
      <w:r w:rsidR="00E60DDD" w:rsidRPr="00E60DDD">
        <w:rPr>
          <w:b w:val="0"/>
          <w:bCs/>
          <w:sz w:val="24"/>
          <w:szCs w:val="24"/>
        </w:rPr>
        <w:t>Fica instituído, no âmbito do Município de Bayeux, o Programa “Primeiro Emprego Bayeux”, destinado a incentivar a contratação de jovens residentes no município como primeiro vínculo formal de trabalho.</w:t>
      </w:r>
    </w:p>
    <w:bookmarkEnd w:id="1"/>
    <w:p w14:paraId="6D66B6A2" w14:textId="77777777" w:rsidR="00DC59AD" w:rsidRPr="006F5235" w:rsidRDefault="00DC59AD" w:rsidP="00DC59AD">
      <w:pPr>
        <w:jc w:val="both"/>
        <w:rPr>
          <w:b w:val="0"/>
          <w:bCs/>
          <w:sz w:val="24"/>
          <w:szCs w:val="24"/>
        </w:rPr>
      </w:pPr>
    </w:p>
    <w:p w14:paraId="4DD29CEA" w14:textId="77777777" w:rsidR="00E60DDD" w:rsidRPr="00E60DDD" w:rsidRDefault="00DC59AD" w:rsidP="00E60DDD">
      <w:pPr>
        <w:jc w:val="both"/>
        <w:rPr>
          <w:b w:val="0"/>
          <w:bCs/>
          <w:sz w:val="24"/>
          <w:szCs w:val="24"/>
        </w:rPr>
      </w:pPr>
      <w:r w:rsidRPr="006F5235">
        <w:rPr>
          <w:bCs/>
          <w:sz w:val="24"/>
          <w:szCs w:val="24"/>
        </w:rPr>
        <w:t>Art. 2º</w:t>
      </w:r>
      <w:r w:rsidRPr="006F5235">
        <w:rPr>
          <w:sz w:val="24"/>
          <w:szCs w:val="24"/>
        </w:rPr>
        <w:t xml:space="preserve"> </w:t>
      </w:r>
      <w:bookmarkStart w:id="2" w:name="_Hlk209360178"/>
      <w:r w:rsidRPr="006F5235">
        <w:rPr>
          <w:sz w:val="24"/>
          <w:szCs w:val="24"/>
        </w:rPr>
        <w:t xml:space="preserve">- </w:t>
      </w:r>
      <w:bookmarkEnd w:id="2"/>
      <w:r w:rsidR="00E60DDD" w:rsidRPr="00E60DDD">
        <w:rPr>
          <w:b w:val="0"/>
          <w:bCs/>
          <w:sz w:val="24"/>
          <w:szCs w:val="24"/>
        </w:rPr>
        <w:t>Poderão participar do programa empresas regularmente estabelecidas no Município de Bayeux que:</w:t>
      </w:r>
    </w:p>
    <w:p w14:paraId="23DA974C" w14:textId="77777777" w:rsidR="00E60DDD" w:rsidRPr="00E60DDD" w:rsidRDefault="00E60DDD" w:rsidP="00E60DDD">
      <w:pPr>
        <w:jc w:val="both"/>
        <w:rPr>
          <w:b w:val="0"/>
          <w:bCs/>
          <w:sz w:val="24"/>
          <w:szCs w:val="24"/>
        </w:rPr>
      </w:pPr>
    </w:p>
    <w:p w14:paraId="13EB13BB" w14:textId="5EA78B28" w:rsidR="00E60DDD" w:rsidRPr="00E60DDD" w:rsidRDefault="00E60DDD" w:rsidP="00E60DDD">
      <w:pPr>
        <w:jc w:val="both"/>
        <w:rPr>
          <w:b w:val="0"/>
          <w:bCs/>
          <w:sz w:val="24"/>
          <w:szCs w:val="24"/>
        </w:rPr>
      </w:pPr>
      <w:r w:rsidRPr="00E60DDD">
        <w:rPr>
          <w:b w:val="0"/>
          <w:bCs/>
          <w:sz w:val="24"/>
          <w:szCs w:val="24"/>
        </w:rPr>
        <w:t>I – Estejam em dia com suas obrigações fiscais municipais;</w:t>
      </w:r>
    </w:p>
    <w:p w14:paraId="3C60AD99" w14:textId="7A338F5F" w:rsidR="00E60DDD" w:rsidRPr="00E60DDD" w:rsidRDefault="00E60DDD" w:rsidP="00E60DDD">
      <w:pPr>
        <w:jc w:val="both"/>
        <w:rPr>
          <w:b w:val="0"/>
          <w:bCs/>
          <w:sz w:val="24"/>
          <w:szCs w:val="24"/>
        </w:rPr>
      </w:pPr>
      <w:r w:rsidRPr="00E60DDD">
        <w:rPr>
          <w:b w:val="0"/>
          <w:bCs/>
          <w:sz w:val="24"/>
          <w:szCs w:val="24"/>
        </w:rPr>
        <w:t>II – Comprovem a contratação de jovens com idade entre 16 e 24 anos;</w:t>
      </w:r>
    </w:p>
    <w:p w14:paraId="1879674E" w14:textId="63F0970E" w:rsidR="00DC59AD" w:rsidRPr="00A75847" w:rsidRDefault="00E60DDD" w:rsidP="00E60DDD">
      <w:pPr>
        <w:jc w:val="both"/>
        <w:rPr>
          <w:b w:val="0"/>
          <w:bCs/>
          <w:sz w:val="24"/>
          <w:szCs w:val="24"/>
        </w:rPr>
      </w:pPr>
      <w:r w:rsidRPr="00E60DDD">
        <w:rPr>
          <w:b w:val="0"/>
          <w:bCs/>
          <w:sz w:val="24"/>
          <w:szCs w:val="24"/>
        </w:rPr>
        <w:t>III – garantam que se trata do primeiro registro em carteira do jovem contratado.</w:t>
      </w:r>
    </w:p>
    <w:p w14:paraId="40A71D1E" w14:textId="538F3812" w:rsidR="00E60DDD" w:rsidRDefault="00DC59AD" w:rsidP="00E60DDD">
      <w:pPr>
        <w:pStyle w:val="NormalWeb"/>
        <w:jc w:val="both"/>
      </w:pPr>
      <w:r w:rsidRPr="006F5235">
        <w:rPr>
          <w:b/>
          <w:bCs/>
        </w:rPr>
        <w:t xml:space="preserve">Art. 3º </w:t>
      </w:r>
      <w:bookmarkStart w:id="3" w:name="_Hlk209360191"/>
      <w:r w:rsidRPr="006F5235">
        <w:rPr>
          <w:b/>
          <w:bCs/>
        </w:rPr>
        <w:t>-</w:t>
      </w:r>
      <w:r w:rsidRPr="006F5235">
        <w:t xml:space="preserve"> </w:t>
      </w:r>
      <w:bookmarkEnd w:id="3"/>
      <w:r w:rsidR="00E60DDD">
        <w:t>As empresas participantes poderão receber incentivos fiscais, na forma de:</w:t>
      </w:r>
    </w:p>
    <w:p w14:paraId="6614EC00" w14:textId="32D83318" w:rsidR="00E60DDD" w:rsidRDefault="00E60DDD" w:rsidP="00E60DDD">
      <w:pPr>
        <w:pStyle w:val="NormalWeb"/>
        <w:jc w:val="both"/>
      </w:pPr>
      <w:r>
        <w:t>I – Desconto percentual no ISS (Imposto Sobre Serviços), quando aplicável;</w:t>
      </w:r>
    </w:p>
    <w:p w14:paraId="4BAEAF9D" w14:textId="75216F21" w:rsidR="00E60DDD" w:rsidRDefault="00E60DDD" w:rsidP="00E60DDD">
      <w:pPr>
        <w:pStyle w:val="NormalWeb"/>
        <w:jc w:val="both"/>
      </w:pPr>
      <w:r>
        <w:t>II – Prioridade em programas municipais de apoio ao empreendedorismo;</w:t>
      </w:r>
    </w:p>
    <w:p w14:paraId="10DCD8D4" w14:textId="0793FE4B" w:rsidR="00DC59AD" w:rsidRDefault="00E60DDD" w:rsidP="00E60DDD">
      <w:pPr>
        <w:pStyle w:val="NormalWeb"/>
        <w:jc w:val="both"/>
      </w:pPr>
      <w:r>
        <w:t>III – certificação municipal “Empresa Amiga da Juventude”.</w:t>
      </w:r>
    </w:p>
    <w:p w14:paraId="35FDFE67" w14:textId="4C8F751F" w:rsidR="00DC59AD" w:rsidRPr="006F5235" w:rsidRDefault="00DC59AD" w:rsidP="00E60DDD">
      <w:pPr>
        <w:pStyle w:val="NormalWeb"/>
        <w:jc w:val="both"/>
      </w:pPr>
      <w:r w:rsidRPr="00DC59AD">
        <w:rPr>
          <w:b/>
        </w:rPr>
        <w:t xml:space="preserve">Art. 4º </w:t>
      </w:r>
      <w:bookmarkStart w:id="4" w:name="_Hlk209360203"/>
      <w:r w:rsidRPr="00DC59AD">
        <w:rPr>
          <w:b/>
        </w:rPr>
        <w:t>-</w:t>
      </w:r>
      <w:r w:rsidRPr="006F5235">
        <w:t xml:space="preserve"> </w:t>
      </w:r>
      <w:bookmarkEnd w:id="4"/>
      <w:r w:rsidR="00E60DDD" w:rsidRPr="00E60DDD">
        <w:rPr>
          <w:bCs/>
        </w:rPr>
        <w:t>O incentivo fiscal deverá observar os limites da legislação orçamentária e financeira vigente, bem como a Lei de Responsabilidade Fiscal.</w:t>
      </w:r>
    </w:p>
    <w:p w14:paraId="6C1579AD" w14:textId="77777777" w:rsidR="00DC59AD" w:rsidRPr="006F5235" w:rsidRDefault="00DC59AD" w:rsidP="00DC59AD">
      <w:pPr>
        <w:jc w:val="both"/>
        <w:rPr>
          <w:b w:val="0"/>
          <w:bCs/>
          <w:sz w:val="24"/>
          <w:szCs w:val="24"/>
        </w:rPr>
      </w:pPr>
      <w:r w:rsidRPr="006F5235">
        <w:rPr>
          <w:bCs/>
          <w:sz w:val="24"/>
          <w:szCs w:val="24"/>
        </w:rPr>
        <w:t>Art. 5º</w:t>
      </w:r>
      <w:r w:rsidRPr="006F5235">
        <w:rPr>
          <w:sz w:val="24"/>
          <w:szCs w:val="24"/>
        </w:rPr>
        <w:t xml:space="preserve"> - </w:t>
      </w:r>
      <w:r w:rsidRPr="006F5235">
        <w:rPr>
          <w:b w:val="0"/>
          <w:bCs/>
          <w:sz w:val="24"/>
          <w:szCs w:val="24"/>
        </w:rPr>
        <w:t>Esta Lei entra em vigor na data de sua publicação.</w:t>
      </w:r>
    </w:p>
    <w:p w14:paraId="0EE9CDE6" w14:textId="77777777" w:rsidR="00DC59AD" w:rsidRPr="00962D25" w:rsidRDefault="00DC59AD" w:rsidP="00DC59AD">
      <w:pPr>
        <w:pStyle w:val="NormalWeb"/>
        <w:spacing w:before="0" w:beforeAutospacing="0" w:after="0" w:afterAutospacing="0" w:line="360" w:lineRule="auto"/>
        <w:jc w:val="both"/>
      </w:pPr>
    </w:p>
    <w:p w14:paraId="3A8CA155" w14:textId="3AEA35CE" w:rsidR="00DC59AD" w:rsidRPr="00962D25" w:rsidRDefault="00DC59AD" w:rsidP="00DC59AD">
      <w:pPr>
        <w:pStyle w:val="NormalWeb"/>
        <w:spacing w:before="0" w:beforeAutospacing="0" w:after="0" w:afterAutospacing="0" w:line="360" w:lineRule="auto"/>
        <w:jc w:val="center"/>
        <w:rPr>
          <w:color w:val="000000" w:themeColor="text1"/>
        </w:rPr>
      </w:pPr>
      <w:r w:rsidRPr="00962D25">
        <w:rPr>
          <w:color w:val="000000" w:themeColor="text1"/>
        </w:rPr>
        <w:t xml:space="preserve">Bayeux, </w:t>
      </w:r>
      <w:r w:rsidR="00633497">
        <w:rPr>
          <w:rFonts w:eastAsia="Meiryo"/>
          <w:b/>
          <w:bCs/>
          <w:color w:val="000000" w:themeColor="text1"/>
        </w:rPr>
        <w:t>02</w:t>
      </w:r>
      <w:r w:rsidR="00633497" w:rsidRPr="00540BAA">
        <w:rPr>
          <w:rFonts w:eastAsia="Meiryo"/>
          <w:bCs/>
          <w:color w:val="000000" w:themeColor="text1"/>
        </w:rPr>
        <w:t xml:space="preserve"> de </w:t>
      </w:r>
      <w:r w:rsidR="00633497">
        <w:rPr>
          <w:rFonts w:eastAsia="Meiryo"/>
          <w:b/>
          <w:bCs/>
          <w:color w:val="000000" w:themeColor="text1"/>
        </w:rPr>
        <w:t>março</w:t>
      </w:r>
      <w:r w:rsidR="00633497" w:rsidRPr="00540BAA">
        <w:rPr>
          <w:rFonts w:eastAsia="Meiryo"/>
          <w:bCs/>
          <w:color w:val="000000" w:themeColor="text1"/>
        </w:rPr>
        <w:t xml:space="preserve"> </w:t>
      </w:r>
      <w:r w:rsidR="00633497" w:rsidRPr="00540BAA">
        <w:rPr>
          <w:rFonts w:eastAsia="Meiryo"/>
          <w:bCs/>
        </w:rPr>
        <w:t>de 202</w:t>
      </w:r>
      <w:r w:rsidR="00633497">
        <w:rPr>
          <w:rFonts w:eastAsia="Meiryo"/>
          <w:bCs/>
        </w:rPr>
        <w:t>6</w:t>
      </w:r>
    </w:p>
    <w:p w14:paraId="4BA43841" w14:textId="77777777" w:rsidR="00E60DDD" w:rsidRPr="0057720C" w:rsidRDefault="00E60DDD" w:rsidP="00E60DD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inline distT="0" distB="0" distL="0" distR="0" wp14:anchorId="48651BCB" wp14:editId="69E824FE">
            <wp:extent cx="1252220" cy="534815"/>
            <wp:effectExtent l="0" t="0" r="508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657" cy="54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EF9F0" w14:textId="77777777" w:rsidR="00E60DDD" w:rsidRPr="0035231E" w:rsidRDefault="00E60DDD" w:rsidP="00E60D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 w:rsidRPr="0035231E">
        <w:rPr>
          <w:rFonts w:eastAsia="Meiryo"/>
          <w:b w:val="0"/>
          <w:bCs/>
          <w:noProof/>
          <w:color w:val="000000" w:themeColor="text1"/>
          <w:sz w:val="24"/>
          <w:szCs w:val="24"/>
        </w:rPr>
        <w:t>Josauro Pereira</w:t>
      </w:r>
    </w:p>
    <w:p w14:paraId="379774B5" w14:textId="77777777" w:rsidR="00E60DDD" w:rsidRPr="0035231E" w:rsidRDefault="00E60DDD" w:rsidP="00E60D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35231E">
        <w:rPr>
          <w:rFonts w:eastAsia="Meiryo"/>
          <w:b w:val="0"/>
          <w:bCs/>
          <w:noProof/>
          <w:color w:val="000000" w:themeColor="text1"/>
          <w:szCs w:val="24"/>
        </w:rPr>
        <w:t>Vereador - (MDB)</w:t>
      </w:r>
    </w:p>
    <w:p w14:paraId="40161D3C" w14:textId="5F09A0F0" w:rsidR="00DC59AD" w:rsidRPr="00962D25" w:rsidRDefault="00DC59AD" w:rsidP="00E60DDD">
      <w:pPr>
        <w:pStyle w:val="NormalWeb"/>
        <w:spacing w:before="0" w:beforeAutospacing="0" w:after="0" w:afterAutospacing="0" w:line="360" w:lineRule="auto"/>
        <w:rPr>
          <w:rStyle w:val="Forte"/>
          <w:rFonts w:eastAsiaTheme="majorEastAsia"/>
        </w:rPr>
      </w:pPr>
    </w:p>
    <w:p w14:paraId="3A2A32B9" w14:textId="04EAFBEC" w:rsidR="00DC59AD" w:rsidRDefault="00DC59AD" w:rsidP="00E60DDD">
      <w:pPr>
        <w:spacing w:line="360" w:lineRule="auto"/>
        <w:rPr>
          <w:rFonts w:ascii="Garamond" w:hAnsi="Garamond"/>
          <w:bCs/>
          <w:sz w:val="24"/>
          <w:szCs w:val="24"/>
        </w:rPr>
      </w:pPr>
    </w:p>
    <w:p w14:paraId="45CF3AD1" w14:textId="368D04AC" w:rsidR="00DC59AD" w:rsidRDefault="00DC59AD" w:rsidP="00DC59AD">
      <w:pPr>
        <w:spacing w:line="360" w:lineRule="auto"/>
        <w:jc w:val="center"/>
        <w:rPr>
          <w:rFonts w:ascii="Garamond" w:hAnsi="Garamond"/>
          <w:bCs/>
          <w:sz w:val="24"/>
          <w:szCs w:val="24"/>
        </w:rPr>
      </w:pPr>
    </w:p>
    <w:p w14:paraId="5AF90F3A" w14:textId="77777777" w:rsidR="00E60DDD" w:rsidRDefault="00E60DDD" w:rsidP="00DC59AD">
      <w:pPr>
        <w:spacing w:line="360" w:lineRule="auto"/>
        <w:jc w:val="center"/>
        <w:rPr>
          <w:rFonts w:ascii="Garamond" w:hAnsi="Garamond"/>
          <w:bCs/>
          <w:sz w:val="24"/>
          <w:szCs w:val="24"/>
        </w:rPr>
      </w:pPr>
    </w:p>
    <w:p w14:paraId="7FE8AD02" w14:textId="77777777" w:rsidR="00DC59AD" w:rsidRDefault="00DC59AD" w:rsidP="00DC59AD">
      <w:pPr>
        <w:spacing w:line="360" w:lineRule="auto"/>
        <w:jc w:val="center"/>
        <w:rPr>
          <w:rFonts w:ascii="Garamond" w:hAnsi="Garamond"/>
          <w:bCs/>
          <w:sz w:val="24"/>
          <w:szCs w:val="24"/>
        </w:rPr>
      </w:pPr>
    </w:p>
    <w:p w14:paraId="1C4222B6" w14:textId="77777777" w:rsidR="00DC59AD" w:rsidRPr="006F5235" w:rsidRDefault="00DC59AD" w:rsidP="00DC59AD">
      <w:pPr>
        <w:spacing w:line="360" w:lineRule="auto"/>
        <w:jc w:val="center"/>
        <w:rPr>
          <w:bCs/>
          <w:sz w:val="24"/>
          <w:szCs w:val="24"/>
        </w:rPr>
      </w:pPr>
      <w:r w:rsidRPr="006F5235">
        <w:rPr>
          <w:bCs/>
          <w:sz w:val="24"/>
          <w:szCs w:val="24"/>
        </w:rPr>
        <w:lastRenderedPageBreak/>
        <w:t>JUSTIFICATIVA</w:t>
      </w:r>
    </w:p>
    <w:p w14:paraId="303A52B2" w14:textId="77777777" w:rsidR="00DC59AD" w:rsidRPr="006F5235" w:rsidRDefault="00DC59AD" w:rsidP="00DC59AD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7EB8017D" w14:textId="77777777" w:rsidR="00E60DDD" w:rsidRPr="00E60DDD" w:rsidRDefault="00DC59AD" w:rsidP="00E60DDD">
      <w:pPr>
        <w:jc w:val="both"/>
        <w:rPr>
          <w:b w:val="0"/>
          <w:sz w:val="24"/>
          <w:szCs w:val="24"/>
        </w:rPr>
      </w:pPr>
      <w:r w:rsidRPr="0046164B">
        <w:rPr>
          <w:b w:val="0"/>
          <w:sz w:val="24"/>
          <w:szCs w:val="24"/>
        </w:rPr>
        <w:t xml:space="preserve">                </w:t>
      </w:r>
      <w:r w:rsidR="00E60DDD" w:rsidRPr="00E60DDD">
        <w:rPr>
          <w:b w:val="0"/>
          <w:sz w:val="24"/>
          <w:szCs w:val="24"/>
        </w:rPr>
        <w:t>O desemprego juvenil é um dos maiores desafios sociais contemporâneos. Muitos jovens encontram dificuldade para ingressar no mercado de trabalho por ausência de experiência formal, criando um ciclo que impede sua autonomia financeira.</w:t>
      </w:r>
    </w:p>
    <w:p w14:paraId="741E05F4" w14:textId="77777777" w:rsidR="00E60DDD" w:rsidRPr="00E60DDD" w:rsidRDefault="00E60DDD" w:rsidP="00E60DDD">
      <w:pPr>
        <w:jc w:val="both"/>
        <w:rPr>
          <w:b w:val="0"/>
          <w:sz w:val="24"/>
          <w:szCs w:val="24"/>
        </w:rPr>
      </w:pPr>
    </w:p>
    <w:p w14:paraId="3ED7510F" w14:textId="77777777" w:rsidR="00E60DDD" w:rsidRPr="00E60DDD" w:rsidRDefault="00E60DDD" w:rsidP="00E60DDD">
      <w:pPr>
        <w:jc w:val="both"/>
        <w:rPr>
          <w:b w:val="0"/>
          <w:sz w:val="24"/>
          <w:szCs w:val="24"/>
        </w:rPr>
      </w:pPr>
      <w:r w:rsidRPr="00E60DDD">
        <w:rPr>
          <w:b w:val="0"/>
          <w:sz w:val="24"/>
          <w:szCs w:val="24"/>
        </w:rPr>
        <w:t>O Programa “Primeiro Emprego Bayeux” busca romper essa barreira, estimulando o setor empresarial local por meio de incentivos fiscais responsáveis e planejados.</w:t>
      </w:r>
    </w:p>
    <w:p w14:paraId="654D8A2F" w14:textId="77777777" w:rsidR="00E60DDD" w:rsidRPr="00E60DDD" w:rsidRDefault="00E60DDD" w:rsidP="00E60DDD">
      <w:pPr>
        <w:jc w:val="both"/>
        <w:rPr>
          <w:b w:val="0"/>
          <w:sz w:val="24"/>
          <w:szCs w:val="24"/>
        </w:rPr>
      </w:pPr>
    </w:p>
    <w:p w14:paraId="7D6E3080" w14:textId="6ABB0FD4" w:rsidR="00DC59AD" w:rsidRPr="006F5235" w:rsidRDefault="00E60DDD" w:rsidP="00E60DDD">
      <w:pPr>
        <w:jc w:val="both"/>
        <w:rPr>
          <w:b w:val="0"/>
          <w:sz w:val="24"/>
          <w:szCs w:val="24"/>
        </w:rPr>
      </w:pPr>
      <w:r w:rsidRPr="00E60DDD">
        <w:rPr>
          <w:b w:val="0"/>
          <w:sz w:val="24"/>
          <w:szCs w:val="24"/>
        </w:rPr>
        <w:t>Trata-se de uma política pública de impacto social direto, com baixo custo estrutural e alto retorno econômico, promovendo desenvolvimento, cidadania e fortalecimento da economia local.</w:t>
      </w:r>
    </w:p>
    <w:p w14:paraId="07478B99" w14:textId="2B240D21" w:rsidR="00DC59AD" w:rsidRPr="006F5235" w:rsidRDefault="00DC59AD" w:rsidP="00DC59AD">
      <w:pPr>
        <w:spacing w:line="360" w:lineRule="auto"/>
        <w:jc w:val="center"/>
        <w:rPr>
          <w:b w:val="0"/>
          <w:color w:val="000000" w:themeColor="text1"/>
          <w:sz w:val="24"/>
          <w:szCs w:val="24"/>
        </w:rPr>
      </w:pPr>
      <w:r>
        <w:rPr>
          <w:b w:val="0"/>
          <w:color w:val="000000" w:themeColor="text1"/>
          <w:sz w:val="24"/>
          <w:szCs w:val="24"/>
        </w:rPr>
        <w:t xml:space="preserve">                                                                      </w:t>
      </w:r>
      <w:r w:rsidRPr="006F5235">
        <w:rPr>
          <w:b w:val="0"/>
          <w:color w:val="000000" w:themeColor="text1"/>
          <w:sz w:val="24"/>
          <w:szCs w:val="24"/>
        </w:rPr>
        <w:t xml:space="preserve">Bayeux, </w:t>
      </w:r>
      <w:r w:rsidR="00633497">
        <w:rPr>
          <w:rFonts w:eastAsia="Meiryo"/>
          <w:b w:val="0"/>
          <w:bCs/>
          <w:color w:val="000000" w:themeColor="text1"/>
          <w:sz w:val="24"/>
          <w:szCs w:val="24"/>
        </w:rPr>
        <w:t>02</w:t>
      </w:r>
      <w:r w:rsidR="00633497"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633497">
        <w:rPr>
          <w:rFonts w:eastAsia="Meiryo"/>
          <w:b w:val="0"/>
          <w:bCs/>
          <w:color w:val="000000" w:themeColor="text1"/>
          <w:sz w:val="24"/>
          <w:szCs w:val="24"/>
        </w:rPr>
        <w:t>março</w:t>
      </w:r>
      <w:r w:rsidR="00633497"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633497" w:rsidRPr="00540BAA">
        <w:rPr>
          <w:rFonts w:eastAsia="Meiryo"/>
          <w:b w:val="0"/>
          <w:bCs/>
          <w:color w:val="auto"/>
          <w:sz w:val="24"/>
          <w:szCs w:val="24"/>
        </w:rPr>
        <w:t>de 202</w:t>
      </w:r>
      <w:r w:rsidR="00633497">
        <w:rPr>
          <w:rFonts w:eastAsia="Meiryo"/>
          <w:b w:val="0"/>
          <w:bCs/>
          <w:color w:val="auto"/>
          <w:sz w:val="24"/>
          <w:szCs w:val="24"/>
        </w:rPr>
        <w:t>6</w:t>
      </w:r>
    </w:p>
    <w:p w14:paraId="5EC3320A" w14:textId="77777777" w:rsidR="00DC59AD" w:rsidRPr="00962D25" w:rsidRDefault="00DC59AD" w:rsidP="00DC59AD">
      <w:pPr>
        <w:spacing w:line="360" w:lineRule="auto"/>
        <w:jc w:val="center"/>
        <w:rPr>
          <w:rFonts w:ascii="Garamond" w:hAnsi="Garamond"/>
          <w:b w:val="0"/>
          <w:bCs/>
          <w:color w:val="000000" w:themeColor="text1"/>
          <w:sz w:val="24"/>
          <w:szCs w:val="24"/>
        </w:rPr>
      </w:pPr>
    </w:p>
    <w:p w14:paraId="5B6D90C6" w14:textId="77777777" w:rsidR="00E60DDD" w:rsidRPr="0057720C" w:rsidRDefault="00E60DDD" w:rsidP="00E60DD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inline distT="0" distB="0" distL="0" distR="0" wp14:anchorId="10852F29" wp14:editId="606EF9C1">
            <wp:extent cx="1252220" cy="534815"/>
            <wp:effectExtent l="0" t="0" r="508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657" cy="54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7D34D" w14:textId="77777777" w:rsidR="00E60DDD" w:rsidRPr="0035231E" w:rsidRDefault="00E60DDD" w:rsidP="00E60D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 w:rsidRPr="0035231E">
        <w:rPr>
          <w:rFonts w:eastAsia="Meiryo"/>
          <w:b w:val="0"/>
          <w:bCs/>
          <w:noProof/>
          <w:color w:val="000000" w:themeColor="text1"/>
          <w:sz w:val="24"/>
          <w:szCs w:val="24"/>
        </w:rPr>
        <w:t>Josauro Pereira</w:t>
      </w:r>
    </w:p>
    <w:p w14:paraId="6551DC81" w14:textId="77777777" w:rsidR="00E60DDD" w:rsidRPr="0035231E" w:rsidRDefault="00E60DDD" w:rsidP="00E60D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35231E">
        <w:rPr>
          <w:rFonts w:eastAsia="Meiryo"/>
          <w:b w:val="0"/>
          <w:bCs/>
          <w:noProof/>
          <w:color w:val="000000" w:themeColor="text1"/>
          <w:szCs w:val="24"/>
        </w:rPr>
        <w:t>Vereador - (MDB)</w:t>
      </w:r>
    </w:p>
    <w:p w14:paraId="01639216" w14:textId="451526A4" w:rsidR="00DC59AD" w:rsidRPr="00962D25" w:rsidRDefault="00DC59AD" w:rsidP="00E60DDD">
      <w:pPr>
        <w:spacing w:line="360" w:lineRule="auto"/>
        <w:rPr>
          <w:rFonts w:ascii="Garamond" w:hAnsi="Garamond"/>
          <w:b w:val="0"/>
          <w:bCs/>
          <w:color w:val="000000" w:themeColor="text1"/>
          <w:sz w:val="24"/>
          <w:szCs w:val="24"/>
        </w:rPr>
      </w:pPr>
    </w:p>
    <w:p w14:paraId="63E81169" w14:textId="77777777" w:rsidR="00DC59AD" w:rsidRDefault="00DC59AD" w:rsidP="00DC59AD"/>
    <w:p w14:paraId="58F0C48F" w14:textId="77777777" w:rsidR="00DC59AD" w:rsidRPr="002479E9" w:rsidRDefault="00DC59AD" w:rsidP="00DC59AD"/>
    <w:p w14:paraId="28757AD9" w14:textId="77777777" w:rsidR="00DC59AD" w:rsidRPr="00540BAA" w:rsidRDefault="00DC59AD" w:rsidP="004642B4">
      <w:pPr>
        <w:rPr>
          <w:sz w:val="24"/>
          <w:szCs w:val="24"/>
        </w:rPr>
      </w:pPr>
    </w:p>
    <w:sectPr w:rsidR="00DC59AD" w:rsidRPr="00540BAA" w:rsidSect="00C21006">
      <w:headerReference w:type="default" r:id="rId8"/>
      <w:pgSz w:w="11906" w:h="16838"/>
      <w:pgMar w:top="1560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DCB34" w14:textId="77777777" w:rsidR="007A14AB" w:rsidRDefault="007A14AB" w:rsidP="00773388">
      <w:r>
        <w:separator/>
      </w:r>
    </w:p>
  </w:endnote>
  <w:endnote w:type="continuationSeparator" w:id="0">
    <w:p w14:paraId="33986A15" w14:textId="77777777" w:rsidR="007A14AB" w:rsidRDefault="007A14AB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ptos Display"/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81294" w14:textId="77777777" w:rsidR="007A14AB" w:rsidRDefault="007A14AB" w:rsidP="00773388">
      <w:r>
        <w:separator/>
      </w:r>
    </w:p>
  </w:footnote>
  <w:footnote w:type="continuationSeparator" w:id="0">
    <w:p w14:paraId="6F6EE374" w14:textId="77777777" w:rsidR="007A14AB" w:rsidRDefault="007A14AB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D0325"/>
    <w:multiLevelType w:val="multilevel"/>
    <w:tmpl w:val="8620F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441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063AD"/>
    <w:rsid w:val="00115FB7"/>
    <w:rsid w:val="001D1D11"/>
    <w:rsid w:val="001F0D94"/>
    <w:rsid w:val="001F7BEF"/>
    <w:rsid w:val="002F6CBA"/>
    <w:rsid w:val="00315561"/>
    <w:rsid w:val="00385619"/>
    <w:rsid w:val="003E5FC8"/>
    <w:rsid w:val="003F3E0F"/>
    <w:rsid w:val="0040764F"/>
    <w:rsid w:val="004642B4"/>
    <w:rsid w:val="004723A3"/>
    <w:rsid w:val="00540BAA"/>
    <w:rsid w:val="00560F6D"/>
    <w:rsid w:val="005C392B"/>
    <w:rsid w:val="00607931"/>
    <w:rsid w:val="00633497"/>
    <w:rsid w:val="006655EC"/>
    <w:rsid w:val="0067031E"/>
    <w:rsid w:val="006E2917"/>
    <w:rsid w:val="00773388"/>
    <w:rsid w:val="00795F1B"/>
    <w:rsid w:val="007A14AB"/>
    <w:rsid w:val="008569ED"/>
    <w:rsid w:val="009F323A"/>
    <w:rsid w:val="00AE761F"/>
    <w:rsid w:val="00AE7E42"/>
    <w:rsid w:val="00B513F9"/>
    <w:rsid w:val="00BB0741"/>
    <w:rsid w:val="00BF3F21"/>
    <w:rsid w:val="00C21006"/>
    <w:rsid w:val="00D03B12"/>
    <w:rsid w:val="00D04870"/>
    <w:rsid w:val="00DC59AD"/>
    <w:rsid w:val="00E03970"/>
    <w:rsid w:val="00E4626A"/>
    <w:rsid w:val="00E60DDD"/>
    <w:rsid w:val="00FA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575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POLÍTICA JP</cp:lastModifiedBy>
  <cp:revision>9</cp:revision>
  <dcterms:created xsi:type="dcterms:W3CDTF">2025-04-24T14:37:00Z</dcterms:created>
  <dcterms:modified xsi:type="dcterms:W3CDTF">2026-03-02T01:29:00Z</dcterms:modified>
</cp:coreProperties>
</file>