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3DF" w:rsidRDefault="005633DF" w:rsidP="0086648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5633DF" w:rsidRDefault="005633DF" w:rsidP="0086648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6648B" w:rsidRPr="005633DF" w:rsidRDefault="00521DB9" w:rsidP="0086648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LEI Nº 178</w:t>
      </w:r>
      <w:bookmarkStart w:id="0" w:name="_GoBack"/>
      <w:bookmarkEnd w:id="0"/>
      <w:r w:rsidR="005633DF" w:rsidRPr="005633DF">
        <w:rPr>
          <w:rFonts w:ascii="Arial" w:hAnsi="Arial" w:cs="Arial"/>
          <w:b/>
          <w:sz w:val="24"/>
          <w:szCs w:val="24"/>
        </w:rPr>
        <w:t>/2017.</w:t>
      </w:r>
    </w:p>
    <w:p w:rsidR="0086648B" w:rsidRPr="005633DF" w:rsidRDefault="0086648B" w:rsidP="0086648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6648B" w:rsidRPr="005633DF" w:rsidRDefault="0086648B" w:rsidP="0086648B">
      <w:pPr>
        <w:spacing w:after="0" w:line="360" w:lineRule="auto"/>
        <w:ind w:left="3540"/>
        <w:jc w:val="both"/>
        <w:rPr>
          <w:rFonts w:ascii="Arial" w:hAnsi="Arial" w:cs="Arial"/>
          <w:b/>
          <w:sz w:val="24"/>
          <w:szCs w:val="24"/>
        </w:rPr>
      </w:pPr>
      <w:r w:rsidRPr="005633DF">
        <w:rPr>
          <w:rFonts w:ascii="Arial" w:hAnsi="Arial" w:cs="Arial"/>
          <w:b/>
          <w:sz w:val="24"/>
          <w:szCs w:val="24"/>
        </w:rPr>
        <w:t>Reajusta a tabela do Anexo II do Plano de Carreira, Cargos, Vencimentos e Remuneração dos Profissionais da Educação do Município de Brasileira – PI, Lei Municipal nº 104/2010, em obediência a Lei Federal nº 11.738/2008.</w:t>
      </w:r>
    </w:p>
    <w:p w:rsidR="0086648B" w:rsidRPr="005633DF" w:rsidRDefault="0086648B" w:rsidP="0086648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6648B" w:rsidRPr="005633DF" w:rsidRDefault="00463819" w:rsidP="0086648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</w:t>
      </w:r>
      <w:r w:rsidR="001E5198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Prefeita Municipal de Brasileira</w:t>
      </w:r>
      <w:r w:rsidR="0086648B" w:rsidRPr="005633DF">
        <w:rPr>
          <w:rFonts w:ascii="Arial" w:hAnsi="Arial" w:cs="Arial"/>
          <w:sz w:val="24"/>
          <w:szCs w:val="24"/>
        </w:rPr>
        <w:t xml:space="preserve">, Estado do Piauí, no uso de suas atribuições </w:t>
      </w:r>
      <w:r w:rsidR="005633DF">
        <w:rPr>
          <w:rFonts w:ascii="Arial" w:hAnsi="Arial" w:cs="Arial"/>
          <w:sz w:val="24"/>
          <w:szCs w:val="24"/>
        </w:rPr>
        <w:t>legais, e em consonância com a Lei Orgânica M</w:t>
      </w:r>
      <w:r w:rsidR="0086648B" w:rsidRPr="005633DF">
        <w:rPr>
          <w:rFonts w:ascii="Arial" w:hAnsi="Arial" w:cs="Arial"/>
          <w:sz w:val="24"/>
          <w:szCs w:val="24"/>
        </w:rPr>
        <w:t>unicipal, faz saber que a Câmara M</w:t>
      </w:r>
      <w:r w:rsidR="005633DF">
        <w:rPr>
          <w:rFonts w:ascii="Arial" w:hAnsi="Arial" w:cs="Arial"/>
          <w:sz w:val="24"/>
          <w:szCs w:val="24"/>
        </w:rPr>
        <w:t>unicipal aprovou o</w:t>
      </w:r>
      <w:r w:rsidR="00953536">
        <w:rPr>
          <w:rFonts w:ascii="Arial" w:hAnsi="Arial" w:cs="Arial"/>
          <w:sz w:val="24"/>
          <w:szCs w:val="24"/>
        </w:rPr>
        <w:t xml:space="preserve"> </w:t>
      </w:r>
      <w:r w:rsidR="0086648B" w:rsidRPr="005633DF">
        <w:rPr>
          <w:rFonts w:ascii="Arial" w:hAnsi="Arial" w:cs="Arial"/>
          <w:sz w:val="24"/>
          <w:szCs w:val="24"/>
        </w:rPr>
        <w:t>seguinte</w:t>
      </w:r>
      <w:r w:rsidR="005633DF">
        <w:rPr>
          <w:rFonts w:ascii="Arial" w:hAnsi="Arial" w:cs="Arial"/>
          <w:sz w:val="24"/>
          <w:szCs w:val="24"/>
        </w:rPr>
        <w:t xml:space="preserve"> Projeto de L</w:t>
      </w:r>
      <w:r w:rsidR="0086648B" w:rsidRPr="005633DF">
        <w:rPr>
          <w:rFonts w:ascii="Arial" w:hAnsi="Arial" w:cs="Arial"/>
          <w:sz w:val="24"/>
          <w:szCs w:val="24"/>
        </w:rPr>
        <w:t>ei:</w:t>
      </w:r>
    </w:p>
    <w:p w:rsidR="0086648B" w:rsidRPr="005633DF" w:rsidRDefault="0086648B" w:rsidP="0086648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D1273" w:rsidRPr="005633DF" w:rsidRDefault="0086648B" w:rsidP="008664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633DF">
        <w:rPr>
          <w:rFonts w:ascii="Arial" w:hAnsi="Arial" w:cs="Arial"/>
          <w:sz w:val="24"/>
          <w:szCs w:val="24"/>
        </w:rPr>
        <w:t xml:space="preserve">Art. 1º. Fica concedido o reajuste do Piso Salarial Nacional para os servidores do Magistério Público de Brasileira - Piauí, no percentual de </w:t>
      </w:r>
      <w:r w:rsidR="00B805F1" w:rsidRPr="005633DF">
        <w:rPr>
          <w:rFonts w:ascii="Arial" w:hAnsi="Arial" w:cs="Arial"/>
          <w:sz w:val="24"/>
          <w:szCs w:val="24"/>
        </w:rPr>
        <w:t xml:space="preserve">7,64% (sete inteiros e sessenta e quatro </w:t>
      </w:r>
      <w:r w:rsidR="00953536">
        <w:rPr>
          <w:rFonts w:ascii="Arial" w:hAnsi="Arial" w:cs="Arial"/>
          <w:sz w:val="24"/>
          <w:szCs w:val="24"/>
        </w:rPr>
        <w:t>centésimos</w:t>
      </w:r>
      <w:r w:rsidR="00B805F1" w:rsidRPr="005633DF">
        <w:rPr>
          <w:rFonts w:ascii="Arial" w:hAnsi="Arial" w:cs="Arial"/>
          <w:sz w:val="24"/>
          <w:szCs w:val="24"/>
        </w:rPr>
        <w:t>)</w:t>
      </w:r>
      <w:r w:rsidRPr="005633DF">
        <w:rPr>
          <w:rFonts w:ascii="Arial" w:hAnsi="Arial" w:cs="Arial"/>
          <w:sz w:val="24"/>
          <w:szCs w:val="24"/>
        </w:rPr>
        <w:t xml:space="preserve"> por cento, em consonância com a Lei Federal nº 11.738/2008, e de acordo com a tabela a seguir:</w:t>
      </w:r>
    </w:p>
    <w:p w:rsidR="00AD1273" w:rsidRPr="005633DF" w:rsidRDefault="00AD1273" w:rsidP="008664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9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8"/>
        <w:gridCol w:w="1067"/>
        <w:gridCol w:w="1294"/>
        <w:gridCol w:w="1294"/>
        <w:gridCol w:w="1294"/>
        <w:gridCol w:w="1294"/>
        <w:gridCol w:w="1294"/>
        <w:gridCol w:w="1299"/>
      </w:tblGrid>
      <w:tr w:rsidR="00BF23A1" w:rsidRPr="005633DF" w:rsidTr="00B14D69">
        <w:trPr>
          <w:trHeight w:val="300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73" w:rsidRPr="005633DF" w:rsidRDefault="00AD1273" w:rsidP="00AD12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1273" w:rsidRPr="005633DF" w:rsidRDefault="00AD1273" w:rsidP="00AD12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1273" w:rsidRPr="005633DF" w:rsidRDefault="00AD1273" w:rsidP="00AD12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>I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1273" w:rsidRPr="005633DF" w:rsidRDefault="00AD1273" w:rsidP="00AD12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>II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1273" w:rsidRPr="005633DF" w:rsidRDefault="00AD1273" w:rsidP="00AD12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>III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1273" w:rsidRPr="005633DF" w:rsidRDefault="00AD1273" w:rsidP="00AD12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>IV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1273" w:rsidRPr="005633DF" w:rsidRDefault="00AD1273" w:rsidP="00AD12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>V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1273" w:rsidRPr="005633DF" w:rsidRDefault="00AD1273" w:rsidP="00AD12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>VI</w:t>
            </w:r>
          </w:p>
        </w:tc>
      </w:tr>
      <w:tr w:rsidR="00BF23A1" w:rsidRPr="005633DF" w:rsidTr="00B14D69">
        <w:trPr>
          <w:trHeight w:val="300"/>
        </w:trPr>
        <w:tc>
          <w:tcPr>
            <w:tcW w:w="10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05F1" w:rsidRPr="005633DF" w:rsidRDefault="00B805F1" w:rsidP="00BF1A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3E2728" w:rsidRPr="005633DF" w:rsidRDefault="003E2728" w:rsidP="00BF1A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>CLASSE A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728" w:rsidRPr="005633DF" w:rsidRDefault="003E2728" w:rsidP="00AD12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gramStart"/>
            <w:r w:rsidRPr="005633DF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proofErr w:type="gramEnd"/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TURNO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R$ 1.149,42 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R$ 1.206,89 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R$ 1.264,36 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R$ 1.321,83 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R$ 1.379,30 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R$ 1.436,77 </w:t>
            </w:r>
          </w:p>
        </w:tc>
      </w:tr>
      <w:tr w:rsidR="00BF23A1" w:rsidRPr="005633DF" w:rsidTr="00B14D69">
        <w:trPr>
          <w:trHeight w:val="300"/>
        </w:trPr>
        <w:tc>
          <w:tcPr>
            <w:tcW w:w="10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728" w:rsidRPr="005633DF" w:rsidRDefault="003E2728" w:rsidP="00AD12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728" w:rsidRPr="005633DF" w:rsidRDefault="003E2728" w:rsidP="00AD12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gramStart"/>
            <w:r w:rsidRPr="005633DF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proofErr w:type="gramEnd"/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TURNO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R$ 2.298,83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R$ 2.413,77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R$ 2.528,71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R$ 2.643,65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R$ 2.758,60 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R$ 2.873,54 </w:t>
            </w:r>
          </w:p>
        </w:tc>
      </w:tr>
      <w:tr w:rsidR="00BF23A1" w:rsidRPr="005633DF" w:rsidTr="00B14D69">
        <w:trPr>
          <w:trHeight w:val="300"/>
        </w:trPr>
        <w:tc>
          <w:tcPr>
            <w:tcW w:w="10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:rsidR="003E2728" w:rsidRPr="005633DF" w:rsidRDefault="003E2728" w:rsidP="00AD12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>CLASSE B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728" w:rsidRPr="005633DF" w:rsidRDefault="003E2728" w:rsidP="00AD12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gramStart"/>
            <w:r w:rsidRPr="005633DF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proofErr w:type="gramEnd"/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TURNO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R$ 1.379,30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R$ 1.436,77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R$ 1.494,24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R$ 1.551,71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R$ 1.609,18 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R$ 1.666,65 </w:t>
            </w:r>
          </w:p>
        </w:tc>
      </w:tr>
      <w:tr w:rsidR="00BF23A1" w:rsidRPr="005633DF" w:rsidTr="00B14D69">
        <w:trPr>
          <w:trHeight w:val="300"/>
        </w:trPr>
        <w:tc>
          <w:tcPr>
            <w:tcW w:w="10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728" w:rsidRPr="005633DF" w:rsidRDefault="003E2728" w:rsidP="00AD12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728" w:rsidRPr="005633DF" w:rsidRDefault="003E2728" w:rsidP="00AD12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gramStart"/>
            <w:r w:rsidRPr="005633DF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proofErr w:type="gramEnd"/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TURNO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R$ 2.758,60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R$ 2.873,54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R$ 2.988,48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R$ 3.103,42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R$ 3.218,36 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R$ 3.333,30 </w:t>
            </w:r>
          </w:p>
        </w:tc>
      </w:tr>
      <w:tr w:rsidR="00BF23A1" w:rsidRPr="005633DF" w:rsidTr="00B14D69">
        <w:trPr>
          <w:trHeight w:val="300"/>
        </w:trPr>
        <w:tc>
          <w:tcPr>
            <w:tcW w:w="10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:rsidR="003E2728" w:rsidRPr="005633DF" w:rsidRDefault="003E2728" w:rsidP="00AD12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>CLASSE C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728" w:rsidRPr="005633DF" w:rsidRDefault="003E2728" w:rsidP="00AD12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gramStart"/>
            <w:r w:rsidRPr="005633DF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proofErr w:type="gramEnd"/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TURNO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R$ 1.471,25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R$ 1.528,72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R$ 1.586,19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R$ 1.643,66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R$ 1.701,13 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R$ 1.758,60 </w:t>
            </w:r>
          </w:p>
        </w:tc>
      </w:tr>
      <w:tr w:rsidR="00BF23A1" w:rsidRPr="005633DF" w:rsidTr="00B14D69">
        <w:trPr>
          <w:trHeight w:val="300"/>
        </w:trPr>
        <w:tc>
          <w:tcPr>
            <w:tcW w:w="10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728" w:rsidRPr="005633DF" w:rsidRDefault="003E2728" w:rsidP="00AD12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728" w:rsidRPr="005633DF" w:rsidRDefault="003E2728" w:rsidP="00AD12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gramStart"/>
            <w:r w:rsidRPr="005633DF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proofErr w:type="gramEnd"/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TURNO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R$ 2.942,50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R$ 3.057,44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R$ 3.172,39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R$ 3.287,33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R$ 3.402,27 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R$ 3.517,21 </w:t>
            </w:r>
          </w:p>
        </w:tc>
      </w:tr>
      <w:tr w:rsidR="00BF23A1" w:rsidRPr="005633DF" w:rsidTr="00B14D69">
        <w:trPr>
          <w:trHeight w:val="300"/>
        </w:trPr>
        <w:tc>
          <w:tcPr>
            <w:tcW w:w="10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:rsidR="003E2728" w:rsidRPr="005633DF" w:rsidRDefault="003E2728" w:rsidP="00AD12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>CLASSE D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728" w:rsidRPr="005633DF" w:rsidRDefault="003E2728" w:rsidP="00AD12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gramStart"/>
            <w:r w:rsidRPr="005633DF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proofErr w:type="gramEnd"/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TURNO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R$ 1.528,72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R$ 1.586,19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R$ 1.643,66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R$ 1.701,13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R$ 1.758,60 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R$ 1.816,08 </w:t>
            </w:r>
          </w:p>
        </w:tc>
      </w:tr>
      <w:tr w:rsidR="00BF23A1" w:rsidRPr="005633DF" w:rsidTr="00B14D69">
        <w:trPr>
          <w:trHeight w:val="300"/>
        </w:trPr>
        <w:tc>
          <w:tcPr>
            <w:tcW w:w="10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728" w:rsidRPr="005633DF" w:rsidRDefault="003E2728" w:rsidP="00AD12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728" w:rsidRPr="005633DF" w:rsidRDefault="003E2728" w:rsidP="00AD12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gramStart"/>
            <w:r w:rsidRPr="005633DF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proofErr w:type="gramEnd"/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TURNO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R$ 3.057,44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R$ 3.172,39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R$ 3.287,33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R$ 3.402,27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R$ 3.517,21 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728" w:rsidRPr="005633DF" w:rsidRDefault="003E2728" w:rsidP="00004C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633DF">
              <w:rPr>
                <w:rFonts w:ascii="Arial" w:eastAsia="Times New Roman" w:hAnsi="Arial" w:cs="Arial"/>
                <w:sz w:val="24"/>
                <w:szCs w:val="24"/>
              </w:rPr>
              <w:t xml:space="preserve"> R$ 3.632,15 </w:t>
            </w:r>
          </w:p>
        </w:tc>
      </w:tr>
    </w:tbl>
    <w:p w:rsidR="0001763E" w:rsidRDefault="0001763E" w:rsidP="008664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6648B" w:rsidRPr="005633DF" w:rsidRDefault="0086648B" w:rsidP="008664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633DF">
        <w:rPr>
          <w:rFonts w:ascii="Arial" w:hAnsi="Arial" w:cs="Arial"/>
          <w:sz w:val="24"/>
          <w:szCs w:val="24"/>
        </w:rPr>
        <w:lastRenderedPageBreak/>
        <w:t>Art. 2º - Esta Lei entrará em vigor na data de sua publicação, retroagindo seus efeitos fin</w:t>
      </w:r>
      <w:r w:rsidR="005D0991" w:rsidRPr="005633DF">
        <w:rPr>
          <w:rFonts w:ascii="Arial" w:hAnsi="Arial" w:cs="Arial"/>
          <w:sz w:val="24"/>
          <w:szCs w:val="24"/>
        </w:rPr>
        <w:t xml:space="preserve">anceiros a </w:t>
      </w:r>
      <w:r w:rsidR="00CE418F" w:rsidRPr="005633DF">
        <w:rPr>
          <w:rFonts w:ascii="Arial" w:hAnsi="Arial" w:cs="Arial"/>
          <w:sz w:val="24"/>
          <w:szCs w:val="24"/>
        </w:rPr>
        <w:t>0</w:t>
      </w:r>
      <w:r w:rsidR="005D0991" w:rsidRPr="005633DF">
        <w:rPr>
          <w:rFonts w:ascii="Arial" w:hAnsi="Arial" w:cs="Arial"/>
          <w:sz w:val="24"/>
          <w:szCs w:val="24"/>
        </w:rPr>
        <w:t>1 de janeiro</w:t>
      </w:r>
      <w:r w:rsidR="00CE418F" w:rsidRPr="005633DF">
        <w:rPr>
          <w:rFonts w:ascii="Arial" w:hAnsi="Arial" w:cs="Arial"/>
          <w:sz w:val="24"/>
          <w:szCs w:val="24"/>
        </w:rPr>
        <w:t xml:space="preserve"> de 2017</w:t>
      </w:r>
      <w:r w:rsidRPr="005633DF">
        <w:rPr>
          <w:rFonts w:ascii="Arial" w:hAnsi="Arial" w:cs="Arial"/>
          <w:sz w:val="24"/>
          <w:szCs w:val="24"/>
        </w:rPr>
        <w:t>.</w:t>
      </w:r>
    </w:p>
    <w:p w:rsidR="0086648B" w:rsidRPr="005633DF" w:rsidRDefault="0086648B" w:rsidP="008664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6648B" w:rsidRPr="005633DF" w:rsidRDefault="0086648B" w:rsidP="008664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633DF">
        <w:rPr>
          <w:rFonts w:ascii="Arial" w:hAnsi="Arial" w:cs="Arial"/>
          <w:sz w:val="24"/>
          <w:szCs w:val="24"/>
        </w:rPr>
        <w:t>Art. 3º - Revogam-se as disposições em contrário.</w:t>
      </w:r>
    </w:p>
    <w:p w:rsidR="0086648B" w:rsidRPr="005633DF" w:rsidRDefault="0086648B" w:rsidP="008664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633DF" w:rsidRPr="005633DF" w:rsidRDefault="0086648B" w:rsidP="005633D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633DF">
        <w:rPr>
          <w:rFonts w:ascii="Arial" w:hAnsi="Arial" w:cs="Arial"/>
          <w:sz w:val="24"/>
          <w:szCs w:val="24"/>
        </w:rPr>
        <w:tab/>
      </w:r>
      <w:r w:rsidRPr="005633DF">
        <w:rPr>
          <w:rFonts w:ascii="Arial" w:hAnsi="Arial" w:cs="Arial"/>
          <w:sz w:val="24"/>
          <w:szCs w:val="24"/>
        </w:rPr>
        <w:tab/>
      </w:r>
      <w:r w:rsidRPr="005633DF">
        <w:rPr>
          <w:rFonts w:ascii="Arial" w:hAnsi="Arial" w:cs="Arial"/>
          <w:sz w:val="24"/>
          <w:szCs w:val="24"/>
        </w:rPr>
        <w:tab/>
      </w:r>
      <w:r w:rsidRPr="005633DF">
        <w:rPr>
          <w:rFonts w:ascii="Arial" w:hAnsi="Arial" w:cs="Arial"/>
          <w:sz w:val="24"/>
          <w:szCs w:val="24"/>
        </w:rPr>
        <w:tab/>
      </w:r>
      <w:r w:rsidRPr="005633DF">
        <w:rPr>
          <w:rFonts w:ascii="Arial" w:hAnsi="Arial" w:cs="Arial"/>
          <w:sz w:val="24"/>
          <w:szCs w:val="24"/>
        </w:rPr>
        <w:tab/>
      </w:r>
    </w:p>
    <w:p w:rsidR="005633DF" w:rsidRPr="005633DF" w:rsidRDefault="004C6023" w:rsidP="005633DF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Gabinete da Prefeita Municipal de Brasileira-PI</w:t>
      </w:r>
      <w:r w:rsidR="0001763E">
        <w:rPr>
          <w:rFonts w:ascii="Arial" w:hAnsi="Arial" w:cs="Arial"/>
          <w:sz w:val="24"/>
          <w:szCs w:val="24"/>
        </w:rPr>
        <w:t>, ao dia dez</w:t>
      </w:r>
      <w:r>
        <w:rPr>
          <w:rFonts w:ascii="Arial" w:hAnsi="Arial" w:cs="Arial"/>
          <w:sz w:val="24"/>
          <w:szCs w:val="24"/>
        </w:rPr>
        <w:t xml:space="preserve"> do mês de Abril</w:t>
      </w:r>
      <w:r w:rsidR="005D53A2">
        <w:rPr>
          <w:rFonts w:ascii="Arial" w:hAnsi="Arial" w:cs="Arial"/>
          <w:sz w:val="24"/>
          <w:szCs w:val="24"/>
        </w:rPr>
        <w:t xml:space="preserve"> </w:t>
      </w:r>
      <w:r w:rsidR="005633DF">
        <w:rPr>
          <w:rFonts w:ascii="Arial" w:hAnsi="Arial" w:cs="Arial"/>
          <w:sz w:val="24"/>
          <w:szCs w:val="24"/>
        </w:rPr>
        <w:t>de 2017.</w:t>
      </w:r>
    </w:p>
    <w:p w:rsidR="004C6023" w:rsidRDefault="004C6023" w:rsidP="004C6023"/>
    <w:p w:rsidR="004C6023" w:rsidRPr="004C6023" w:rsidRDefault="004C6023" w:rsidP="004C6023"/>
    <w:p w:rsidR="005633DF" w:rsidRPr="004C6023" w:rsidRDefault="004C6023" w:rsidP="004C6023">
      <w:pPr>
        <w:jc w:val="center"/>
        <w:rPr>
          <w:rFonts w:ascii="Arial" w:hAnsi="Arial" w:cs="Arial"/>
          <w:sz w:val="24"/>
          <w:szCs w:val="24"/>
        </w:rPr>
      </w:pPr>
      <w:r w:rsidRPr="004C6023">
        <w:rPr>
          <w:rFonts w:ascii="Arial" w:hAnsi="Arial" w:cs="Arial"/>
          <w:sz w:val="24"/>
          <w:szCs w:val="24"/>
        </w:rPr>
        <w:t>Paula Miranda Amorim Araújo</w:t>
      </w:r>
    </w:p>
    <w:p w:rsidR="0001763E" w:rsidRDefault="0001763E" w:rsidP="0001763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Prefeita Municipal</w:t>
      </w:r>
    </w:p>
    <w:p w:rsidR="0001763E" w:rsidRDefault="0001763E" w:rsidP="004D5E3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63819" w:rsidRPr="005633DF" w:rsidRDefault="00463819" w:rsidP="004D5E3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53536" w:rsidRPr="005633DF" w:rsidRDefault="004C6023" w:rsidP="004D5E3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Sancionada, numerada, registrada e publicada a presente Lei no Gabinete da Prefeita Municipal de Brasileira, Estado do Piauí, ao</w:t>
      </w:r>
      <w:r w:rsidR="0001763E">
        <w:rPr>
          <w:rFonts w:ascii="Arial" w:hAnsi="Arial" w:cs="Arial"/>
          <w:sz w:val="24"/>
          <w:szCs w:val="24"/>
        </w:rPr>
        <w:t xml:space="preserve"> dia dez</w:t>
      </w:r>
      <w:r>
        <w:rPr>
          <w:rFonts w:ascii="Arial" w:hAnsi="Arial" w:cs="Arial"/>
          <w:sz w:val="24"/>
          <w:szCs w:val="24"/>
        </w:rPr>
        <w:t xml:space="preserve"> do mês de Abril do ano de dois mil e dezessete, encaminhada à imprensa para publicação oficial.</w:t>
      </w:r>
    </w:p>
    <w:p w:rsidR="0001763E" w:rsidRPr="005633DF" w:rsidRDefault="0001763E" w:rsidP="005633DF">
      <w:pPr>
        <w:spacing w:line="360" w:lineRule="auto"/>
        <w:rPr>
          <w:rFonts w:ascii="Arial" w:hAnsi="Arial" w:cs="Arial"/>
          <w:sz w:val="24"/>
          <w:szCs w:val="24"/>
        </w:rPr>
      </w:pPr>
    </w:p>
    <w:p w:rsidR="0001763E" w:rsidRDefault="0001763E" w:rsidP="005633DF">
      <w:pPr>
        <w:spacing w:line="360" w:lineRule="auto"/>
        <w:rPr>
          <w:rFonts w:ascii="Arial" w:hAnsi="Arial" w:cs="Arial"/>
          <w:sz w:val="24"/>
          <w:szCs w:val="24"/>
        </w:rPr>
      </w:pPr>
    </w:p>
    <w:p w:rsidR="0001763E" w:rsidRDefault="0001763E" w:rsidP="005D53A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Maria Ravenna de Paula Sales</w:t>
      </w:r>
    </w:p>
    <w:p w:rsidR="0001763E" w:rsidRPr="005633DF" w:rsidRDefault="0001763E" w:rsidP="005D53A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Assessoria de Gabinete</w:t>
      </w:r>
    </w:p>
    <w:p w:rsidR="0086648B" w:rsidRPr="005633DF" w:rsidRDefault="0086648B" w:rsidP="005D53A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sectPr w:rsidR="0086648B" w:rsidRPr="005633DF" w:rsidSect="006A6778">
      <w:pgSz w:w="11906" w:h="16838"/>
      <w:pgMar w:top="226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C4B"/>
    <w:rsid w:val="000138B7"/>
    <w:rsid w:val="0001763E"/>
    <w:rsid w:val="00022A14"/>
    <w:rsid w:val="001241B0"/>
    <w:rsid w:val="001357CE"/>
    <w:rsid w:val="0014385F"/>
    <w:rsid w:val="001B1E2B"/>
    <w:rsid w:val="001D34D1"/>
    <w:rsid w:val="001E5198"/>
    <w:rsid w:val="001F481A"/>
    <w:rsid w:val="002F4AF8"/>
    <w:rsid w:val="0038396B"/>
    <w:rsid w:val="003A3ACB"/>
    <w:rsid w:val="003B0555"/>
    <w:rsid w:val="003B4F96"/>
    <w:rsid w:val="003C128E"/>
    <w:rsid w:val="003E2728"/>
    <w:rsid w:val="004228C1"/>
    <w:rsid w:val="00436B54"/>
    <w:rsid w:val="00463819"/>
    <w:rsid w:val="004A34B5"/>
    <w:rsid w:val="004C4251"/>
    <w:rsid w:val="004C6023"/>
    <w:rsid w:val="004D1537"/>
    <w:rsid w:val="004D5E32"/>
    <w:rsid w:val="00521DB9"/>
    <w:rsid w:val="005633DF"/>
    <w:rsid w:val="0059042E"/>
    <w:rsid w:val="005D0991"/>
    <w:rsid w:val="005D53A2"/>
    <w:rsid w:val="005F6CCE"/>
    <w:rsid w:val="006116F9"/>
    <w:rsid w:val="00616B30"/>
    <w:rsid w:val="0063316D"/>
    <w:rsid w:val="0063735B"/>
    <w:rsid w:val="006A6778"/>
    <w:rsid w:val="006F482E"/>
    <w:rsid w:val="006F6D95"/>
    <w:rsid w:val="007271C7"/>
    <w:rsid w:val="0086648B"/>
    <w:rsid w:val="008A3EBA"/>
    <w:rsid w:val="00953536"/>
    <w:rsid w:val="009D1461"/>
    <w:rsid w:val="009D4A43"/>
    <w:rsid w:val="00A4530B"/>
    <w:rsid w:val="00AA29E6"/>
    <w:rsid w:val="00AA2E9D"/>
    <w:rsid w:val="00AD1273"/>
    <w:rsid w:val="00B14D69"/>
    <w:rsid w:val="00B16545"/>
    <w:rsid w:val="00B61690"/>
    <w:rsid w:val="00B805F1"/>
    <w:rsid w:val="00BF1A89"/>
    <w:rsid w:val="00BF23A1"/>
    <w:rsid w:val="00BF28A3"/>
    <w:rsid w:val="00C54B23"/>
    <w:rsid w:val="00CC1263"/>
    <w:rsid w:val="00CC5F18"/>
    <w:rsid w:val="00CE418F"/>
    <w:rsid w:val="00E03CEA"/>
    <w:rsid w:val="00E050FC"/>
    <w:rsid w:val="00E2620E"/>
    <w:rsid w:val="00E31C4B"/>
    <w:rsid w:val="00E87ADD"/>
    <w:rsid w:val="00E93496"/>
    <w:rsid w:val="00EF1168"/>
    <w:rsid w:val="00EF3308"/>
    <w:rsid w:val="00F02794"/>
    <w:rsid w:val="00F15185"/>
    <w:rsid w:val="00F23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har"/>
    <w:qFormat/>
    <w:rsid w:val="005633DF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05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semiHidden/>
    <w:rsid w:val="007271C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271C7"/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rsid w:val="005633DF"/>
    <w:rPr>
      <w:rFonts w:ascii="Times New Roman" w:eastAsia="Times New Roman" w:hAnsi="Times New Roman" w:cs="Times New Roman"/>
      <w:b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har"/>
    <w:qFormat/>
    <w:rsid w:val="005633DF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05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semiHidden/>
    <w:rsid w:val="007271C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271C7"/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rsid w:val="005633DF"/>
    <w:rPr>
      <w:rFonts w:ascii="Times New Roman" w:eastAsia="Times New Roman" w:hAnsi="Times New Roman" w:cs="Times New Roman"/>
      <w:b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16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2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1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6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335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MARCOS_SOUSA</dc:creator>
  <cp:lastModifiedBy>PMBRASILEIRA</cp:lastModifiedBy>
  <cp:revision>4</cp:revision>
  <cp:lastPrinted>2017-04-10T12:14:00Z</cp:lastPrinted>
  <dcterms:created xsi:type="dcterms:W3CDTF">2017-04-10T13:18:00Z</dcterms:created>
  <dcterms:modified xsi:type="dcterms:W3CDTF">2017-04-11T13:15:00Z</dcterms:modified>
</cp:coreProperties>
</file>