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B9329" w14:textId="1835DD0C" w:rsidR="00F925B4" w:rsidRPr="001B52FF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  <w:r w:rsidRPr="001B52FF">
        <w:rPr>
          <w:rFonts w:ascii="Cambria" w:hAnsi="Cambria" w:cs="Arial"/>
          <w:b/>
          <w:sz w:val="24"/>
          <w:szCs w:val="24"/>
        </w:rPr>
        <w:t>Mensagem de Decreto Legislativo nº 00</w:t>
      </w:r>
      <w:r w:rsidR="001B52FF" w:rsidRPr="001B52FF">
        <w:rPr>
          <w:rFonts w:ascii="Cambria" w:hAnsi="Cambria" w:cs="Arial"/>
          <w:b/>
          <w:sz w:val="24"/>
          <w:szCs w:val="24"/>
        </w:rPr>
        <w:t>5</w:t>
      </w:r>
      <w:r w:rsidRPr="001B52FF">
        <w:rPr>
          <w:rFonts w:ascii="Cambria" w:hAnsi="Cambria" w:cs="Arial"/>
          <w:b/>
          <w:sz w:val="24"/>
          <w:szCs w:val="24"/>
        </w:rPr>
        <w:t>/202</w:t>
      </w:r>
      <w:r w:rsidR="00CB077B" w:rsidRPr="001B52FF">
        <w:rPr>
          <w:rFonts w:ascii="Cambria" w:hAnsi="Cambria" w:cs="Arial"/>
          <w:b/>
          <w:sz w:val="24"/>
          <w:szCs w:val="24"/>
        </w:rPr>
        <w:t>3</w:t>
      </w:r>
    </w:p>
    <w:p w14:paraId="34CC8487" w14:textId="77777777" w:rsidR="00120A43" w:rsidRDefault="00120A43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7B5E94BD" w14:textId="65E6FA7D" w:rsidR="00F925B4" w:rsidRDefault="006E0EEB" w:rsidP="00DB3703">
      <w:pPr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Ilmos. (as)</w:t>
      </w:r>
      <w:r w:rsidR="00F95E7F">
        <w:rPr>
          <w:rFonts w:ascii="Cambria" w:hAnsi="Cambria" w:cs="Arial"/>
          <w:bCs/>
          <w:sz w:val="24"/>
          <w:szCs w:val="24"/>
        </w:rPr>
        <w:t>.</w:t>
      </w:r>
    </w:p>
    <w:p w14:paraId="64F5F60C" w14:textId="032D796A" w:rsidR="00F925B4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Senhores (a) Vereadores (a).</w:t>
      </w:r>
    </w:p>
    <w:p w14:paraId="3E80A171" w14:textId="67BE44FD" w:rsidR="00F925B4" w:rsidRPr="006E0EEB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3D74BECA" w14:textId="4D412E65" w:rsidR="00120A43" w:rsidRPr="00120A43" w:rsidRDefault="0078625F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6E0EEB">
        <w:rPr>
          <w:rFonts w:ascii="Cambria" w:hAnsi="Cambria" w:cs="Arial"/>
          <w:bCs/>
          <w:sz w:val="24"/>
          <w:szCs w:val="24"/>
        </w:rPr>
        <w:t xml:space="preserve">Com fundamento no </w:t>
      </w:r>
      <w:r w:rsidR="00CB077B" w:rsidRPr="00CB077B">
        <w:rPr>
          <w:rFonts w:ascii="Cambria" w:hAnsi="Cambria" w:cs="Arial"/>
          <w:bCs/>
          <w:sz w:val="24"/>
          <w:szCs w:val="24"/>
        </w:rPr>
        <w:t>art. 25, parágrafo único, inciso XIII da Lei Orgânica do Município e no art. 71, inciso IV do Regimento Interno desta Augusta Casa</w:t>
      </w:r>
      <w:r w:rsidRPr="006E0EEB">
        <w:rPr>
          <w:rFonts w:ascii="Cambria" w:hAnsi="Cambria" w:cs="Arial"/>
          <w:bCs/>
          <w:sz w:val="24"/>
          <w:szCs w:val="24"/>
        </w:rPr>
        <w:t xml:space="preserve">, submetemos a apreciação dos </w:t>
      </w:r>
      <w:r w:rsidR="00456646" w:rsidRPr="006E0EEB">
        <w:rPr>
          <w:rFonts w:ascii="Cambria" w:hAnsi="Cambria" w:cs="Arial"/>
          <w:bCs/>
          <w:sz w:val="24"/>
          <w:szCs w:val="24"/>
        </w:rPr>
        <w:t>I</w:t>
      </w:r>
      <w:r w:rsidRPr="006E0EEB">
        <w:rPr>
          <w:rFonts w:ascii="Cambria" w:hAnsi="Cambria" w:cs="Arial"/>
          <w:bCs/>
          <w:sz w:val="24"/>
          <w:szCs w:val="24"/>
        </w:rPr>
        <w:t xml:space="preserve">lustres </w:t>
      </w:r>
      <w:r w:rsidR="00456646" w:rsidRPr="006E0EEB">
        <w:rPr>
          <w:rFonts w:ascii="Cambria" w:hAnsi="Cambria" w:cs="Arial"/>
          <w:bCs/>
          <w:sz w:val="24"/>
          <w:szCs w:val="24"/>
        </w:rPr>
        <w:t>V</w:t>
      </w:r>
      <w:r w:rsidR="0018588D" w:rsidRPr="006E0EEB">
        <w:rPr>
          <w:rFonts w:ascii="Cambria" w:hAnsi="Cambria" w:cs="Arial"/>
          <w:bCs/>
          <w:sz w:val="24"/>
          <w:szCs w:val="24"/>
        </w:rPr>
        <w:t>ereadores</w:t>
      </w:r>
      <w:r w:rsidRPr="006E0EEB">
        <w:rPr>
          <w:rFonts w:ascii="Cambria" w:hAnsi="Cambria" w:cs="Arial"/>
          <w:bCs/>
          <w:sz w:val="24"/>
          <w:szCs w:val="24"/>
        </w:rPr>
        <w:t>, o presente Projeto de Decreto Legislativo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 </w:t>
      </w:r>
      <w:r w:rsidRPr="006E0EEB">
        <w:rPr>
          <w:rFonts w:ascii="Cambria" w:hAnsi="Cambria" w:cs="Arial"/>
          <w:bCs/>
          <w:sz w:val="24"/>
          <w:szCs w:val="24"/>
        </w:rPr>
        <w:t xml:space="preserve">que propõe </w:t>
      </w:r>
      <w:r w:rsidR="00CB077B">
        <w:rPr>
          <w:rFonts w:ascii="Cambria" w:hAnsi="Cambria" w:cs="Arial"/>
          <w:bCs/>
          <w:sz w:val="24"/>
          <w:szCs w:val="24"/>
        </w:rPr>
        <w:t xml:space="preserve">denominar </w:t>
      </w:r>
      <w:r w:rsidR="00CB077B" w:rsidRPr="00CB077B">
        <w:rPr>
          <w:rFonts w:ascii="Cambria" w:hAnsi="Cambria" w:cs="Arial"/>
          <w:bCs/>
          <w:sz w:val="24"/>
          <w:szCs w:val="24"/>
        </w:rPr>
        <w:t>a praça localizada nas proximidades do Estádio Municipal, a qual não tem nome,</w:t>
      </w:r>
      <w:r w:rsidR="00CB077B">
        <w:rPr>
          <w:rFonts w:ascii="Cambria" w:hAnsi="Cambria" w:cs="Arial"/>
          <w:bCs/>
          <w:sz w:val="24"/>
          <w:szCs w:val="24"/>
        </w:rPr>
        <w:t xml:space="preserve"> como </w:t>
      </w:r>
      <w:r w:rsidR="00CB077B" w:rsidRPr="00CB077B">
        <w:rPr>
          <w:rFonts w:ascii="Cambria" w:hAnsi="Cambria" w:cs="Arial"/>
          <w:bCs/>
          <w:sz w:val="24"/>
          <w:szCs w:val="24"/>
        </w:rPr>
        <w:t>“PRAÇA GILSON LIMA</w:t>
      </w:r>
      <w:r w:rsidR="00D701BE">
        <w:rPr>
          <w:rFonts w:ascii="Cambria" w:hAnsi="Cambria" w:cs="Arial"/>
          <w:bCs/>
          <w:sz w:val="24"/>
          <w:szCs w:val="24"/>
        </w:rPr>
        <w:t xml:space="preserve"> SILVA</w:t>
      </w:r>
      <w:r w:rsidR="00CB077B" w:rsidRPr="00CB077B">
        <w:rPr>
          <w:rFonts w:ascii="Cambria" w:hAnsi="Cambria" w:cs="Arial"/>
          <w:bCs/>
          <w:sz w:val="24"/>
          <w:szCs w:val="24"/>
        </w:rPr>
        <w:t>”</w:t>
      </w:r>
      <w:r w:rsidR="00CB077B">
        <w:rPr>
          <w:rFonts w:ascii="Cambria" w:hAnsi="Cambria" w:cs="Arial"/>
          <w:bCs/>
          <w:sz w:val="24"/>
          <w:szCs w:val="24"/>
        </w:rPr>
        <w:t>,</w:t>
      </w:r>
      <w:r w:rsidR="00CB077B" w:rsidRPr="00CB077B">
        <w:rPr>
          <w:rFonts w:ascii="Cambria" w:hAnsi="Cambria" w:cs="Arial"/>
          <w:bCs/>
          <w:sz w:val="24"/>
          <w:szCs w:val="24"/>
        </w:rPr>
        <w:t xml:space="preserve"> </w:t>
      </w:r>
      <w:r w:rsidR="00CB077B">
        <w:rPr>
          <w:rFonts w:ascii="Cambria" w:hAnsi="Cambria" w:cs="Arial"/>
          <w:bCs/>
          <w:sz w:val="24"/>
          <w:szCs w:val="24"/>
        </w:rPr>
        <w:t>em</w:t>
      </w:r>
      <w:r w:rsidR="00CB077B" w:rsidRPr="00CB077B">
        <w:rPr>
          <w:rFonts w:ascii="Cambria" w:hAnsi="Cambria" w:cs="Arial"/>
          <w:bCs/>
          <w:sz w:val="24"/>
          <w:szCs w:val="24"/>
        </w:rPr>
        <w:t xml:space="preserve"> forma de honraria/homenagem ao Sr. Gilson</w:t>
      </w:r>
      <w:r w:rsidR="00D701BE">
        <w:rPr>
          <w:rFonts w:ascii="Cambria" w:hAnsi="Cambria" w:cs="Arial"/>
          <w:bCs/>
          <w:sz w:val="24"/>
          <w:szCs w:val="24"/>
        </w:rPr>
        <w:t xml:space="preserve"> </w:t>
      </w:r>
      <w:r w:rsidR="00CB077B" w:rsidRPr="00CB077B">
        <w:rPr>
          <w:rFonts w:ascii="Cambria" w:hAnsi="Cambria" w:cs="Arial"/>
          <w:bCs/>
          <w:sz w:val="24"/>
          <w:szCs w:val="24"/>
        </w:rPr>
        <w:t>Lima</w:t>
      </w:r>
      <w:r w:rsidR="00D701BE">
        <w:rPr>
          <w:rFonts w:ascii="Cambria" w:hAnsi="Cambria" w:cs="Arial"/>
          <w:bCs/>
          <w:sz w:val="24"/>
          <w:szCs w:val="24"/>
        </w:rPr>
        <w:t xml:space="preserve"> Silva</w:t>
      </w:r>
      <w:r w:rsidR="00CB077B" w:rsidRPr="00CB077B">
        <w:rPr>
          <w:rFonts w:ascii="Cambria" w:hAnsi="Cambria" w:cs="Arial"/>
          <w:bCs/>
          <w:sz w:val="24"/>
          <w:szCs w:val="24"/>
        </w:rPr>
        <w:t xml:space="preserve"> (</w:t>
      </w:r>
      <w:r w:rsidR="00CB077B" w:rsidRPr="00CB077B">
        <w:rPr>
          <w:rFonts w:ascii="Cambria" w:hAnsi="Cambria" w:cs="Arial"/>
          <w:bCs/>
          <w:i/>
          <w:iCs/>
          <w:sz w:val="24"/>
          <w:szCs w:val="24"/>
        </w:rPr>
        <w:t>in memoriam</w:t>
      </w:r>
      <w:r w:rsidR="00CB077B" w:rsidRPr="00CB077B">
        <w:rPr>
          <w:rFonts w:ascii="Cambria" w:hAnsi="Cambria" w:cs="Arial"/>
          <w:bCs/>
          <w:sz w:val="24"/>
          <w:szCs w:val="24"/>
        </w:rPr>
        <w:t>), por notórios serviços prestados à comunidade itaiçabense</w:t>
      </w:r>
      <w:r w:rsidR="00CB077B">
        <w:rPr>
          <w:rFonts w:ascii="Cambria" w:hAnsi="Cambria" w:cs="Arial"/>
          <w:bCs/>
          <w:sz w:val="24"/>
          <w:szCs w:val="24"/>
        </w:rPr>
        <w:t xml:space="preserve">. </w:t>
      </w:r>
    </w:p>
    <w:p w14:paraId="148ABEE6" w14:textId="7A28A25C" w:rsidR="00120A43" w:rsidRDefault="00120A43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bookmarkStart w:id="0" w:name="_Hlk147842790"/>
      <w:r w:rsidRPr="00120A43">
        <w:rPr>
          <w:rFonts w:ascii="Cambria" w:hAnsi="Cambria" w:cs="Arial"/>
          <w:bCs/>
          <w:sz w:val="24"/>
          <w:szCs w:val="24"/>
        </w:rPr>
        <w:t>Gilson</w:t>
      </w:r>
      <w:r w:rsidR="00D701BE">
        <w:rPr>
          <w:rFonts w:ascii="Cambria" w:hAnsi="Cambria" w:cs="Arial"/>
          <w:bCs/>
          <w:sz w:val="24"/>
          <w:szCs w:val="24"/>
        </w:rPr>
        <w:t xml:space="preserve"> </w:t>
      </w:r>
      <w:r w:rsidRPr="00120A43">
        <w:rPr>
          <w:rFonts w:ascii="Cambria" w:hAnsi="Cambria" w:cs="Arial"/>
          <w:bCs/>
          <w:sz w:val="24"/>
          <w:szCs w:val="24"/>
        </w:rPr>
        <w:t>Lima</w:t>
      </w:r>
      <w:r w:rsidR="00D701BE">
        <w:rPr>
          <w:rFonts w:ascii="Cambria" w:hAnsi="Cambria" w:cs="Arial"/>
          <w:bCs/>
          <w:sz w:val="24"/>
          <w:szCs w:val="24"/>
        </w:rPr>
        <w:t xml:space="preserve"> Silva</w:t>
      </w:r>
      <w:r w:rsidRPr="00120A43">
        <w:rPr>
          <w:rFonts w:ascii="Cambria" w:hAnsi="Cambria" w:cs="Arial"/>
          <w:bCs/>
          <w:sz w:val="24"/>
          <w:szCs w:val="24"/>
        </w:rPr>
        <w:t xml:space="preserve"> </w:t>
      </w:r>
      <w:bookmarkEnd w:id="0"/>
      <w:r w:rsidRPr="00120A43">
        <w:rPr>
          <w:rFonts w:ascii="Cambria" w:hAnsi="Cambria" w:cs="Arial"/>
          <w:bCs/>
          <w:sz w:val="24"/>
          <w:szCs w:val="24"/>
        </w:rPr>
        <w:t xml:space="preserve">era vizinho da praça que será denominada com seu nome. </w:t>
      </w:r>
    </w:p>
    <w:p w14:paraId="4C88946C" w14:textId="2D6E04B2" w:rsidR="00120A43" w:rsidRPr="00120A43" w:rsidRDefault="00120A43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120A43">
        <w:rPr>
          <w:rFonts w:ascii="Cambria" w:hAnsi="Cambria" w:cs="Arial"/>
          <w:bCs/>
          <w:sz w:val="24"/>
          <w:szCs w:val="24"/>
        </w:rPr>
        <w:t xml:space="preserve">Recentemente, inclusive, para preservar sua memória, sua esposa e amigos, fizeram alguns reparos na praça, no sentido de arborizar, pinturas de bancos, tornando o espaço mais agradável. </w:t>
      </w:r>
    </w:p>
    <w:p w14:paraId="1E778C4C" w14:textId="0D1C99F0" w:rsidR="00120A43" w:rsidRPr="00120A43" w:rsidRDefault="00120A43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120A43">
        <w:rPr>
          <w:rFonts w:ascii="Cambria" w:hAnsi="Cambria" w:cs="Arial"/>
          <w:bCs/>
          <w:sz w:val="24"/>
          <w:szCs w:val="24"/>
        </w:rPr>
        <w:t>Gilson</w:t>
      </w:r>
      <w:r w:rsidR="00D701BE">
        <w:rPr>
          <w:rFonts w:ascii="Cambria" w:hAnsi="Cambria" w:cs="Arial"/>
          <w:bCs/>
          <w:sz w:val="24"/>
          <w:szCs w:val="24"/>
        </w:rPr>
        <w:t xml:space="preserve"> </w:t>
      </w:r>
      <w:r w:rsidRPr="00120A43">
        <w:rPr>
          <w:rFonts w:ascii="Cambria" w:hAnsi="Cambria" w:cs="Arial"/>
          <w:bCs/>
          <w:sz w:val="24"/>
          <w:szCs w:val="24"/>
        </w:rPr>
        <w:t>Lima</w:t>
      </w:r>
      <w:r w:rsidR="00D701BE">
        <w:rPr>
          <w:rFonts w:ascii="Cambria" w:hAnsi="Cambria" w:cs="Arial"/>
          <w:bCs/>
          <w:sz w:val="24"/>
          <w:szCs w:val="24"/>
        </w:rPr>
        <w:t xml:space="preserve"> Silva</w:t>
      </w:r>
      <w:r w:rsidRPr="00120A43">
        <w:rPr>
          <w:rFonts w:ascii="Cambria" w:hAnsi="Cambria" w:cs="Arial"/>
          <w:bCs/>
          <w:sz w:val="24"/>
          <w:szCs w:val="24"/>
        </w:rPr>
        <w:t xml:space="preserve"> possuía um comércio do ramo da metalurgia em frente ao local que hoje é gerenciado pelos seus filhos e sua esposa.</w:t>
      </w:r>
    </w:p>
    <w:p w14:paraId="2C337979" w14:textId="34B54F8E" w:rsidR="00120A43" w:rsidRPr="00120A43" w:rsidRDefault="00120A43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120A43">
        <w:rPr>
          <w:rFonts w:ascii="Cambria" w:hAnsi="Cambria" w:cs="Arial"/>
          <w:bCs/>
          <w:sz w:val="24"/>
          <w:szCs w:val="24"/>
        </w:rPr>
        <w:t xml:space="preserve">Na praça e nas proximidades, </w:t>
      </w:r>
      <w:r>
        <w:rPr>
          <w:rFonts w:ascii="Cambria" w:hAnsi="Cambria" w:cs="Arial"/>
          <w:bCs/>
          <w:sz w:val="24"/>
          <w:szCs w:val="24"/>
        </w:rPr>
        <w:t xml:space="preserve">o homenageado </w:t>
      </w:r>
      <w:r w:rsidRPr="00120A43">
        <w:rPr>
          <w:rFonts w:ascii="Cambria" w:hAnsi="Cambria" w:cs="Arial"/>
          <w:bCs/>
          <w:sz w:val="24"/>
          <w:szCs w:val="24"/>
        </w:rPr>
        <w:t>sempre fez questão de receber os amigos e discutir os assuntos locais</w:t>
      </w:r>
      <w:r>
        <w:rPr>
          <w:rFonts w:ascii="Cambria" w:hAnsi="Cambria" w:cs="Arial"/>
          <w:bCs/>
          <w:sz w:val="24"/>
          <w:szCs w:val="24"/>
        </w:rPr>
        <w:t>, sendo casado</w:t>
      </w:r>
      <w:r w:rsidRPr="00120A43">
        <w:rPr>
          <w:rFonts w:ascii="Cambria" w:hAnsi="Cambria" w:cs="Arial"/>
          <w:bCs/>
          <w:sz w:val="24"/>
          <w:szCs w:val="24"/>
        </w:rPr>
        <w:t xml:space="preserve"> com </w:t>
      </w:r>
      <w:r>
        <w:rPr>
          <w:rFonts w:ascii="Cambria" w:hAnsi="Cambria" w:cs="Arial"/>
          <w:bCs/>
          <w:sz w:val="24"/>
          <w:szCs w:val="24"/>
        </w:rPr>
        <w:t xml:space="preserve">a Sra. </w:t>
      </w:r>
      <w:r w:rsidRPr="00120A43">
        <w:rPr>
          <w:rFonts w:ascii="Cambria" w:hAnsi="Cambria" w:cs="Arial"/>
          <w:bCs/>
          <w:sz w:val="24"/>
          <w:szCs w:val="24"/>
        </w:rPr>
        <w:t xml:space="preserve">Nairon, </w:t>
      </w:r>
      <w:r>
        <w:rPr>
          <w:rFonts w:ascii="Cambria" w:hAnsi="Cambria" w:cs="Arial"/>
          <w:bCs/>
          <w:sz w:val="24"/>
          <w:szCs w:val="24"/>
        </w:rPr>
        <w:t>S</w:t>
      </w:r>
      <w:r w:rsidRPr="00120A43">
        <w:rPr>
          <w:rFonts w:ascii="Cambria" w:hAnsi="Cambria" w:cs="Arial"/>
          <w:bCs/>
          <w:sz w:val="24"/>
          <w:szCs w:val="24"/>
        </w:rPr>
        <w:t xml:space="preserve">ervidora </w:t>
      </w:r>
      <w:r>
        <w:rPr>
          <w:rFonts w:ascii="Cambria" w:hAnsi="Cambria" w:cs="Arial"/>
          <w:bCs/>
          <w:sz w:val="24"/>
          <w:szCs w:val="24"/>
        </w:rPr>
        <w:t>M</w:t>
      </w:r>
      <w:r w:rsidRPr="00120A43">
        <w:rPr>
          <w:rFonts w:ascii="Cambria" w:hAnsi="Cambria" w:cs="Arial"/>
          <w:bCs/>
          <w:sz w:val="24"/>
          <w:szCs w:val="24"/>
        </w:rPr>
        <w:t xml:space="preserve">unicipal que tem um trabalho voltado para educação ambiental na </w:t>
      </w:r>
      <w:r>
        <w:rPr>
          <w:rFonts w:ascii="Cambria" w:hAnsi="Cambria" w:cs="Arial"/>
          <w:bCs/>
          <w:sz w:val="24"/>
          <w:szCs w:val="24"/>
        </w:rPr>
        <w:t>S</w:t>
      </w:r>
      <w:r w:rsidRPr="00120A43">
        <w:rPr>
          <w:rFonts w:ascii="Cambria" w:hAnsi="Cambria" w:cs="Arial"/>
          <w:bCs/>
          <w:sz w:val="24"/>
          <w:szCs w:val="24"/>
        </w:rPr>
        <w:t xml:space="preserve">ecretaria de </w:t>
      </w:r>
      <w:r>
        <w:rPr>
          <w:rFonts w:ascii="Cambria" w:hAnsi="Cambria" w:cs="Arial"/>
          <w:bCs/>
          <w:sz w:val="24"/>
          <w:szCs w:val="24"/>
        </w:rPr>
        <w:t>A</w:t>
      </w:r>
      <w:r w:rsidRPr="00120A43">
        <w:rPr>
          <w:rFonts w:ascii="Cambria" w:hAnsi="Cambria" w:cs="Arial"/>
          <w:bCs/>
          <w:sz w:val="24"/>
          <w:szCs w:val="24"/>
        </w:rPr>
        <w:t xml:space="preserve">gricultura e no </w:t>
      </w:r>
      <w:r>
        <w:rPr>
          <w:rFonts w:ascii="Cambria" w:hAnsi="Cambria" w:cs="Arial"/>
          <w:bCs/>
          <w:sz w:val="24"/>
          <w:szCs w:val="24"/>
        </w:rPr>
        <w:t>P</w:t>
      </w:r>
      <w:r w:rsidRPr="00120A43">
        <w:rPr>
          <w:rFonts w:ascii="Cambria" w:hAnsi="Cambria" w:cs="Arial"/>
          <w:bCs/>
          <w:sz w:val="24"/>
          <w:szCs w:val="24"/>
        </w:rPr>
        <w:t xml:space="preserve">rojeto </w:t>
      </w:r>
      <w:r>
        <w:rPr>
          <w:rFonts w:ascii="Cambria" w:hAnsi="Cambria" w:cs="Arial"/>
          <w:bCs/>
          <w:sz w:val="24"/>
          <w:szCs w:val="24"/>
        </w:rPr>
        <w:t>S</w:t>
      </w:r>
      <w:r w:rsidRPr="00120A43">
        <w:rPr>
          <w:rFonts w:ascii="Cambria" w:hAnsi="Cambria" w:cs="Arial"/>
          <w:bCs/>
          <w:sz w:val="24"/>
          <w:szCs w:val="24"/>
        </w:rPr>
        <w:t xml:space="preserve">ementes da </w:t>
      </w:r>
      <w:r>
        <w:rPr>
          <w:rFonts w:ascii="Cambria" w:hAnsi="Cambria" w:cs="Arial"/>
          <w:bCs/>
          <w:sz w:val="24"/>
          <w:szCs w:val="24"/>
        </w:rPr>
        <w:t>E</w:t>
      </w:r>
      <w:r w:rsidRPr="00120A43">
        <w:rPr>
          <w:rFonts w:ascii="Cambria" w:hAnsi="Cambria" w:cs="Arial"/>
          <w:bCs/>
          <w:sz w:val="24"/>
          <w:szCs w:val="24"/>
        </w:rPr>
        <w:t xml:space="preserve">sperança. </w:t>
      </w:r>
    </w:p>
    <w:p w14:paraId="054ECEC2" w14:textId="2AB9D89F" w:rsidR="00120A43" w:rsidRPr="00120A43" w:rsidRDefault="00120A43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120A43">
        <w:rPr>
          <w:rFonts w:ascii="Cambria" w:hAnsi="Cambria" w:cs="Arial"/>
          <w:bCs/>
          <w:sz w:val="24"/>
          <w:szCs w:val="24"/>
        </w:rPr>
        <w:t>Por existir a praça acima referida e nela não existir nenhuma denominação, é que apresentamos o presente Decreto Legislativo para denominá-la com um homenageado que fez parte da existência do local.</w:t>
      </w:r>
    </w:p>
    <w:p w14:paraId="2329DDDD" w14:textId="5280E4DF" w:rsidR="00F925B4" w:rsidRPr="006E0EEB" w:rsidRDefault="0078625F" w:rsidP="00120A43">
      <w:pPr>
        <w:spacing w:line="276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6E0EEB">
        <w:rPr>
          <w:rFonts w:ascii="Cambria" w:hAnsi="Cambria" w:cs="Arial"/>
          <w:bCs/>
          <w:sz w:val="24"/>
          <w:szCs w:val="24"/>
        </w:rPr>
        <w:t xml:space="preserve">Diante do exposto, solicitamos o empenho de </w:t>
      </w:r>
      <w:r w:rsidR="006E0EEB" w:rsidRPr="006E0EEB">
        <w:rPr>
          <w:rFonts w:ascii="Cambria" w:hAnsi="Cambria"/>
          <w:sz w:val="24"/>
          <w:szCs w:val="24"/>
        </w:rPr>
        <w:t>Vossas Senhorias</w:t>
      </w:r>
      <w:r w:rsidRPr="006E0EEB">
        <w:rPr>
          <w:rFonts w:ascii="Cambria" w:hAnsi="Cambria" w:cs="Arial"/>
          <w:bCs/>
          <w:sz w:val="24"/>
          <w:szCs w:val="24"/>
        </w:rPr>
        <w:t xml:space="preserve"> no sentido de que possam deliberar, favoravelmente sobre a presente matéria, reconhecendo o importante papel desenvolvido à nossa sociedade p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ela </w:t>
      </w:r>
      <w:r w:rsidRPr="006E0EEB">
        <w:rPr>
          <w:rFonts w:ascii="Cambria" w:hAnsi="Cambria" w:cs="Arial"/>
          <w:bCs/>
          <w:sz w:val="24"/>
          <w:szCs w:val="24"/>
        </w:rPr>
        <w:t>pessoa homenageada</w:t>
      </w:r>
      <w:r w:rsidR="00CB077B">
        <w:rPr>
          <w:rFonts w:ascii="Cambria" w:hAnsi="Cambria" w:cs="Arial"/>
          <w:bCs/>
          <w:sz w:val="24"/>
          <w:szCs w:val="24"/>
        </w:rPr>
        <w:t>.</w:t>
      </w:r>
    </w:p>
    <w:p w14:paraId="14FEF460" w14:textId="6871613A" w:rsidR="00F925B4" w:rsidRDefault="00F925B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60ABE1E8" w14:textId="77777777" w:rsidR="001B52FF" w:rsidRDefault="001B52FF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335388D4" w14:textId="357E6D6E" w:rsidR="009C6674" w:rsidRPr="004F7653" w:rsidRDefault="00CB077B" w:rsidP="009C6674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  <w:r w:rsidRPr="00CB077B">
        <w:rPr>
          <w:rFonts w:ascii="Cambria" w:hAnsi="Cambria" w:cs="Arial"/>
          <w:bCs/>
          <w:sz w:val="24"/>
          <w:szCs w:val="24"/>
        </w:rPr>
        <w:t>Plenário Vereador Osmar Silva Costa, 10 de outubro de 2023.</w:t>
      </w:r>
    </w:p>
    <w:p w14:paraId="3A61AD8F" w14:textId="77777777" w:rsidR="00F925B4" w:rsidRDefault="00F925B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657BDBCB" w14:textId="77777777" w:rsidR="009C6674" w:rsidRDefault="009C667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036CE9DF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21"/>
        <w:gridCol w:w="3926"/>
      </w:tblGrid>
      <w:tr w:rsidR="00CB077B" w:rsidRPr="001B52FF" w14:paraId="19C5EB09" w14:textId="77777777" w:rsidTr="00991D3B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F11E191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Antoniel Max Silva Holanda</w:t>
            </w:r>
          </w:p>
          <w:p w14:paraId="0C0749A7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A13435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95C92FE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4F800DE3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Vice-Presidente</w:t>
            </w:r>
          </w:p>
          <w:p w14:paraId="7EA1A1B7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CB077B" w:rsidRPr="001B52FF" w14:paraId="72F55BD9" w14:textId="77777777" w:rsidTr="00991D3B">
        <w:tc>
          <w:tcPr>
            <w:tcW w:w="4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D66DFE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35468C2E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7C918E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E8F46A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CB077B" w:rsidRPr="001B52FF" w14:paraId="72B36668" w14:textId="77777777" w:rsidTr="00991D3B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9D18FC3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07851677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BB98EB" w14:textId="77777777" w:rsidR="00CB077B" w:rsidRPr="001B52FF" w:rsidRDefault="00CB077B" w:rsidP="00991D3B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2E62001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2166756C" w14:textId="77777777" w:rsidR="00CB077B" w:rsidRPr="001B52FF" w:rsidRDefault="00CB077B" w:rsidP="00991D3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1B52FF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440756A2" w14:textId="36B82407" w:rsidR="00F925B4" w:rsidRPr="001B52FF" w:rsidRDefault="00E5071B" w:rsidP="00DB3703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lastRenderedPageBreak/>
        <w:t xml:space="preserve">PROJETO DE DECRETO LEGISLATIVO </w:t>
      </w:r>
      <w:r w:rsidR="00120A43">
        <w:rPr>
          <w:rFonts w:ascii="Cambria" w:hAnsi="Cambria" w:cs="Arial"/>
          <w:b/>
          <w:sz w:val="24"/>
          <w:szCs w:val="24"/>
        </w:rPr>
        <w:t xml:space="preserve">Nº </w:t>
      </w:r>
      <w:r w:rsidRPr="001B52FF">
        <w:rPr>
          <w:rFonts w:ascii="Cambria" w:hAnsi="Cambria" w:cs="Arial"/>
          <w:b/>
          <w:sz w:val="24"/>
          <w:szCs w:val="24"/>
        </w:rPr>
        <w:t>0</w:t>
      </w:r>
      <w:r w:rsidR="001B52FF" w:rsidRPr="001B52FF">
        <w:rPr>
          <w:rFonts w:ascii="Cambria" w:hAnsi="Cambria" w:cs="Arial"/>
          <w:b/>
          <w:sz w:val="24"/>
          <w:szCs w:val="24"/>
        </w:rPr>
        <w:t>5</w:t>
      </w:r>
      <w:r w:rsidRPr="001B52FF">
        <w:rPr>
          <w:rFonts w:ascii="Cambria" w:hAnsi="Cambria" w:cs="Arial"/>
          <w:b/>
          <w:sz w:val="24"/>
          <w:szCs w:val="24"/>
        </w:rPr>
        <w:t>/202</w:t>
      </w:r>
      <w:r w:rsidR="00853D5D" w:rsidRPr="001B52FF">
        <w:rPr>
          <w:rFonts w:ascii="Cambria" w:hAnsi="Cambria" w:cs="Arial"/>
          <w:b/>
          <w:sz w:val="24"/>
          <w:szCs w:val="24"/>
        </w:rPr>
        <w:t>3</w:t>
      </w:r>
      <w:r w:rsidRPr="001B52FF">
        <w:rPr>
          <w:rFonts w:ascii="Cambria" w:hAnsi="Cambria" w:cs="Arial"/>
          <w:b/>
          <w:sz w:val="24"/>
          <w:szCs w:val="24"/>
        </w:rPr>
        <w:t>.</w:t>
      </w:r>
    </w:p>
    <w:p w14:paraId="1F0DCBF4" w14:textId="6F56001E" w:rsidR="00E5071B" w:rsidRDefault="00E5071B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5A901373" w14:textId="77777777" w:rsidR="004F7653" w:rsidRDefault="004F7653" w:rsidP="004F7653">
      <w:pPr>
        <w:tabs>
          <w:tab w:val="left" w:pos="3402"/>
        </w:tabs>
        <w:ind w:left="3402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ab/>
      </w:r>
    </w:p>
    <w:p w14:paraId="514F6CBE" w14:textId="1B4DA8E7" w:rsidR="00E5071B" w:rsidRPr="00F95E7F" w:rsidRDefault="0078625F" w:rsidP="004F7653">
      <w:pPr>
        <w:tabs>
          <w:tab w:val="left" w:pos="3402"/>
        </w:tabs>
        <w:ind w:left="3402"/>
        <w:jc w:val="both"/>
        <w:rPr>
          <w:rFonts w:ascii="Cambria" w:hAnsi="Cambria" w:cs="Arial"/>
          <w:b/>
          <w:sz w:val="24"/>
          <w:szCs w:val="24"/>
        </w:rPr>
      </w:pPr>
      <w:r w:rsidRPr="00F95E7F">
        <w:rPr>
          <w:rFonts w:ascii="Cambria" w:hAnsi="Cambria" w:cs="Arial"/>
          <w:b/>
          <w:sz w:val="24"/>
          <w:szCs w:val="24"/>
        </w:rPr>
        <w:t>Dispõe sobre a</w:t>
      </w:r>
      <w:r w:rsidR="00120A43">
        <w:rPr>
          <w:rFonts w:ascii="Cambria" w:hAnsi="Cambria" w:cs="Arial"/>
          <w:b/>
          <w:sz w:val="24"/>
          <w:szCs w:val="24"/>
        </w:rPr>
        <w:t xml:space="preserve"> denominação da</w:t>
      </w:r>
      <w:r w:rsidRPr="00F95E7F">
        <w:rPr>
          <w:rFonts w:ascii="Cambria" w:hAnsi="Cambria" w:cs="Arial"/>
          <w:b/>
          <w:sz w:val="24"/>
          <w:szCs w:val="24"/>
        </w:rPr>
        <w:t xml:space="preserve"> </w:t>
      </w:r>
      <w:r w:rsidR="00120A43" w:rsidRPr="00120A43">
        <w:rPr>
          <w:rFonts w:ascii="Cambria" w:hAnsi="Cambria" w:cs="Arial"/>
          <w:b/>
          <w:sz w:val="24"/>
          <w:szCs w:val="24"/>
        </w:rPr>
        <w:t>praça localizada nas proximidades do Estádio Municipal</w:t>
      </w:r>
      <w:r w:rsidR="00120A43">
        <w:rPr>
          <w:rFonts w:ascii="Cambria" w:hAnsi="Cambria" w:cs="Arial"/>
          <w:b/>
          <w:sz w:val="24"/>
          <w:szCs w:val="24"/>
        </w:rPr>
        <w:t xml:space="preserve"> como </w:t>
      </w:r>
      <w:r w:rsidR="00120A43" w:rsidRPr="00120A43">
        <w:rPr>
          <w:rFonts w:ascii="Cambria" w:hAnsi="Cambria" w:cs="Arial"/>
          <w:b/>
          <w:sz w:val="24"/>
          <w:szCs w:val="24"/>
        </w:rPr>
        <w:t>“PRAÇA GILSON</w:t>
      </w:r>
      <w:r w:rsidR="00D701BE">
        <w:rPr>
          <w:rFonts w:ascii="Cambria" w:hAnsi="Cambria" w:cs="Arial"/>
          <w:b/>
          <w:sz w:val="24"/>
          <w:szCs w:val="24"/>
        </w:rPr>
        <w:t xml:space="preserve"> </w:t>
      </w:r>
      <w:r w:rsidR="00120A43" w:rsidRPr="00120A43">
        <w:rPr>
          <w:rFonts w:ascii="Cambria" w:hAnsi="Cambria" w:cs="Arial"/>
          <w:b/>
          <w:sz w:val="24"/>
          <w:szCs w:val="24"/>
        </w:rPr>
        <w:t>LIMA</w:t>
      </w:r>
      <w:r w:rsidR="00D701BE">
        <w:rPr>
          <w:rFonts w:ascii="Cambria" w:hAnsi="Cambria" w:cs="Arial"/>
          <w:b/>
          <w:sz w:val="24"/>
          <w:szCs w:val="24"/>
        </w:rPr>
        <w:t xml:space="preserve"> SILVA</w:t>
      </w:r>
      <w:r w:rsidR="00120A43" w:rsidRPr="00120A43">
        <w:rPr>
          <w:rFonts w:ascii="Cambria" w:hAnsi="Cambria" w:cs="Arial"/>
          <w:b/>
          <w:sz w:val="24"/>
          <w:szCs w:val="24"/>
        </w:rPr>
        <w:t>”</w:t>
      </w:r>
      <w:r w:rsidR="00120A43">
        <w:rPr>
          <w:rFonts w:ascii="Cambria" w:hAnsi="Cambria" w:cs="Arial"/>
          <w:b/>
          <w:sz w:val="24"/>
          <w:szCs w:val="24"/>
        </w:rPr>
        <w:t xml:space="preserve">, em </w:t>
      </w:r>
      <w:r w:rsidR="00120A43" w:rsidRPr="00120A43">
        <w:rPr>
          <w:rFonts w:ascii="Cambria" w:hAnsi="Cambria" w:cs="Arial"/>
          <w:b/>
          <w:sz w:val="24"/>
          <w:szCs w:val="24"/>
        </w:rPr>
        <w:t>forma de honraria/homenagem ao Sr. Gilson</w:t>
      </w:r>
      <w:r w:rsidR="00AC5E4B">
        <w:rPr>
          <w:rFonts w:ascii="Cambria" w:hAnsi="Cambria" w:cs="Arial"/>
          <w:b/>
          <w:sz w:val="24"/>
          <w:szCs w:val="24"/>
        </w:rPr>
        <w:t xml:space="preserve"> </w:t>
      </w:r>
      <w:r w:rsidR="00120A43" w:rsidRPr="00120A43">
        <w:rPr>
          <w:rFonts w:ascii="Cambria" w:hAnsi="Cambria" w:cs="Arial"/>
          <w:b/>
          <w:sz w:val="24"/>
          <w:szCs w:val="24"/>
        </w:rPr>
        <w:t>Lima</w:t>
      </w:r>
      <w:r w:rsidR="00AC5E4B">
        <w:rPr>
          <w:rFonts w:ascii="Cambria" w:hAnsi="Cambria" w:cs="Arial"/>
          <w:b/>
          <w:sz w:val="24"/>
          <w:szCs w:val="24"/>
        </w:rPr>
        <w:t xml:space="preserve"> Silva</w:t>
      </w:r>
      <w:r w:rsidR="00120A43" w:rsidRPr="00120A43">
        <w:rPr>
          <w:rFonts w:ascii="Cambria" w:hAnsi="Cambria" w:cs="Arial"/>
          <w:b/>
          <w:sz w:val="24"/>
          <w:szCs w:val="24"/>
        </w:rPr>
        <w:t xml:space="preserve"> (</w:t>
      </w:r>
      <w:r w:rsidR="00120A43" w:rsidRPr="00120A43">
        <w:rPr>
          <w:rFonts w:ascii="Cambria" w:hAnsi="Cambria" w:cs="Arial"/>
          <w:b/>
          <w:i/>
          <w:iCs/>
          <w:sz w:val="24"/>
          <w:szCs w:val="24"/>
        </w:rPr>
        <w:t>in memoriam</w:t>
      </w:r>
      <w:r w:rsidR="00120A43" w:rsidRPr="00120A43">
        <w:rPr>
          <w:rFonts w:ascii="Cambria" w:hAnsi="Cambria" w:cs="Arial"/>
          <w:b/>
          <w:sz w:val="24"/>
          <w:szCs w:val="24"/>
        </w:rPr>
        <w:t>)</w:t>
      </w:r>
      <w:r w:rsidRPr="00F95E7F">
        <w:rPr>
          <w:rFonts w:ascii="Cambria" w:hAnsi="Cambria" w:cs="Arial"/>
          <w:b/>
          <w:sz w:val="24"/>
          <w:szCs w:val="24"/>
        </w:rPr>
        <w:t>.</w:t>
      </w:r>
    </w:p>
    <w:p w14:paraId="77964A20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109EE987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32F71FE9" w14:textId="470C0902" w:rsidR="00F925B4" w:rsidRDefault="00456646" w:rsidP="0016305A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O Presidente da</w:t>
      </w:r>
      <w:r w:rsidR="004F7653" w:rsidRPr="004F7653">
        <w:rPr>
          <w:rFonts w:ascii="Cambria" w:hAnsi="Cambria" w:cs="Arial"/>
          <w:bCs/>
          <w:sz w:val="24"/>
          <w:szCs w:val="24"/>
        </w:rPr>
        <w:t xml:space="preserve"> Câmara Municipal de Itaiçaba, </w:t>
      </w:r>
      <w:r w:rsidR="0078625F">
        <w:rPr>
          <w:rFonts w:ascii="Cambria" w:hAnsi="Cambria" w:cs="Arial"/>
          <w:bCs/>
          <w:sz w:val="24"/>
          <w:szCs w:val="24"/>
        </w:rPr>
        <w:t xml:space="preserve">com fulcro no </w:t>
      </w:r>
      <w:bookmarkStart w:id="1" w:name="_Hlk147842450"/>
      <w:r w:rsidR="0018588D">
        <w:rPr>
          <w:rFonts w:ascii="Cambria" w:hAnsi="Cambria" w:cs="Arial"/>
          <w:bCs/>
          <w:sz w:val="24"/>
          <w:szCs w:val="24"/>
        </w:rPr>
        <w:t>art. 25, parágrafo</w:t>
      </w:r>
      <w:r w:rsidR="0078625F">
        <w:rPr>
          <w:rFonts w:ascii="Cambria" w:hAnsi="Cambria" w:cs="Arial"/>
          <w:bCs/>
          <w:sz w:val="24"/>
          <w:szCs w:val="24"/>
        </w:rPr>
        <w:t xml:space="preserve"> único, </w:t>
      </w:r>
      <w:r w:rsidR="0018588D">
        <w:rPr>
          <w:rFonts w:ascii="Cambria" w:hAnsi="Cambria" w:cs="Arial"/>
          <w:bCs/>
          <w:sz w:val="24"/>
          <w:szCs w:val="24"/>
        </w:rPr>
        <w:t>inciso</w:t>
      </w:r>
      <w:r w:rsidR="0078625F">
        <w:rPr>
          <w:rFonts w:ascii="Cambria" w:hAnsi="Cambria" w:cs="Arial"/>
          <w:bCs/>
          <w:sz w:val="24"/>
          <w:szCs w:val="24"/>
        </w:rPr>
        <w:t xml:space="preserve"> </w:t>
      </w:r>
      <w:r w:rsidR="001C5786">
        <w:rPr>
          <w:rFonts w:ascii="Cambria" w:hAnsi="Cambria" w:cs="Arial"/>
          <w:bCs/>
          <w:sz w:val="24"/>
          <w:szCs w:val="24"/>
        </w:rPr>
        <w:t>XIII</w:t>
      </w:r>
      <w:r w:rsidR="0078625F">
        <w:rPr>
          <w:rFonts w:ascii="Cambria" w:hAnsi="Cambria" w:cs="Arial"/>
          <w:bCs/>
          <w:sz w:val="24"/>
          <w:szCs w:val="24"/>
        </w:rPr>
        <w:t xml:space="preserve"> da Lei Orgânica do Município e</w:t>
      </w:r>
      <w:r w:rsidR="00951592">
        <w:rPr>
          <w:rFonts w:ascii="Cambria" w:hAnsi="Cambria" w:cs="Arial"/>
          <w:bCs/>
          <w:sz w:val="24"/>
          <w:szCs w:val="24"/>
        </w:rPr>
        <w:t xml:space="preserve"> no art. 71, inciso IV do Regimento Interno desta Augusta Casa</w:t>
      </w:r>
      <w:bookmarkEnd w:id="1"/>
      <w:r w:rsidR="0078625F">
        <w:rPr>
          <w:rFonts w:ascii="Cambria" w:hAnsi="Cambria" w:cs="Arial"/>
          <w:bCs/>
          <w:sz w:val="24"/>
          <w:szCs w:val="24"/>
        </w:rPr>
        <w:t xml:space="preserve">, </w:t>
      </w:r>
      <w:r>
        <w:rPr>
          <w:rFonts w:ascii="Cambria" w:hAnsi="Cambria" w:cs="Arial"/>
          <w:bCs/>
          <w:sz w:val="24"/>
          <w:szCs w:val="24"/>
        </w:rPr>
        <w:t xml:space="preserve">propõe o presente Projeto </w:t>
      </w:r>
      <w:r w:rsidR="001945A6">
        <w:rPr>
          <w:rFonts w:ascii="Cambria" w:hAnsi="Cambria" w:cs="Arial"/>
          <w:bCs/>
          <w:sz w:val="24"/>
          <w:szCs w:val="24"/>
        </w:rPr>
        <w:t xml:space="preserve">de Decreto </w:t>
      </w:r>
      <w:r>
        <w:rPr>
          <w:rFonts w:ascii="Cambria" w:hAnsi="Cambria" w:cs="Arial"/>
          <w:bCs/>
          <w:sz w:val="24"/>
          <w:szCs w:val="24"/>
        </w:rPr>
        <w:t>Legislativo</w:t>
      </w:r>
      <w:r w:rsidR="0018588D">
        <w:rPr>
          <w:rFonts w:ascii="Cambria" w:hAnsi="Cambria" w:cs="Arial"/>
          <w:bCs/>
          <w:sz w:val="24"/>
          <w:szCs w:val="24"/>
        </w:rPr>
        <w:t>:</w:t>
      </w:r>
    </w:p>
    <w:p w14:paraId="7EC57261" w14:textId="77C1F9A8" w:rsidR="004F7653" w:rsidRDefault="004F7653" w:rsidP="004F7653">
      <w:pPr>
        <w:spacing w:line="360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3BB3677D" w14:textId="666332C8" w:rsidR="004F7653" w:rsidRDefault="004F7653" w:rsidP="00F95E7F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</w:t>
      </w:r>
      <w:r w:rsidR="00CB077B">
        <w:rPr>
          <w:rFonts w:ascii="Cambria" w:hAnsi="Cambria" w:cs="Arial"/>
          <w:b/>
          <w:sz w:val="24"/>
          <w:szCs w:val="24"/>
        </w:rPr>
        <w:t xml:space="preserve"> </w:t>
      </w:r>
      <w:r w:rsidRPr="004F7653">
        <w:rPr>
          <w:rFonts w:ascii="Cambria" w:hAnsi="Cambria" w:cs="Arial"/>
          <w:b/>
          <w:sz w:val="24"/>
          <w:szCs w:val="24"/>
        </w:rPr>
        <w:t>1º</w:t>
      </w:r>
      <w:r>
        <w:rPr>
          <w:rFonts w:ascii="Cambria" w:hAnsi="Cambria" w:cs="Arial"/>
          <w:bCs/>
          <w:sz w:val="24"/>
          <w:szCs w:val="24"/>
        </w:rPr>
        <w:t xml:space="preserve"> - </w:t>
      </w:r>
      <w:r w:rsidR="00CB077B">
        <w:rPr>
          <w:rFonts w:ascii="Cambria" w:hAnsi="Cambria" w:cs="Arial"/>
          <w:bCs/>
          <w:sz w:val="24"/>
          <w:szCs w:val="24"/>
        </w:rPr>
        <w:t xml:space="preserve">Fica denominada como </w:t>
      </w:r>
      <w:bookmarkStart w:id="2" w:name="_Hlk147842511"/>
      <w:r w:rsidR="00CB077B">
        <w:rPr>
          <w:rFonts w:ascii="Cambria" w:hAnsi="Cambria" w:cs="Arial"/>
          <w:bCs/>
          <w:sz w:val="24"/>
          <w:szCs w:val="24"/>
        </w:rPr>
        <w:t>“PRAÇA GILSON</w:t>
      </w:r>
      <w:r w:rsidR="00D701BE">
        <w:rPr>
          <w:rFonts w:ascii="Cambria" w:hAnsi="Cambria" w:cs="Arial"/>
          <w:bCs/>
          <w:sz w:val="24"/>
          <w:szCs w:val="24"/>
        </w:rPr>
        <w:t xml:space="preserve"> LIMA SILVA</w:t>
      </w:r>
      <w:r w:rsidR="00CB077B">
        <w:rPr>
          <w:rFonts w:ascii="Cambria" w:hAnsi="Cambria" w:cs="Arial"/>
          <w:bCs/>
          <w:sz w:val="24"/>
          <w:szCs w:val="24"/>
        </w:rPr>
        <w:t>”</w:t>
      </w:r>
      <w:bookmarkEnd w:id="2"/>
      <w:r w:rsidR="00CB077B">
        <w:rPr>
          <w:rFonts w:ascii="Cambria" w:hAnsi="Cambria" w:cs="Arial"/>
          <w:bCs/>
          <w:sz w:val="24"/>
          <w:szCs w:val="24"/>
        </w:rPr>
        <w:t xml:space="preserve">, </w:t>
      </w:r>
      <w:bookmarkStart w:id="3" w:name="_Hlk147842490"/>
      <w:r w:rsidR="00CB077B">
        <w:rPr>
          <w:rFonts w:ascii="Cambria" w:hAnsi="Cambria" w:cs="Arial"/>
          <w:bCs/>
          <w:sz w:val="24"/>
          <w:szCs w:val="24"/>
        </w:rPr>
        <w:t xml:space="preserve">a </w:t>
      </w:r>
      <w:bookmarkStart w:id="4" w:name="_Hlk147842989"/>
      <w:r w:rsidR="00CB077B">
        <w:rPr>
          <w:rFonts w:ascii="Cambria" w:hAnsi="Cambria" w:cs="Arial"/>
          <w:bCs/>
          <w:sz w:val="24"/>
          <w:szCs w:val="24"/>
        </w:rPr>
        <w:t>praça localizada nas proximidades do Estádio Municipal</w:t>
      </w:r>
      <w:bookmarkEnd w:id="4"/>
      <w:r w:rsidR="00CB077B">
        <w:rPr>
          <w:rFonts w:ascii="Cambria" w:hAnsi="Cambria" w:cs="Arial"/>
          <w:bCs/>
          <w:sz w:val="24"/>
          <w:szCs w:val="24"/>
        </w:rPr>
        <w:t xml:space="preserve">, a qual não tem nome, como </w:t>
      </w:r>
      <w:bookmarkStart w:id="5" w:name="_Hlk147843021"/>
      <w:r w:rsidR="00CB077B">
        <w:rPr>
          <w:rFonts w:ascii="Cambria" w:hAnsi="Cambria" w:cs="Arial"/>
          <w:bCs/>
          <w:sz w:val="24"/>
          <w:szCs w:val="24"/>
        </w:rPr>
        <w:t xml:space="preserve">forma de honraria/homenagem ao Sr. Gilson </w:t>
      </w:r>
      <w:r w:rsidR="00D701BE">
        <w:rPr>
          <w:rFonts w:ascii="Cambria" w:hAnsi="Cambria" w:cs="Arial"/>
          <w:bCs/>
          <w:sz w:val="24"/>
          <w:szCs w:val="24"/>
        </w:rPr>
        <w:t>Lima Silva</w:t>
      </w:r>
      <w:r w:rsidR="00CB077B">
        <w:rPr>
          <w:rFonts w:ascii="Cambria" w:hAnsi="Cambria" w:cs="Arial"/>
          <w:bCs/>
          <w:sz w:val="24"/>
          <w:szCs w:val="24"/>
        </w:rPr>
        <w:t xml:space="preserve"> (</w:t>
      </w:r>
      <w:r w:rsidR="00CB077B" w:rsidRPr="00CB077B">
        <w:rPr>
          <w:rFonts w:ascii="Cambria" w:hAnsi="Cambria" w:cs="Arial"/>
          <w:bCs/>
          <w:i/>
          <w:iCs/>
          <w:sz w:val="24"/>
          <w:szCs w:val="24"/>
        </w:rPr>
        <w:t>in memoriam</w:t>
      </w:r>
      <w:r w:rsidR="00CB077B">
        <w:rPr>
          <w:rFonts w:ascii="Cambria" w:hAnsi="Cambria" w:cs="Arial"/>
          <w:bCs/>
          <w:sz w:val="24"/>
          <w:szCs w:val="24"/>
        </w:rPr>
        <w:t>)</w:t>
      </w:r>
      <w:bookmarkEnd w:id="5"/>
      <w:r w:rsidR="00CB077B">
        <w:rPr>
          <w:rFonts w:ascii="Cambria" w:hAnsi="Cambria" w:cs="Arial"/>
          <w:bCs/>
          <w:sz w:val="24"/>
          <w:szCs w:val="24"/>
        </w:rPr>
        <w:t>, por notórios serviços prestados à comunidade itaiçabense</w:t>
      </w:r>
      <w:bookmarkEnd w:id="3"/>
      <w:r w:rsidR="00CB077B">
        <w:rPr>
          <w:rFonts w:ascii="Cambria" w:hAnsi="Cambria" w:cs="Arial"/>
          <w:bCs/>
          <w:sz w:val="24"/>
          <w:szCs w:val="24"/>
        </w:rPr>
        <w:t xml:space="preserve">. </w:t>
      </w:r>
    </w:p>
    <w:p w14:paraId="2BEE5711" w14:textId="77777777" w:rsidR="004F7653" w:rsidRDefault="004F7653" w:rsidP="004F7653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4CE8B728" w14:textId="2FBD6845" w:rsidR="004F7653" w:rsidRDefault="004F7653" w:rsidP="00136FC9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 2º</w:t>
      </w:r>
      <w:r w:rsidRPr="004F7653">
        <w:rPr>
          <w:rFonts w:ascii="Cambria" w:hAnsi="Cambria" w:cs="Arial"/>
          <w:bCs/>
          <w:sz w:val="24"/>
          <w:szCs w:val="24"/>
        </w:rPr>
        <w:t xml:space="preserve"> - </w:t>
      </w:r>
      <w:r w:rsidR="00136FC9" w:rsidRPr="00136FC9">
        <w:rPr>
          <w:rFonts w:ascii="Cambria" w:hAnsi="Cambria" w:cs="Arial"/>
          <w:bCs/>
          <w:sz w:val="24"/>
          <w:szCs w:val="24"/>
        </w:rPr>
        <w:t>Este Decreto entra em vigor na data de sua publicação revogando as disposições em contrário.</w:t>
      </w:r>
    </w:p>
    <w:p w14:paraId="1055FE01" w14:textId="77777777" w:rsidR="00136FC9" w:rsidRDefault="00136FC9" w:rsidP="00136FC9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7754DB00" w14:textId="28BC29AF" w:rsidR="004F7653" w:rsidRDefault="004F7653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  <w:bookmarkStart w:id="6" w:name="_Hlk147842385"/>
      <w:r>
        <w:rPr>
          <w:rFonts w:ascii="Cambria" w:hAnsi="Cambria" w:cs="Arial"/>
          <w:bCs/>
          <w:sz w:val="24"/>
          <w:szCs w:val="24"/>
        </w:rPr>
        <w:t xml:space="preserve">Plenário Vereador Osmar Silva Costa, </w:t>
      </w:r>
      <w:r w:rsidR="00CB077B">
        <w:rPr>
          <w:rFonts w:ascii="Cambria" w:hAnsi="Cambria" w:cs="Arial"/>
          <w:bCs/>
          <w:sz w:val="24"/>
          <w:szCs w:val="24"/>
        </w:rPr>
        <w:t>10</w:t>
      </w:r>
      <w:r>
        <w:rPr>
          <w:rFonts w:ascii="Cambria" w:hAnsi="Cambria" w:cs="Arial"/>
          <w:bCs/>
          <w:sz w:val="24"/>
          <w:szCs w:val="24"/>
        </w:rPr>
        <w:t xml:space="preserve"> de </w:t>
      </w:r>
      <w:r w:rsidR="00CB077B">
        <w:rPr>
          <w:rFonts w:ascii="Cambria" w:hAnsi="Cambria" w:cs="Arial"/>
          <w:bCs/>
          <w:sz w:val="24"/>
          <w:szCs w:val="24"/>
        </w:rPr>
        <w:t>outubro</w:t>
      </w:r>
      <w:r>
        <w:rPr>
          <w:rFonts w:ascii="Cambria" w:hAnsi="Cambria" w:cs="Arial"/>
          <w:bCs/>
          <w:sz w:val="24"/>
          <w:szCs w:val="24"/>
        </w:rPr>
        <w:t xml:space="preserve"> de 202</w:t>
      </w:r>
      <w:r w:rsidR="00853D5D">
        <w:rPr>
          <w:rFonts w:ascii="Cambria" w:hAnsi="Cambria" w:cs="Arial"/>
          <w:bCs/>
          <w:sz w:val="24"/>
          <w:szCs w:val="24"/>
        </w:rPr>
        <w:t>3</w:t>
      </w:r>
      <w:r>
        <w:rPr>
          <w:rFonts w:ascii="Cambria" w:hAnsi="Cambria" w:cs="Arial"/>
          <w:bCs/>
          <w:sz w:val="24"/>
          <w:szCs w:val="24"/>
        </w:rPr>
        <w:t>.</w:t>
      </w:r>
      <w:bookmarkEnd w:id="6"/>
    </w:p>
    <w:p w14:paraId="762426B7" w14:textId="413628B7" w:rsidR="00BC3B0D" w:rsidRDefault="00BC3B0D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55C4C9AC" w14:textId="3209CD5A" w:rsidR="000F56A1" w:rsidRDefault="000F56A1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3D17B1A3" w14:textId="77777777" w:rsidR="002545A8" w:rsidRDefault="002545A8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4F7CC612" w14:textId="00C781A6" w:rsidR="006E7060" w:rsidRDefault="006E7060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21"/>
        <w:gridCol w:w="3926"/>
      </w:tblGrid>
      <w:tr w:rsidR="002545A8" w:rsidRPr="00FC36D5" w14:paraId="31CA1BDC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3B36EA1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bookmarkStart w:id="7" w:name="_Hlk147842401"/>
            <w:r w:rsidRPr="00FC36D5">
              <w:rPr>
                <w:rFonts w:ascii="Cambria" w:hAnsi="Cambria" w:cs="Arial"/>
                <w:bCs/>
                <w:sz w:val="24"/>
                <w:szCs w:val="24"/>
              </w:rPr>
              <w:t>Antoniel Max Silva Holanda</w:t>
            </w:r>
          </w:p>
          <w:p w14:paraId="15A7BD01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0A90C6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360EBB9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283FF259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Vice-Presidente</w:t>
            </w:r>
          </w:p>
          <w:p w14:paraId="38410784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FC36D5" w14:paraId="011F7016" w14:textId="77777777" w:rsidTr="00EE7CFA">
        <w:tc>
          <w:tcPr>
            <w:tcW w:w="4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9B96A6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38EF1BF9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10E5BD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4A6C09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FC36D5" w14:paraId="7B73F9D1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E1BB52A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7801D66F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8C6548" w14:textId="77777777" w:rsidR="002545A8" w:rsidRPr="00FC36D5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A16749E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6A8495CE" w14:textId="77777777" w:rsidR="002545A8" w:rsidRPr="00FC36D5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C36D5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  <w:bookmarkEnd w:id="7"/>
    </w:tbl>
    <w:p w14:paraId="69EA882B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sectPr w:rsidR="00F925B4" w:rsidSect="001B52FF">
      <w:headerReference w:type="default" r:id="rId8"/>
      <w:footerReference w:type="default" r:id="rId9"/>
      <w:type w:val="continuous"/>
      <w:pgSz w:w="11906" w:h="16838" w:code="9"/>
      <w:pgMar w:top="2269" w:right="1134" w:bottom="1134" w:left="1701" w:header="561" w:footer="56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BA4EA" w14:textId="77777777" w:rsidR="00264A7E" w:rsidRDefault="00264A7E">
      <w:r>
        <w:separator/>
      </w:r>
    </w:p>
  </w:endnote>
  <w:endnote w:type="continuationSeparator" w:id="0">
    <w:p w14:paraId="2D3EAC7C" w14:textId="77777777" w:rsidR="00264A7E" w:rsidRDefault="00264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0F5D5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343BF7A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191586A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69DBC4F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3404B0" w14:textId="77777777" w:rsidR="00264A7E" w:rsidRDefault="00264A7E">
      <w:r>
        <w:separator/>
      </w:r>
    </w:p>
  </w:footnote>
  <w:footnote w:type="continuationSeparator" w:id="0">
    <w:p w14:paraId="73EE4807" w14:textId="77777777" w:rsidR="00264A7E" w:rsidRDefault="00264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862D2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9AA578D" wp14:editId="0CD6264C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160000" cy="964817"/>
          <wp:effectExtent l="0" t="0" r="0" b="698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9648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14CFF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5748D"/>
    <w:rsid w:val="000641B2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4E70"/>
    <w:rsid w:val="000B17F6"/>
    <w:rsid w:val="000B1867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0F56A1"/>
    <w:rsid w:val="00103B04"/>
    <w:rsid w:val="00105309"/>
    <w:rsid w:val="0011498E"/>
    <w:rsid w:val="001153A8"/>
    <w:rsid w:val="00120A43"/>
    <w:rsid w:val="00121F1D"/>
    <w:rsid w:val="001226FF"/>
    <w:rsid w:val="00124777"/>
    <w:rsid w:val="00136FC9"/>
    <w:rsid w:val="0015552B"/>
    <w:rsid w:val="001578AA"/>
    <w:rsid w:val="0016305A"/>
    <w:rsid w:val="00166194"/>
    <w:rsid w:val="001764D9"/>
    <w:rsid w:val="0018588D"/>
    <w:rsid w:val="00187DE6"/>
    <w:rsid w:val="001945A6"/>
    <w:rsid w:val="001A24D6"/>
    <w:rsid w:val="001A5D23"/>
    <w:rsid w:val="001B46AD"/>
    <w:rsid w:val="001B52FF"/>
    <w:rsid w:val="001B7990"/>
    <w:rsid w:val="001C5786"/>
    <w:rsid w:val="001C6CC7"/>
    <w:rsid w:val="001D0C99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3685"/>
    <w:rsid w:val="00240B9C"/>
    <w:rsid w:val="002545A8"/>
    <w:rsid w:val="00257571"/>
    <w:rsid w:val="002630E3"/>
    <w:rsid w:val="00264A7E"/>
    <w:rsid w:val="002653BD"/>
    <w:rsid w:val="00270610"/>
    <w:rsid w:val="00291136"/>
    <w:rsid w:val="00292057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306A5E"/>
    <w:rsid w:val="00323B99"/>
    <w:rsid w:val="00330840"/>
    <w:rsid w:val="00330D76"/>
    <w:rsid w:val="003316E3"/>
    <w:rsid w:val="003319EB"/>
    <w:rsid w:val="003337ED"/>
    <w:rsid w:val="00335661"/>
    <w:rsid w:val="00336495"/>
    <w:rsid w:val="0033708A"/>
    <w:rsid w:val="0034104E"/>
    <w:rsid w:val="0034117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8506B"/>
    <w:rsid w:val="00392606"/>
    <w:rsid w:val="00393718"/>
    <w:rsid w:val="003A146D"/>
    <w:rsid w:val="003A2811"/>
    <w:rsid w:val="003B7AE7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4F31"/>
    <w:rsid w:val="004065E7"/>
    <w:rsid w:val="00407953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56646"/>
    <w:rsid w:val="004731A3"/>
    <w:rsid w:val="0047417A"/>
    <w:rsid w:val="004742B8"/>
    <w:rsid w:val="004763DE"/>
    <w:rsid w:val="00484F6D"/>
    <w:rsid w:val="004A143D"/>
    <w:rsid w:val="004A551B"/>
    <w:rsid w:val="004A5DF6"/>
    <w:rsid w:val="004B4E7B"/>
    <w:rsid w:val="004C0EDE"/>
    <w:rsid w:val="004C75C9"/>
    <w:rsid w:val="004D1543"/>
    <w:rsid w:val="004D3791"/>
    <w:rsid w:val="004E703A"/>
    <w:rsid w:val="004F2178"/>
    <w:rsid w:val="004F7653"/>
    <w:rsid w:val="00502662"/>
    <w:rsid w:val="0050308D"/>
    <w:rsid w:val="005036D1"/>
    <w:rsid w:val="00505B62"/>
    <w:rsid w:val="005117CE"/>
    <w:rsid w:val="00511AE5"/>
    <w:rsid w:val="005155C9"/>
    <w:rsid w:val="00516555"/>
    <w:rsid w:val="00520EA3"/>
    <w:rsid w:val="005267A4"/>
    <w:rsid w:val="0053114C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10FB"/>
    <w:rsid w:val="005862B1"/>
    <w:rsid w:val="005919C7"/>
    <w:rsid w:val="005919D2"/>
    <w:rsid w:val="0059478D"/>
    <w:rsid w:val="005B0146"/>
    <w:rsid w:val="005B2026"/>
    <w:rsid w:val="005C3BA1"/>
    <w:rsid w:val="005C62D8"/>
    <w:rsid w:val="005C7776"/>
    <w:rsid w:val="005D2920"/>
    <w:rsid w:val="005D374F"/>
    <w:rsid w:val="005D6622"/>
    <w:rsid w:val="005E2584"/>
    <w:rsid w:val="005E302C"/>
    <w:rsid w:val="005E3619"/>
    <w:rsid w:val="005E51B4"/>
    <w:rsid w:val="005E7285"/>
    <w:rsid w:val="005F001D"/>
    <w:rsid w:val="005F1194"/>
    <w:rsid w:val="005F27F6"/>
    <w:rsid w:val="00604011"/>
    <w:rsid w:val="00613E49"/>
    <w:rsid w:val="00614AE7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09AE"/>
    <w:rsid w:val="006E0EEB"/>
    <w:rsid w:val="006E169B"/>
    <w:rsid w:val="006E6C26"/>
    <w:rsid w:val="006E7060"/>
    <w:rsid w:val="006E7F53"/>
    <w:rsid w:val="006F4CFB"/>
    <w:rsid w:val="007002EF"/>
    <w:rsid w:val="00706A77"/>
    <w:rsid w:val="00706FC1"/>
    <w:rsid w:val="00710AA1"/>
    <w:rsid w:val="00711891"/>
    <w:rsid w:val="00713610"/>
    <w:rsid w:val="00714E13"/>
    <w:rsid w:val="0072657A"/>
    <w:rsid w:val="00733A17"/>
    <w:rsid w:val="00743260"/>
    <w:rsid w:val="00743583"/>
    <w:rsid w:val="00752063"/>
    <w:rsid w:val="00755E2A"/>
    <w:rsid w:val="00767B5A"/>
    <w:rsid w:val="007724E6"/>
    <w:rsid w:val="0078625F"/>
    <w:rsid w:val="007A0481"/>
    <w:rsid w:val="007A05BE"/>
    <w:rsid w:val="007A4DA4"/>
    <w:rsid w:val="007A7DBF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1711E"/>
    <w:rsid w:val="00830CB9"/>
    <w:rsid w:val="00830EDF"/>
    <w:rsid w:val="00831BB4"/>
    <w:rsid w:val="008341BC"/>
    <w:rsid w:val="008349B9"/>
    <w:rsid w:val="00844F13"/>
    <w:rsid w:val="00844FF7"/>
    <w:rsid w:val="00853D5D"/>
    <w:rsid w:val="0085507D"/>
    <w:rsid w:val="00862735"/>
    <w:rsid w:val="00882E6B"/>
    <w:rsid w:val="00886772"/>
    <w:rsid w:val="00887713"/>
    <w:rsid w:val="00892134"/>
    <w:rsid w:val="008922D0"/>
    <w:rsid w:val="008932E1"/>
    <w:rsid w:val="0089357F"/>
    <w:rsid w:val="00895300"/>
    <w:rsid w:val="008A2C5F"/>
    <w:rsid w:val="008A4F7D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D7ADF"/>
    <w:rsid w:val="008E44AB"/>
    <w:rsid w:val="008E4C9E"/>
    <w:rsid w:val="008F0F3D"/>
    <w:rsid w:val="00905B0C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6DC8"/>
    <w:rsid w:val="00951592"/>
    <w:rsid w:val="009564B7"/>
    <w:rsid w:val="00992BC4"/>
    <w:rsid w:val="00994EB5"/>
    <w:rsid w:val="00996DD5"/>
    <w:rsid w:val="00997FBF"/>
    <w:rsid w:val="009A2391"/>
    <w:rsid w:val="009A37C2"/>
    <w:rsid w:val="009B5583"/>
    <w:rsid w:val="009C5207"/>
    <w:rsid w:val="009C5B85"/>
    <w:rsid w:val="009C6674"/>
    <w:rsid w:val="009D0667"/>
    <w:rsid w:val="009E6318"/>
    <w:rsid w:val="009F6FD0"/>
    <w:rsid w:val="00A10BD6"/>
    <w:rsid w:val="00A12708"/>
    <w:rsid w:val="00A15B61"/>
    <w:rsid w:val="00A179BC"/>
    <w:rsid w:val="00A240DC"/>
    <w:rsid w:val="00A24FC1"/>
    <w:rsid w:val="00A26DB2"/>
    <w:rsid w:val="00A31E40"/>
    <w:rsid w:val="00A3445D"/>
    <w:rsid w:val="00A4402B"/>
    <w:rsid w:val="00A501C0"/>
    <w:rsid w:val="00A51B99"/>
    <w:rsid w:val="00A51BCB"/>
    <w:rsid w:val="00A540F2"/>
    <w:rsid w:val="00A56B28"/>
    <w:rsid w:val="00A6232D"/>
    <w:rsid w:val="00A708BC"/>
    <w:rsid w:val="00A80B05"/>
    <w:rsid w:val="00A828DA"/>
    <w:rsid w:val="00A8318B"/>
    <w:rsid w:val="00A8343D"/>
    <w:rsid w:val="00A87FD9"/>
    <w:rsid w:val="00A95E08"/>
    <w:rsid w:val="00A97DB0"/>
    <w:rsid w:val="00AB09DD"/>
    <w:rsid w:val="00AB48B7"/>
    <w:rsid w:val="00AB661E"/>
    <w:rsid w:val="00AB67C0"/>
    <w:rsid w:val="00AC2C31"/>
    <w:rsid w:val="00AC5E4B"/>
    <w:rsid w:val="00AE462C"/>
    <w:rsid w:val="00AF3B03"/>
    <w:rsid w:val="00AF4041"/>
    <w:rsid w:val="00B01596"/>
    <w:rsid w:val="00B018FA"/>
    <w:rsid w:val="00B01A00"/>
    <w:rsid w:val="00B042F8"/>
    <w:rsid w:val="00B1059F"/>
    <w:rsid w:val="00B17259"/>
    <w:rsid w:val="00B3278A"/>
    <w:rsid w:val="00B336E3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45C"/>
    <w:rsid w:val="00B74D9C"/>
    <w:rsid w:val="00B7737E"/>
    <w:rsid w:val="00B815CB"/>
    <w:rsid w:val="00B865CC"/>
    <w:rsid w:val="00B9030F"/>
    <w:rsid w:val="00B903F3"/>
    <w:rsid w:val="00B97B88"/>
    <w:rsid w:val="00BA23CB"/>
    <w:rsid w:val="00BA5E64"/>
    <w:rsid w:val="00BA692F"/>
    <w:rsid w:val="00BB6167"/>
    <w:rsid w:val="00BB7F59"/>
    <w:rsid w:val="00BC2E1E"/>
    <w:rsid w:val="00BC3B0D"/>
    <w:rsid w:val="00BC7BF7"/>
    <w:rsid w:val="00BD0159"/>
    <w:rsid w:val="00BD6C1C"/>
    <w:rsid w:val="00BD7D99"/>
    <w:rsid w:val="00BE39CE"/>
    <w:rsid w:val="00C034D8"/>
    <w:rsid w:val="00C0420B"/>
    <w:rsid w:val="00C105CD"/>
    <w:rsid w:val="00C24362"/>
    <w:rsid w:val="00C254DB"/>
    <w:rsid w:val="00C4031D"/>
    <w:rsid w:val="00C403F6"/>
    <w:rsid w:val="00C41794"/>
    <w:rsid w:val="00C56FAE"/>
    <w:rsid w:val="00C57A10"/>
    <w:rsid w:val="00C61A0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077B"/>
    <w:rsid w:val="00CB5007"/>
    <w:rsid w:val="00CB56EE"/>
    <w:rsid w:val="00CB77F1"/>
    <w:rsid w:val="00CC0CA0"/>
    <w:rsid w:val="00CC5B63"/>
    <w:rsid w:val="00CD1037"/>
    <w:rsid w:val="00CE013A"/>
    <w:rsid w:val="00CF083F"/>
    <w:rsid w:val="00CF0C41"/>
    <w:rsid w:val="00CF33A4"/>
    <w:rsid w:val="00CF4DB7"/>
    <w:rsid w:val="00CF6DD4"/>
    <w:rsid w:val="00D02190"/>
    <w:rsid w:val="00D05B37"/>
    <w:rsid w:val="00D06AF0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01BE"/>
    <w:rsid w:val="00D72ED6"/>
    <w:rsid w:val="00D74F5B"/>
    <w:rsid w:val="00D9213F"/>
    <w:rsid w:val="00D946A6"/>
    <w:rsid w:val="00D94B3D"/>
    <w:rsid w:val="00D97427"/>
    <w:rsid w:val="00D97D98"/>
    <w:rsid w:val="00DA5DCA"/>
    <w:rsid w:val="00DA68E2"/>
    <w:rsid w:val="00DA75C9"/>
    <w:rsid w:val="00DB3703"/>
    <w:rsid w:val="00DB57DD"/>
    <w:rsid w:val="00DC2405"/>
    <w:rsid w:val="00DC3E67"/>
    <w:rsid w:val="00DC59EF"/>
    <w:rsid w:val="00DD21A7"/>
    <w:rsid w:val="00DE4E4A"/>
    <w:rsid w:val="00DE746C"/>
    <w:rsid w:val="00DF02FF"/>
    <w:rsid w:val="00DF1CE1"/>
    <w:rsid w:val="00E01A1A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071B"/>
    <w:rsid w:val="00E51976"/>
    <w:rsid w:val="00E53339"/>
    <w:rsid w:val="00E55E91"/>
    <w:rsid w:val="00E6031D"/>
    <w:rsid w:val="00E612AE"/>
    <w:rsid w:val="00E63401"/>
    <w:rsid w:val="00E709C7"/>
    <w:rsid w:val="00E717D9"/>
    <w:rsid w:val="00E727AA"/>
    <w:rsid w:val="00E74535"/>
    <w:rsid w:val="00E75239"/>
    <w:rsid w:val="00E82861"/>
    <w:rsid w:val="00E8589A"/>
    <w:rsid w:val="00E85DED"/>
    <w:rsid w:val="00E94444"/>
    <w:rsid w:val="00E97BDB"/>
    <w:rsid w:val="00EA32C5"/>
    <w:rsid w:val="00EA5677"/>
    <w:rsid w:val="00EB2E38"/>
    <w:rsid w:val="00EB36ED"/>
    <w:rsid w:val="00EB69B7"/>
    <w:rsid w:val="00EC52B9"/>
    <w:rsid w:val="00EC716B"/>
    <w:rsid w:val="00ED4457"/>
    <w:rsid w:val="00ED650F"/>
    <w:rsid w:val="00EE141C"/>
    <w:rsid w:val="00EE2FD1"/>
    <w:rsid w:val="00EE31C9"/>
    <w:rsid w:val="00EF350D"/>
    <w:rsid w:val="00EF4AD6"/>
    <w:rsid w:val="00F02F8A"/>
    <w:rsid w:val="00F055D2"/>
    <w:rsid w:val="00F10DEA"/>
    <w:rsid w:val="00F126B9"/>
    <w:rsid w:val="00F275B8"/>
    <w:rsid w:val="00F318CD"/>
    <w:rsid w:val="00F328AC"/>
    <w:rsid w:val="00F42EC7"/>
    <w:rsid w:val="00F44D94"/>
    <w:rsid w:val="00F61845"/>
    <w:rsid w:val="00F638B6"/>
    <w:rsid w:val="00F65777"/>
    <w:rsid w:val="00F9147D"/>
    <w:rsid w:val="00F925B4"/>
    <w:rsid w:val="00F95E52"/>
    <w:rsid w:val="00F95E7F"/>
    <w:rsid w:val="00F9749C"/>
    <w:rsid w:val="00FA16E4"/>
    <w:rsid w:val="00FA6D14"/>
    <w:rsid w:val="00FA7BF0"/>
    <w:rsid w:val="00FB1B74"/>
    <w:rsid w:val="00FB1FA0"/>
    <w:rsid w:val="00FB5E3C"/>
    <w:rsid w:val="00FC093B"/>
    <w:rsid w:val="00FC36D5"/>
    <w:rsid w:val="00FC3AB7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5434F"/>
  <w15:docId w15:val="{82B645DA-0377-41DC-BB22-E1820BE5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077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DC52B-8DE2-421F-815D-C7C7851A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483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7</cp:revision>
  <cp:lastPrinted>2023-10-10T21:04:00Z</cp:lastPrinted>
  <dcterms:created xsi:type="dcterms:W3CDTF">2023-10-10T18:11:00Z</dcterms:created>
  <dcterms:modified xsi:type="dcterms:W3CDTF">2023-10-11T13:27:00Z</dcterms:modified>
</cp:coreProperties>
</file>