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E0" w:rsidRDefault="005468E0" w:rsidP="005468E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468E0" w:rsidRDefault="005468E0" w:rsidP="005468E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468E0" w:rsidRDefault="005468E0" w:rsidP="005468E0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134/2018</w:t>
      </w:r>
    </w:p>
    <w:p w:rsidR="005468E0" w:rsidRDefault="005468E0" w:rsidP="005468E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468E0" w:rsidRDefault="005468E0" w:rsidP="005468E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468E0" w:rsidRDefault="005468E0" w:rsidP="005468E0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</w:t>
      </w:r>
      <w:r w:rsidRPr="0086049E">
        <w:rPr>
          <w:sz w:val="28"/>
          <w:szCs w:val="28"/>
        </w:rPr>
        <w:t xml:space="preserve">dos trabalhos da presente Sessão Ordinária, de um VOTO DE CONGRATULAÇÃO para com </w:t>
      </w:r>
      <w:r>
        <w:rPr>
          <w:sz w:val="28"/>
          <w:szCs w:val="28"/>
        </w:rPr>
        <w:t xml:space="preserve">a </w:t>
      </w:r>
      <w:r w:rsidR="004A1B82">
        <w:rPr>
          <w:sz w:val="28"/>
          <w:szCs w:val="28"/>
        </w:rPr>
        <w:t xml:space="preserve">Assistente Administrativa da Câmara Municipal </w:t>
      </w:r>
      <w:r>
        <w:rPr>
          <w:sz w:val="28"/>
          <w:szCs w:val="28"/>
        </w:rPr>
        <w:t xml:space="preserve">Sônia Aparecida Garcia de Andrade </w:t>
      </w:r>
      <w:r w:rsidR="00D91A61">
        <w:rPr>
          <w:sz w:val="28"/>
          <w:szCs w:val="28"/>
        </w:rPr>
        <w:t>pelos excelentes serviços prestados frente a Divisão de Serviços Legislativos, bem como no apoio junto ao Plenário.</w:t>
      </w:r>
    </w:p>
    <w:p w:rsidR="00D91A61" w:rsidRPr="0086049E" w:rsidRDefault="00D91A61" w:rsidP="005468E0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5468E0" w:rsidRDefault="005468E0" w:rsidP="005468E0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5468E0" w:rsidRDefault="005468E0" w:rsidP="005468E0">
      <w:pPr>
        <w:ind w:firstLine="1276"/>
        <w:jc w:val="both"/>
        <w:rPr>
          <w:sz w:val="28"/>
          <w:szCs w:val="28"/>
        </w:rPr>
      </w:pPr>
    </w:p>
    <w:p w:rsidR="005468E0" w:rsidRDefault="005468E0" w:rsidP="005468E0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4A1B82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5468E0" w:rsidRDefault="005468E0" w:rsidP="005468E0">
      <w:pPr>
        <w:ind w:firstLine="1276"/>
        <w:jc w:val="both"/>
        <w:rPr>
          <w:sz w:val="28"/>
          <w:szCs w:val="28"/>
        </w:rPr>
      </w:pPr>
    </w:p>
    <w:p w:rsidR="005468E0" w:rsidRDefault="005468E0" w:rsidP="005468E0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Plenário Benedicto Roschel de Moraes, aos 25 (vinte e cinco) dias do mês de maio de 2018.</w:t>
      </w:r>
    </w:p>
    <w:p w:rsidR="005468E0" w:rsidRDefault="005468E0" w:rsidP="005468E0">
      <w:pPr>
        <w:pStyle w:val="Recuodecorpodetexto3"/>
        <w:rPr>
          <w:sz w:val="28"/>
          <w:szCs w:val="28"/>
        </w:rPr>
      </w:pPr>
    </w:p>
    <w:p w:rsidR="005468E0" w:rsidRDefault="005468E0" w:rsidP="005468E0"/>
    <w:p w:rsidR="005468E0" w:rsidRDefault="005468E0" w:rsidP="005468E0">
      <w:r>
        <w:softHyphen/>
      </w:r>
      <w:r w:rsidRPr="00CF30B5">
        <w:t xml:space="preserve"> </w:t>
      </w:r>
    </w:p>
    <w:p w:rsidR="005468E0" w:rsidRDefault="005468E0" w:rsidP="005468E0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Valtenir Rodrigues dos Santos</w:t>
      </w:r>
      <w:r w:rsidR="004A1B82">
        <w:rPr>
          <w:sz w:val="28"/>
          <w:szCs w:val="28"/>
        </w:rPr>
        <w:t xml:space="preserve"> - Valtinho </w:t>
      </w:r>
    </w:p>
    <w:p w:rsidR="005468E0" w:rsidRDefault="005468E0" w:rsidP="005468E0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Vereador-MDB</w:t>
      </w:r>
      <w:r w:rsidR="004A1B82">
        <w:rPr>
          <w:sz w:val="28"/>
          <w:szCs w:val="28"/>
        </w:rPr>
        <w:t xml:space="preserve"> </w:t>
      </w:r>
    </w:p>
    <w:p w:rsidR="005468E0" w:rsidRDefault="005468E0" w:rsidP="005468E0"/>
    <w:p w:rsidR="00BA5D8B" w:rsidRDefault="00BA5D8B"/>
    <w:sectPr w:rsidR="00BA5D8B" w:rsidSect="000853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F82" w:rsidRDefault="004A1B82">
      <w:r>
        <w:separator/>
      </w:r>
    </w:p>
  </w:endnote>
  <w:endnote w:type="continuationSeparator" w:id="0">
    <w:p w:rsidR="008B6F82" w:rsidRDefault="004A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5468E0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85361" w:rsidRDefault="00D91A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D91A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D91A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F82" w:rsidRDefault="004A1B82">
      <w:r>
        <w:separator/>
      </w:r>
    </w:p>
  </w:footnote>
  <w:footnote w:type="continuationSeparator" w:id="0">
    <w:p w:rsidR="008B6F82" w:rsidRDefault="004A1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D91A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5468E0">
    <w:pPr>
      <w:pStyle w:val="Ttulo1"/>
      <w:rPr>
        <w:color w:val="auto"/>
      </w:rPr>
    </w:pPr>
    <w:r>
      <w:rPr>
        <w:color w:val="auto"/>
      </w:rPr>
      <w:t>PODER LEGISLATIVO</w:t>
    </w:r>
  </w:p>
  <w:p w:rsidR="00085361" w:rsidRDefault="005468E0">
    <w:pPr>
      <w:jc w:val="center"/>
    </w:pPr>
    <w:r>
      <w:rPr>
        <w:noProof/>
        <w:lang w:eastAsia="pt-BR"/>
      </w:rPr>
      <w:drawing>
        <wp:inline distT="0" distB="0" distL="0" distR="0" wp14:anchorId="16FACBD5" wp14:editId="2E6A5BE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361" w:rsidRDefault="005468E0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85361" w:rsidRDefault="005468E0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85361" w:rsidRDefault="005468E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085361" w:rsidRDefault="005468E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085361" w:rsidRDefault="00D91A6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D91A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E0"/>
    <w:rsid w:val="004A1B82"/>
    <w:rsid w:val="005468E0"/>
    <w:rsid w:val="008B6F82"/>
    <w:rsid w:val="00BA5D8B"/>
    <w:rsid w:val="00D9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8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468E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468E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468E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468E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5468E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468E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5468E0"/>
  </w:style>
  <w:style w:type="paragraph" w:styleId="Rodap">
    <w:name w:val="footer"/>
    <w:basedOn w:val="Normal"/>
    <w:link w:val="RodapChar"/>
    <w:rsid w:val="005468E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468E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468E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468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5468E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468E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46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468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1A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A6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8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468E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468E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468E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468E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5468E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468E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5468E0"/>
  </w:style>
  <w:style w:type="paragraph" w:styleId="Rodap">
    <w:name w:val="footer"/>
    <w:basedOn w:val="Normal"/>
    <w:link w:val="RodapChar"/>
    <w:rsid w:val="005468E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468E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468E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468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5468E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468E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46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468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1A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A6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3</cp:revision>
  <dcterms:created xsi:type="dcterms:W3CDTF">2018-05-25T13:01:00Z</dcterms:created>
  <dcterms:modified xsi:type="dcterms:W3CDTF">2018-05-28T17:47:00Z</dcterms:modified>
</cp:coreProperties>
</file>