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E85132" w14:textId="5BA70406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Portaria nº. </w:t>
      </w:r>
      <w:r w:rsidR="007E4570">
        <w:rPr>
          <w:b/>
          <w:bCs/>
          <w:sz w:val="22"/>
          <w:szCs w:val="22"/>
        </w:rPr>
        <w:t>4</w:t>
      </w:r>
      <w:r w:rsidR="00746B07">
        <w:rPr>
          <w:b/>
          <w:bCs/>
          <w:sz w:val="22"/>
          <w:szCs w:val="22"/>
        </w:rPr>
        <w:t>4</w:t>
      </w:r>
      <w:bookmarkStart w:id="0" w:name="_GoBack"/>
      <w:bookmarkEnd w:id="0"/>
      <w:r w:rsidRPr="00780FD4">
        <w:rPr>
          <w:b/>
          <w:bCs/>
          <w:sz w:val="22"/>
          <w:szCs w:val="22"/>
        </w:rPr>
        <w:t>/202</w:t>
      </w:r>
      <w:r w:rsidR="007E4570">
        <w:rPr>
          <w:b/>
          <w:bCs/>
          <w:sz w:val="22"/>
          <w:szCs w:val="22"/>
        </w:rPr>
        <w:t>3</w:t>
      </w:r>
    </w:p>
    <w:p w14:paraId="767F9891" w14:textId="77777777" w:rsidR="00073D50" w:rsidRPr="00780FD4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316828C4" w:rsidR="00073D50" w:rsidRPr="00780FD4" w:rsidRDefault="00181EF1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Dispõe sobre férias do servidor</w:t>
      </w:r>
      <w:r w:rsidR="00533D77">
        <w:rPr>
          <w:b/>
          <w:bCs/>
          <w:sz w:val="22"/>
          <w:szCs w:val="22"/>
        </w:rPr>
        <w:t xml:space="preserve"> Cleyton Vilmar de Oliveira Zucchi, referentes ao período</w:t>
      </w:r>
      <w:r w:rsidR="00DB14C6">
        <w:rPr>
          <w:b/>
          <w:bCs/>
          <w:sz w:val="22"/>
          <w:szCs w:val="22"/>
        </w:rPr>
        <w:t xml:space="preserve"> aquisitivo</w:t>
      </w:r>
      <w:r w:rsidR="00533D77">
        <w:rPr>
          <w:b/>
          <w:bCs/>
          <w:sz w:val="22"/>
          <w:szCs w:val="22"/>
        </w:rPr>
        <w:t xml:space="preserve"> 2020/2021.</w:t>
      </w:r>
    </w:p>
    <w:p w14:paraId="443BAE92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40A4F440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133B1398" w14:textId="11A39B69" w:rsidR="00073D50" w:rsidRDefault="007E4570" w:rsidP="00073D50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  <w:r w:rsidR="00073D50" w:rsidRPr="00780FD4">
        <w:rPr>
          <w:sz w:val="22"/>
          <w:szCs w:val="22"/>
        </w:rPr>
        <w:t>, Presidente da Câmara Municipal de Diamantino, Estado de Mato Grosso, no uso de suas atribuições legais.</w:t>
      </w:r>
    </w:p>
    <w:p w14:paraId="4672716F" w14:textId="3723CEAB" w:rsidR="00181EF1" w:rsidRDefault="00181EF1" w:rsidP="00073D50">
      <w:pPr>
        <w:spacing w:line="360" w:lineRule="auto"/>
        <w:jc w:val="both"/>
        <w:rPr>
          <w:sz w:val="22"/>
          <w:szCs w:val="22"/>
        </w:rPr>
      </w:pPr>
    </w:p>
    <w:p w14:paraId="73BC3608" w14:textId="5CE782F4" w:rsidR="00181EF1" w:rsidRDefault="00181EF1" w:rsidP="00073D5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Considerando o </w:t>
      </w:r>
      <w:r w:rsidR="007E4570">
        <w:rPr>
          <w:sz w:val="22"/>
          <w:szCs w:val="22"/>
        </w:rPr>
        <w:t>requerimento do servidor.</w:t>
      </w:r>
    </w:p>
    <w:p w14:paraId="2F879216" w14:textId="124CBDA9" w:rsidR="007E4570" w:rsidRDefault="007E4570" w:rsidP="00073D50">
      <w:pPr>
        <w:spacing w:line="360" w:lineRule="auto"/>
        <w:jc w:val="both"/>
        <w:rPr>
          <w:sz w:val="22"/>
          <w:szCs w:val="22"/>
        </w:rPr>
      </w:pPr>
      <w:r w:rsidRPr="007E4570">
        <w:rPr>
          <w:sz w:val="22"/>
          <w:szCs w:val="22"/>
        </w:rPr>
        <w:t>Considerando as disposições do Estatuto dos Servidores de Diamantino-MT.</w:t>
      </w:r>
    </w:p>
    <w:p w14:paraId="59FCAC41" w14:textId="77777777" w:rsidR="00B54243" w:rsidRDefault="00B54243" w:rsidP="00073D50">
      <w:pPr>
        <w:spacing w:line="360" w:lineRule="auto"/>
        <w:jc w:val="both"/>
        <w:rPr>
          <w:sz w:val="22"/>
          <w:szCs w:val="22"/>
        </w:rPr>
      </w:pPr>
    </w:p>
    <w:p w14:paraId="101E6ACA" w14:textId="77777777" w:rsidR="007E4570" w:rsidRDefault="007E4570" w:rsidP="00073D50">
      <w:pPr>
        <w:spacing w:line="360" w:lineRule="auto"/>
        <w:jc w:val="both"/>
        <w:rPr>
          <w:sz w:val="22"/>
          <w:szCs w:val="22"/>
        </w:rPr>
      </w:pPr>
    </w:p>
    <w:p w14:paraId="0C781EB3" w14:textId="77777777" w:rsidR="007E4570" w:rsidRPr="00780FD4" w:rsidRDefault="007E4570" w:rsidP="00073D50">
      <w:pPr>
        <w:spacing w:line="360" w:lineRule="auto"/>
        <w:jc w:val="both"/>
        <w:rPr>
          <w:sz w:val="22"/>
          <w:szCs w:val="22"/>
        </w:rPr>
      </w:pPr>
    </w:p>
    <w:p w14:paraId="12CD58FF" w14:textId="77777777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59D8288E" w14:textId="41544A36" w:rsidR="007E4570" w:rsidRDefault="007E4570" w:rsidP="007E4570">
      <w:pPr>
        <w:spacing w:line="360" w:lineRule="auto"/>
        <w:ind w:firstLine="2835"/>
        <w:jc w:val="both"/>
      </w:pPr>
      <w:r w:rsidRPr="00D112D3">
        <w:t xml:space="preserve">Art. 1º - </w:t>
      </w:r>
      <w:r>
        <w:t>Conceder o gozo de 0</w:t>
      </w:r>
      <w:r w:rsidR="003041A5">
        <w:t>6</w:t>
      </w:r>
      <w:r w:rsidRPr="00761518">
        <w:t xml:space="preserve"> </w:t>
      </w:r>
      <w:r>
        <w:t>(</w:t>
      </w:r>
      <w:r w:rsidR="003041A5">
        <w:t>seis</w:t>
      </w:r>
      <w:r w:rsidRPr="00761518">
        <w:t>)</w:t>
      </w:r>
      <w:r>
        <w:t xml:space="preserve"> dias de férias ao servidor </w:t>
      </w:r>
      <w:r>
        <w:rPr>
          <w:b/>
          <w:bCs/>
          <w:sz w:val="22"/>
          <w:szCs w:val="22"/>
        </w:rPr>
        <w:t>Cleyton Vilmar de Oliveira Zucchi</w:t>
      </w:r>
      <w:r>
        <w:t xml:space="preserve">, </w:t>
      </w:r>
      <w:r w:rsidRPr="00761518">
        <w:t xml:space="preserve">referente ao período aquisitivo </w:t>
      </w:r>
      <w:r>
        <w:t>2020/2021;</w:t>
      </w:r>
    </w:p>
    <w:p w14:paraId="5498A71A" w14:textId="79546137" w:rsidR="007E4570" w:rsidRDefault="007E4570" w:rsidP="007E4570">
      <w:pPr>
        <w:shd w:val="clear" w:color="auto" w:fill="FFFFFF"/>
        <w:spacing w:after="150" w:line="360" w:lineRule="auto"/>
        <w:ind w:firstLine="2835"/>
        <w:jc w:val="both"/>
      </w:pPr>
      <w:r>
        <w:t xml:space="preserve">Parágrafo único - </w:t>
      </w:r>
      <w:r w:rsidRPr="006B7754">
        <w:t>O gozo das férias será de</w:t>
      </w:r>
      <w:r>
        <w:t xml:space="preserve"> </w:t>
      </w:r>
      <w:r w:rsidR="003041A5">
        <w:t>19 de junho de 2023 a 24 de junho de 2023.</w:t>
      </w:r>
    </w:p>
    <w:p w14:paraId="7F4F7046" w14:textId="1850F7B6" w:rsidR="007E4570" w:rsidRPr="00D112D3" w:rsidRDefault="007E4570" w:rsidP="007E4570">
      <w:pPr>
        <w:spacing w:line="360" w:lineRule="auto"/>
        <w:ind w:firstLine="2835"/>
        <w:jc w:val="both"/>
      </w:pPr>
      <w:r>
        <w:t>Art. 2</w:t>
      </w:r>
      <w:r w:rsidRPr="00D112D3">
        <w:t xml:space="preserve">º - Esta Portaria entra em vigor a partir </w:t>
      </w:r>
      <w:r>
        <w:t>d</w:t>
      </w:r>
      <w:r w:rsidRPr="00D112D3">
        <w:t xml:space="preserve">a data de sua </w:t>
      </w:r>
      <w:r>
        <w:t>assinatura</w:t>
      </w:r>
      <w:r w:rsidRPr="00D112D3">
        <w:t>, revogando-se as disposições em contrário.</w:t>
      </w:r>
    </w:p>
    <w:p w14:paraId="259339D9" w14:textId="77777777" w:rsidR="007E4570" w:rsidRPr="00D112D3" w:rsidRDefault="007E4570" w:rsidP="007E4570">
      <w:pPr>
        <w:spacing w:line="360" w:lineRule="auto"/>
        <w:ind w:firstLine="2835"/>
        <w:jc w:val="both"/>
      </w:pPr>
    </w:p>
    <w:p w14:paraId="1C1EFC98" w14:textId="77777777" w:rsidR="007E4570" w:rsidRPr="00D112D3" w:rsidRDefault="007E4570" w:rsidP="007E4570">
      <w:pPr>
        <w:spacing w:line="360" w:lineRule="auto"/>
        <w:ind w:firstLine="2835"/>
        <w:jc w:val="both"/>
      </w:pPr>
      <w:r w:rsidRPr="00D112D3">
        <w:t>Publique-se. Registre-se. Cumpra-se.</w:t>
      </w:r>
    </w:p>
    <w:p w14:paraId="6BCD26FC" w14:textId="77777777" w:rsidR="007E4570" w:rsidRPr="00D112D3" w:rsidRDefault="007E4570" w:rsidP="007E4570">
      <w:pPr>
        <w:spacing w:line="360" w:lineRule="auto"/>
        <w:jc w:val="both"/>
      </w:pPr>
    </w:p>
    <w:p w14:paraId="385D9499" w14:textId="574056F1" w:rsidR="007E4570" w:rsidRPr="00D112D3" w:rsidRDefault="007E4570" w:rsidP="007E4570">
      <w:pPr>
        <w:spacing w:line="360" w:lineRule="auto"/>
        <w:ind w:firstLine="2835"/>
        <w:jc w:val="both"/>
      </w:pPr>
      <w:r w:rsidRPr="00D112D3">
        <w:t>Diamantino</w:t>
      </w:r>
      <w:r>
        <w:t>,</w:t>
      </w:r>
      <w:r w:rsidRPr="00D112D3">
        <w:t xml:space="preserve"> </w:t>
      </w:r>
      <w:r w:rsidR="00C34777">
        <w:t>07</w:t>
      </w:r>
      <w:r>
        <w:t xml:space="preserve"> de </w:t>
      </w:r>
      <w:r w:rsidR="00C34777">
        <w:t>junho</w:t>
      </w:r>
      <w:r>
        <w:t xml:space="preserve"> de 2023.</w:t>
      </w:r>
    </w:p>
    <w:p w14:paraId="791A7F94" w14:textId="77777777" w:rsidR="007E4570" w:rsidRDefault="007E4570" w:rsidP="007E4570">
      <w:pPr>
        <w:spacing w:line="360" w:lineRule="auto"/>
        <w:jc w:val="both"/>
      </w:pPr>
    </w:p>
    <w:p w14:paraId="089D5458" w14:textId="77777777" w:rsidR="007E4570" w:rsidRPr="00D112D3" w:rsidRDefault="007E4570" w:rsidP="007E4570">
      <w:pPr>
        <w:spacing w:line="360" w:lineRule="auto"/>
        <w:jc w:val="both"/>
      </w:pPr>
    </w:p>
    <w:p w14:paraId="16B965F3" w14:textId="77777777" w:rsidR="007E4570" w:rsidRDefault="007E4570" w:rsidP="007E4570">
      <w:pPr>
        <w:spacing w:line="360" w:lineRule="auto"/>
        <w:ind w:firstLine="2835"/>
        <w:jc w:val="both"/>
      </w:pPr>
    </w:p>
    <w:p w14:paraId="341CBCC6" w14:textId="77777777" w:rsidR="007E4570" w:rsidRPr="00D112D3" w:rsidRDefault="007E4570" w:rsidP="007E4570">
      <w:pPr>
        <w:spacing w:line="360" w:lineRule="auto"/>
        <w:ind w:firstLine="2835"/>
        <w:jc w:val="both"/>
      </w:pPr>
    </w:p>
    <w:p w14:paraId="6188D4AC" w14:textId="77777777" w:rsidR="007E4570" w:rsidRDefault="007E4570" w:rsidP="007E4570">
      <w:pPr>
        <w:spacing w:line="360" w:lineRule="auto"/>
        <w:ind w:firstLine="3402"/>
        <w:jc w:val="both"/>
        <w:rPr>
          <w:sz w:val="22"/>
          <w:szCs w:val="22"/>
        </w:rPr>
      </w:pPr>
    </w:p>
    <w:p w14:paraId="5953A991" w14:textId="77777777" w:rsidR="007E4570" w:rsidRDefault="007E4570" w:rsidP="007E4570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799D0CC5" w14:textId="77777777" w:rsidR="007E4570" w:rsidRDefault="007E4570" w:rsidP="007E4570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 de Diamantino</w:t>
      </w:r>
    </w:p>
    <w:p w14:paraId="18FFCD64" w14:textId="77777777" w:rsidR="007E4570" w:rsidRPr="00D112D3" w:rsidRDefault="007E4570" w:rsidP="007E4570">
      <w:pPr>
        <w:spacing w:line="360" w:lineRule="auto"/>
        <w:jc w:val="center"/>
      </w:pPr>
    </w:p>
    <w:p w14:paraId="4FE44DC6" w14:textId="5624B8F3" w:rsidR="00073D50" w:rsidRPr="00780FD4" w:rsidRDefault="00073D50" w:rsidP="007E4570">
      <w:pPr>
        <w:spacing w:line="360" w:lineRule="auto"/>
        <w:ind w:firstLine="3119"/>
        <w:jc w:val="both"/>
        <w:rPr>
          <w:sz w:val="22"/>
          <w:szCs w:val="22"/>
        </w:rPr>
      </w:pPr>
    </w:p>
    <w:sectPr w:rsidR="00073D50" w:rsidRPr="00780FD4" w:rsidSect="00290997">
      <w:headerReference w:type="default" r:id="rId8"/>
      <w:footerReference w:type="default" r:id="rId9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4C6CAB" w14:textId="77777777" w:rsidR="00EF7088" w:rsidRDefault="00EF7088">
      <w:r>
        <w:separator/>
      </w:r>
    </w:p>
  </w:endnote>
  <w:endnote w:type="continuationSeparator" w:id="0">
    <w:p w14:paraId="16B70B67" w14:textId="77777777" w:rsidR="00EF7088" w:rsidRDefault="00EF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F39BDC" w14:textId="77777777" w:rsidR="00987F02" w:rsidRDefault="00EF7088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87F02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9F196D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2C7D15" w14:textId="77777777" w:rsidR="00EF7088" w:rsidRDefault="00EF7088">
      <w:r>
        <w:separator/>
      </w:r>
    </w:p>
  </w:footnote>
  <w:footnote w:type="continuationSeparator" w:id="0">
    <w:p w14:paraId="385DEE8B" w14:textId="77777777" w:rsidR="00EF7088" w:rsidRDefault="00EF7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5B8EFE" w14:textId="77777777" w:rsidR="0095022F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87F02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87F02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87F02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5022F" w:rsidRDefault="00EF7088" w:rsidP="00987F02">
    <w:pPr>
      <w:pStyle w:val="Cabealho"/>
    </w:pPr>
  </w:p>
  <w:p w14:paraId="64224276" w14:textId="77777777" w:rsidR="0095022F" w:rsidRDefault="00EF7088" w:rsidP="00987F02">
    <w:pPr>
      <w:pStyle w:val="Cabealho"/>
    </w:pPr>
  </w:p>
  <w:p w14:paraId="115C9E35" w14:textId="77777777" w:rsidR="0095022F" w:rsidRDefault="00EF7088" w:rsidP="00987F0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D50"/>
    <w:rsid w:val="0001315C"/>
    <w:rsid w:val="00023000"/>
    <w:rsid w:val="00073D50"/>
    <w:rsid w:val="00181EF1"/>
    <w:rsid w:val="00234E7A"/>
    <w:rsid w:val="002575DA"/>
    <w:rsid w:val="0027070C"/>
    <w:rsid w:val="00294EA0"/>
    <w:rsid w:val="002B48D3"/>
    <w:rsid w:val="003041A5"/>
    <w:rsid w:val="00332695"/>
    <w:rsid w:val="00457AF8"/>
    <w:rsid w:val="00533D77"/>
    <w:rsid w:val="005B5D0F"/>
    <w:rsid w:val="005F6D8C"/>
    <w:rsid w:val="00653095"/>
    <w:rsid w:val="007453CF"/>
    <w:rsid w:val="00746B07"/>
    <w:rsid w:val="00780FD4"/>
    <w:rsid w:val="007A1D53"/>
    <w:rsid w:val="007C2CB4"/>
    <w:rsid w:val="007E4570"/>
    <w:rsid w:val="00994667"/>
    <w:rsid w:val="009D612B"/>
    <w:rsid w:val="00A850A5"/>
    <w:rsid w:val="00B21561"/>
    <w:rsid w:val="00B54243"/>
    <w:rsid w:val="00C34777"/>
    <w:rsid w:val="00D04FF8"/>
    <w:rsid w:val="00DB14C6"/>
    <w:rsid w:val="00DE028F"/>
    <w:rsid w:val="00E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6</cp:revision>
  <cp:lastPrinted>2022-12-22T18:03:00Z</cp:lastPrinted>
  <dcterms:created xsi:type="dcterms:W3CDTF">2023-05-05T21:00:00Z</dcterms:created>
  <dcterms:modified xsi:type="dcterms:W3CDTF">2023-06-12T19:21:00Z</dcterms:modified>
</cp:coreProperties>
</file>