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A1613" w14:textId="208E91F6" w:rsidR="000C4AC5" w:rsidRPr="00A93608" w:rsidRDefault="000C4AC5" w:rsidP="000C4AC5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 w:rsidRPr="00A93608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3380AFD" wp14:editId="480A79D4">
                <wp:simplePos x="0" y="0"/>
                <wp:positionH relativeFrom="column">
                  <wp:posOffset>-236220</wp:posOffset>
                </wp:positionH>
                <wp:positionV relativeFrom="paragraph">
                  <wp:posOffset>635</wp:posOffset>
                </wp:positionV>
                <wp:extent cx="1920240" cy="822960"/>
                <wp:effectExtent l="0" t="0" r="22860" b="15240"/>
                <wp:wrapNone/>
                <wp:docPr id="4645439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56E04" w14:textId="77777777" w:rsidR="000C4AC5" w:rsidRDefault="000C4AC5" w:rsidP="000C4AC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20A5609" w14:textId="77777777" w:rsidR="000C4AC5" w:rsidRPr="00563AB1" w:rsidRDefault="000C4AC5" w:rsidP="000C4AC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193809E" w14:textId="77777777" w:rsidR="000C4AC5" w:rsidRPr="00563AB1" w:rsidRDefault="000C4AC5" w:rsidP="000C4AC5">
                            <w:pPr>
                              <w:pStyle w:val="Ttulo2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563AB1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380AFD" id="Retângulo 3" o:spid="_x0000_s1026" style="position:absolute;left:0;text-align:left;margin-left:-18.6pt;margin-top:.0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" o:allowincell="f" filled="f" strokeweight="0">
                <v:stroke dashstyle="1 1" endcap="round"/>
                <v:textbox>
                  <w:txbxContent>
                    <w:p w14:paraId="36756E04" w14:textId="77777777" w:rsidR="000C4AC5" w:rsidRDefault="000C4AC5" w:rsidP="000C4AC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20A5609" w14:textId="77777777" w:rsidR="000C4AC5" w:rsidRPr="00563AB1" w:rsidRDefault="000C4AC5" w:rsidP="000C4AC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193809E" w14:textId="77777777" w:rsidR="000C4AC5" w:rsidRPr="00563AB1" w:rsidRDefault="000C4AC5" w:rsidP="000C4AC5">
                      <w:pPr>
                        <w:pStyle w:val="Ttulo2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563AB1">
                        <w:rPr>
                          <w:rFonts w:ascii="Garamond" w:hAnsi="Garamond"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93608">
        <w:rPr>
          <w:rFonts w:ascii="Garamond" w:hAnsi="Garamond"/>
          <w:b/>
          <w:noProof/>
          <w:sz w:val="26"/>
        </w:rPr>
        <w:t xml:space="preserve">D E C R E T O  N° 1 2 5 8 </w:t>
      </w:r>
      <w:r>
        <w:rPr>
          <w:rFonts w:ascii="Garamond" w:hAnsi="Garamond"/>
          <w:b/>
          <w:noProof/>
          <w:sz w:val="26"/>
        </w:rPr>
        <w:t>9</w:t>
      </w:r>
    </w:p>
    <w:p w14:paraId="77EDA74C" w14:textId="77777777" w:rsidR="000C4AC5" w:rsidRPr="000458A7" w:rsidRDefault="000C4AC5" w:rsidP="000C4AC5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0458A7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8</w:t>
      </w:r>
      <w:r w:rsidRPr="000458A7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C4AC5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04B516B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91AB8">
        <w:rPr>
          <w:rFonts w:ascii="Arial" w:eastAsia="Arial" w:hAnsi="Arial" w:cs="Arial"/>
          <w:b/>
          <w:bCs/>
          <w:color w:val="000000"/>
          <w:sz w:val="24"/>
          <w:szCs w:val="24"/>
        </w:rPr>
        <w:t>13.500,00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42502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A91AB8">
        <w:rPr>
          <w:rFonts w:ascii="Arial" w:eastAsia="Arial" w:hAnsi="Arial" w:cs="Arial"/>
          <w:b/>
          <w:bCs/>
          <w:color w:val="000000"/>
          <w:sz w:val="24"/>
          <w:szCs w:val="24"/>
        </w:rPr>
        <w:t>treze mil e quinhentos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C4AC5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78B60577" w:rsidR="00081855" w:rsidRPr="0009362D" w:rsidRDefault="00081855" w:rsidP="000C4AC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91AB8">
        <w:rPr>
          <w:rFonts w:ascii="Arial" w:hAnsi="Arial" w:cs="Arial"/>
          <w:sz w:val="24"/>
          <w:szCs w:val="24"/>
        </w:rPr>
        <w:t>13560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C4AC5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C4AC5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6CA960B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A91AB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91AB8">
        <w:rPr>
          <w:rFonts w:ascii="Arial" w:eastAsia="Arial" w:hAnsi="Arial" w:cs="Arial"/>
          <w:b/>
          <w:bCs/>
          <w:color w:val="000000"/>
          <w:sz w:val="24"/>
          <w:szCs w:val="24"/>
        </w:rPr>
        <w:t>13.500,00</w:t>
      </w:r>
      <w:r w:rsidR="00A91AB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91AB8">
        <w:rPr>
          <w:rFonts w:ascii="Arial" w:eastAsia="Arial" w:hAnsi="Arial" w:cs="Arial"/>
          <w:b/>
          <w:bCs/>
          <w:color w:val="000000"/>
          <w:sz w:val="24"/>
          <w:szCs w:val="24"/>
        </w:rPr>
        <w:t>(treze mil e quinhentos reais</w:t>
      </w:r>
      <w:r w:rsidR="00A91AB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453FF9B" w14:textId="77777777" w:rsidR="006F6A1E" w:rsidRPr="000C4AC5" w:rsidRDefault="006F6A1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253"/>
        <w:gridCol w:w="3699"/>
        <w:gridCol w:w="1723"/>
      </w:tblGrid>
      <w:tr w:rsidR="00A91AB8" w14:paraId="7031FE72" w14:textId="77777777" w:rsidTr="000C4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6B0F2C" w14:textId="77777777" w:rsidR="00A91AB8" w:rsidRDefault="00A91AB8" w:rsidP="000C4AC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91AB8" w14:paraId="6D6F7425" w14:textId="77777777" w:rsidTr="000C4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FB5818" w14:textId="77777777" w:rsidR="00A91AB8" w:rsidRDefault="00A91AB8" w:rsidP="000C4AC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91AB8" w14:paraId="32A4E217" w14:textId="77777777" w:rsidTr="000C4AC5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C7B111" w14:textId="77777777" w:rsidR="00A91AB8" w:rsidRDefault="00A91AB8" w:rsidP="000C4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3125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E0BC4E" w14:textId="77777777" w:rsidR="00A91AB8" w:rsidRDefault="00A91AB8" w:rsidP="000C4AC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91AB8" w14:paraId="26C236A7" w14:textId="77777777" w:rsidTr="000C4AC5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82599A" w14:textId="77777777" w:rsidR="00A91AB8" w:rsidRDefault="00A91AB8" w:rsidP="000C4A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09.003.0012.0361.0009.2013</w:t>
            </w:r>
          </w:p>
        </w:tc>
        <w:tc>
          <w:tcPr>
            <w:tcW w:w="3125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4738F" w14:textId="74CB8F42" w:rsidR="00A91AB8" w:rsidRDefault="00A91AB8" w:rsidP="000C4AC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0C4AC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execução do Programa de Ensino Fundamental será realizada por meio e ações integradas que assegurem o acesso, a permanência e o sucesso dos estudantes da rede municipal de Campo Mourão. As estratégias incluem a oferta de ensino regular com qualidade pedagógica; a recomposição das aprendizagens por meio de reforço escolar e avaliação contínua; o uso de tecnologias educacionais e a inclusão digital; a ampliação da jornada escolar com ensino em tempo integral; e o fortalecimento da gestão pedagógica com formação continuada das equipes escolares. O programa também garantirá o atendimento educacional especializado aos alunos com necessidades específicas e o monitoramento de indicadores educacionais para orientar a tomada de decisões. A coordenação será da Secretaria Municipal de Educação, com apoio das unidades escolares e integração com políticas públicas em âmbito estadual e federal.</w:t>
            </w:r>
          </w:p>
        </w:tc>
      </w:tr>
      <w:tr w:rsidR="00A91AB8" w14:paraId="5081881F" w14:textId="77777777" w:rsidTr="000C4AC5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B76855" w14:textId="77777777" w:rsidR="00A91AB8" w:rsidRDefault="00A91AB8" w:rsidP="000C4AC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2A392E" w14:textId="77777777" w:rsidR="00A91AB8" w:rsidRDefault="00A91AB8" w:rsidP="000C4AC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E06B4F" w14:textId="77777777" w:rsidR="00A91AB8" w:rsidRDefault="00A91AB8" w:rsidP="000C4AC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91AB8" w14:paraId="10E7BAD6" w14:textId="77777777" w:rsidTr="000C4AC5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4FDF9C" w14:textId="77777777" w:rsidR="00A91AB8" w:rsidRDefault="00A91AB8" w:rsidP="000C4AC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1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422F0C" w14:textId="2759C10B" w:rsidR="00A91AB8" w:rsidRDefault="00A91AB8" w:rsidP="000C4AC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00107 - BB-21495-</w:t>
            </w:r>
            <w:r w:rsidR="00DE3EB5">
              <w:rPr>
                <w:rFonts w:ascii="Arial" w:eastAsia="Arial" w:hAnsi="Arial" w:cs="Arial"/>
                <w:color w:val="000000"/>
                <w:sz w:val="16"/>
                <w:szCs w:val="16"/>
              </w:rPr>
              <w:t>7 Salário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Educação - Ex. Cor.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13D539" w14:textId="77777777" w:rsidR="00A91AB8" w:rsidRDefault="00A91AB8" w:rsidP="000C4AC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R$ 13.500,00</w:t>
            </w:r>
          </w:p>
        </w:tc>
      </w:tr>
      <w:tr w:rsidR="00A91AB8" w14:paraId="3EC5DD6E" w14:textId="77777777" w:rsidTr="000C4AC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F75007" w14:textId="77777777" w:rsidR="00A91AB8" w:rsidRDefault="00A91AB8" w:rsidP="000C4AC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R$ 13.500,00</w:t>
            </w:r>
          </w:p>
        </w:tc>
      </w:tr>
    </w:tbl>
    <w:p w14:paraId="146635A0" w14:textId="77777777" w:rsidR="0009362D" w:rsidRPr="000C4AC5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0"/>
          <w:szCs w:val="10"/>
          <w:lang w:eastAsia="pt-BR"/>
        </w:rPr>
      </w:pPr>
    </w:p>
    <w:p w14:paraId="56D964C4" w14:textId="4043C3EC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0C4AC5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0C4AC5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62BB95FE" w14:textId="24C7DD33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42502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0C4AC5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0C4AC5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D9CE7D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Campo Mourão,</w:t>
      </w:r>
      <w:r w:rsidR="00942502">
        <w:rPr>
          <w:rFonts w:ascii="Arial" w:hAnsi="Arial" w:cs="Arial"/>
          <w:sz w:val="24"/>
          <w:szCs w:val="24"/>
        </w:rPr>
        <w:t xml:space="preserve"> 1</w:t>
      </w:r>
      <w:r w:rsidR="000C4AC5">
        <w:rPr>
          <w:rFonts w:ascii="Arial" w:hAnsi="Arial" w:cs="Arial"/>
          <w:sz w:val="24"/>
          <w:szCs w:val="24"/>
        </w:rPr>
        <w:t>8</w:t>
      </w:r>
      <w:r w:rsidR="00942502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F2AFED5" w14:textId="77777777" w:rsidR="000C4AC5" w:rsidRDefault="000C4AC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397064A" w14:textId="77777777" w:rsidR="000C4AC5" w:rsidRPr="00F07E39" w:rsidRDefault="000C4AC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6A73230" w14:textId="0B4F6934" w:rsidR="00B631DB" w:rsidRDefault="00F07E39" w:rsidP="001A0E0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5FD22E1A" w:rsidR="009F3255" w:rsidRPr="000C4AC5" w:rsidRDefault="00D32275" w:rsidP="000C4AC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F86101" w:rsidRPr="000C4AC5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0C4AC5">
        <w:rPr>
          <w:rFonts w:ascii="Arial" w:hAnsi="Arial" w:cs="Arial"/>
          <w:b/>
          <w:bCs/>
          <w:sz w:val="24"/>
          <w:szCs w:val="24"/>
        </w:rPr>
        <w:t>ÚNICO</w:t>
      </w:r>
      <w:r w:rsidR="00F86101" w:rsidRPr="000C4AC5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0C4AC5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0C4AC5">
      <w:pPr>
        <w:pStyle w:val="Tpico"/>
        <w:numPr>
          <w:ilvl w:val="0"/>
          <w:numId w:val="0"/>
        </w:numPr>
        <w:spacing w:line="240" w:lineRule="auto"/>
        <w:contextualSpacing w:val="0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88B9A3B" w14:textId="77777777" w:rsidR="000C4AC5" w:rsidRDefault="000C4AC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5E14A1AF" w:rsidR="003C5A6A" w:rsidRDefault="009F3255" w:rsidP="000C4AC5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 xml:space="preserve">Secretaria Municipal de </w:t>
      </w:r>
      <w:r w:rsidR="00942502">
        <w:rPr>
          <w:rFonts w:ascii="Arial" w:hAnsi="Arial" w:cs="Arial"/>
          <w:sz w:val="24"/>
          <w:szCs w:val="24"/>
        </w:rPr>
        <w:t>E</w:t>
      </w:r>
      <w:r w:rsidR="00E37CFD">
        <w:rPr>
          <w:rFonts w:ascii="Arial" w:hAnsi="Arial" w:cs="Arial"/>
          <w:sz w:val="24"/>
          <w:szCs w:val="24"/>
        </w:rPr>
        <w:t>ducação</w:t>
      </w:r>
    </w:p>
    <w:p w14:paraId="74673CC7" w14:textId="50F019D3" w:rsidR="009F3255" w:rsidRDefault="009F3255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Cs w:val="28"/>
        </w:rPr>
        <w:t xml:space="preserve"> </w:t>
      </w:r>
      <w:r w:rsidR="00CC5F64">
        <w:rPr>
          <w:rFonts w:ascii="Arial" w:hAnsi="Arial" w:cs="Arial"/>
          <w:bCs/>
          <w:color w:val="000000" w:themeColor="text1"/>
          <w:szCs w:val="28"/>
        </w:rPr>
        <w:t>R</w:t>
      </w:r>
      <w:r w:rsidR="00A91AB8">
        <w:rPr>
          <w:rFonts w:ascii="Arial" w:hAnsi="Arial" w:cs="Arial"/>
          <w:shd w:val="clear" w:color="auto" w:fill="FFFFFF"/>
        </w:rPr>
        <w:t>$ 13.500,00 (treze mil e quinhentos reais)</w:t>
      </w:r>
    </w:p>
    <w:p w14:paraId="739D40F3" w14:textId="77777777" w:rsidR="00A91AB8" w:rsidRPr="009F3255" w:rsidRDefault="00A91AB8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34D4F0C" w14:textId="3B44B32F" w:rsidR="00B63DE5" w:rsidRPr="00B63DE5" w:rsidRDefault="009F3255" w:rsidP="00AA5EB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E37CFD" w:rsidRPr="00E37CFD">
        <w:rPr>
          <w:rFonts w:ascii="Arial" w:hAnsi="Arial" w:cs="Arial"/>
          <w:color w:val="000000" w:themeColor="text1"/>
        </w:rPr>
        <w:t>S</w:t>
      </w:r>
      <w:r w:rsidR="00E37CFD" w:rsidRPr="00E37CFD">
        <w:rPr>
          <w:rFonts w:ascii="Arial" w:hAnsi="Arial" w:cs="Arial"/>
          <w:color w:val="000000"/>
        </w:rPr>
        <w:t>uperávit</w:t>
      </w:r>
      <w:r w:rsidR="00AA5EBB">
        <w:rPr>
          <w:rFonts w:ascii="Arial" w:hAnsi="Arial" w:cs="Arial"/>
          <w:color w:val="000000"/>
        </w:rPr>
        <w:t xml:space="preserve"> </w:t>
      </w:r>
      <w:r w:rsidR="00E37CFD" w:rsidRPr="00E37CFD">
        <w:rPr>
          <w:rFonts w:ascii="Arial" w:hAnsi="Arial" w:cs="Arial"/>
          <w:color w:val="000000"/>
        </w:rPr>
        <w:t>Financeiro.</w:t>
      </w:r>
      <w:r w:rsidR="00E37CFD" w:rsidRPr="00A91AB8">
        <w:rPr>
          <w:rFonts w:ascii="Arial" w:hAnsi="Arial" w:cs="Arial"/>
          <w:color w:val="000000"/>
        </w:rPr>
        <w:t xml:space="preserve"> </w:t>
      </w:r>
      <w:r w:rsidR="00A91AB8" w:rsidRPr="00A91AB8">
        <w:rPr>
          <w:rFonts w:ascii="Arial" w:hAnsi="Arial" w:cs="Arial"/>
          <w:shd w:val="clear" w:color="auto" w:fill="FFFFFF"/>
        </w:rPr>
        <w:t>Fonte: 00107 – Salário Educação.</w:t>
      </w:r>
    </w:p>
    <w:p w14:paraId="32EE9AE8" w14:textId="47DE3575" w:rsidR="004807F2" w:rsidRPr="009F3255" w:rsidRDefault="004807F2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8100E50" w14:textId="77777777" w:rsidR="00AA5EBB" w:rsidRDefault="009F3255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</w:p>
    <w:p w14:paraId="1D30133D" w14:textId="30CF9EE9" w:rsidR="00A91AB8" w:rsidRPr="00A91AB8" w:rsidRDefault="00A91AB8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A91AB8">
        <w:rPr>
          <w:rFonts w:ascii="Arial" w:hAnsi="Arial" w:cs="Arial"/>
          <w:color w:val="000000"/>
        </w:rPr>
        <w:t>0012.0361.0009.2013 – Manutenção e Desenvolvimento do Ensino Fundamental</w:t>
      </w:r>
    </w:p>
    <w:p w14:paraId="585EBC3D" w14:textId="77777777" w:rsidR="00A91AB8" w:rsidRPr="00A91AB8" w:rsidRDefault="00A91AB8" w:rsidP="000C4AC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91AB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3.3.3.90.32 – Material, bem ou serviço para distribuição gratuita</w:t>
      </w:r>
    </w:p>
    <w:p w14:paraId="71BD6DAD" w14:textId="45684906" w:rsidR="003B48E6" w:rsidRDefault="003B48E6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69C86E3C" w14:textId="282ABFB0" w:rsidR="00E37CFD" w:rsidRPr="00E37CFD" w:rsidRDefault="009F3255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37CFD">
        <w:rPr>
          <w:rFonts w:ascii="Arial" w:hAnsi="Arial" w:cs="Arial"/>
          <w:color w:val="000000" w:themeColor="text1"/>
        </w:rPr>
        <w:t>S</w:t>
      </w:r>
      <w:r w:rsidR="00E37CFD" w:rsidRPr="00E37CFD">
        <w:rPr>
          <w:rFonts w:ascii="Arial" w:hAnsi="Arial" w:cs="Arial"/>
          <w:color w:val="000000"/>
        </w:rPr>
        <w:t xml:space="preserve">uperávit Financeiro. Fonte: </w:t>
      </w:r>
      <w:r w:rsidR="00A91AB8">
        <w:rPr>
          <w:rFonts w:ascii="Arial" w:hAnsi="Arial" w:cs="Arial"/>
          <w:shd w:val="clear" w:color="auto" w:fill="FFFFFF"/>
        </w:rPr>
        <w:t>00107 – Salário Educação.</w:t>
      </w:r>
    </w:p>
    <w:p w14:paraId="665199A8" w14:textId="5FC60D8E" w:rsidR="00155326" w:rsidRDefault="00155326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2D59C6E" w14:textId="3A065990" w:rsidR="00A91AB8" w:rsidRPr="00A91AB8" w:rsidRDefault="009F3255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A91AB8">
        <w:rPr>
          <w:rFonts w:ascii="Arial" w:hAnsi="Arial" w:cs="Arial"/>
          <w:color w:val="000000"/>
        </w:rPr>
        <w:t>tr</w:t>
      </w:r>
      <w:r w:rsidR="00A91AB8" w:rsidRPr="00A91AB8">
        <w:rPr>
          <w:rFonts w:ascii="Arial" w:hAnsi="Arial" w:cs="Arial"/>
          <w:color w:val="000000"/>
        </w:rPr>
        <w:t xml:space="preserve">ata-se de suplementação para viabilizar a aquisição de gibis “Conta a história </w:t>
      </w:r>
      <w:proofErr w:type="spellStart"/>
      <w:r w:rsidR="00A91AB8" w:rsidRPr="00A91AB8">
        <w:rPr>
          <w:rFonts w:ascii="Arial" w:hAnsi="Arial" w:cs="Arial"/>
          <w:color w:val="000000"/>
        </w:rPr>
        <w:t>Seo</w:t>
      </w:r>
      <w:proofErr w:type="spellEnd"/>
      <w:r w:rsidR="00A91AB8" w:rsidRPr="00A91AB8">
        <w:rPr>
          <w:rFonts w:ascii="Arial" w:hAnsi="Arial" w:cs="Arial"/>
          <w:color w:val="000000"/>
        </w:rPr>
        <w:t xml:space="preserve"> Deolindo” para estudantes da rede municipal de ensino</w:t>
      </w:r>
      <w:r w:rsidR="00A91AB8">
        <w:rPr>
          <w:rFonts w:ascii="Arial" w:hAnsi="Arial" w:cs="Arial"/>
          <w:color w:val="000000"/>
        </w:rPr>
        <w:t>.</w:t>
      </w:r>
    </w:p>
    <w:p w14:paraId="618BE8E8" w14:textId="695D8F70" w:rsidR="00942502" w:rsidRPr="00942502" w:rsidRDefault="00942502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D3878E5" w14:textId="7E785091" w:rsidR="00A91AB8" w:rsidRPr="00A91AB8" w:rsidRDefault="009F3255" w:rsidP="000C4AC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E37CFD" w:rsidRPr="00E37CFD">
        <w:rPr>
          <w:rFonts w:ascii="Arial" w:hAnsi="Arial" w:cs="Arial"/>
          <w:color w:val="000000"/>
        </w:rPr>
        <w:br/>
      </w:r>
      <w:r w:rsidR="00A91AB8" w:rsidRPr="00A91AB8">
        <w:rPr>
          <w:rFonts w:ascii="Arial" w:hAnsi="Arial" w:cs="Arial"/>
          <w:color w:val="000000"/>
        </w:rPr>
        <w:t>A suplementação orçamentária proposta terá impactos positivos diretos na execução orçamentária e na qualidade dos serviços públicos no âmbito escolar. Os recursos destinados à aquisição fazem-se importante, pois trata-se de conteúdo do componente curricular de história, nos terceiros anos. Nessa etapa, estuda-se a formação histórica e populacional do município, memória e patrimônio histórico, a cidade e suas atividades e os espaços públicos, e a aquisição deste H.Q promove uma sequência didática, histórica, cultural e de memórias dos conteúdos de ciências humanas, por meio da história. Os resultados alcançados em 2025 foram imensuráveis, tanto em conhecimento de todo aparato histórico, como em gênero textual e o concurso de redação realizado em comemoração ao aniversário de Campo Mourão. Para tanto faz-se necessário a aquisição de 400 unidades do referido H.Q mantendo uma sequência do trabalho.</w:t>
      </w:r>
    </w:p>
    <w:p w14:paraId="6EB209D9" w14:textId="7A82ED49" w:rsidR="00E37CFD" w:rsidRDefault="00E37CFD" w:rsidP="00A91AB8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4A28D69B" w14:textId="77777777" w:rsidR="00E37CFD" w:rsidRPr="00AA5EBB" w:rsidRDefault="00E37CFD" w:rsidP="00AA5EBB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</w:p>
    <w:p w14:paraId="2F4D2FD8" w14:textId="3F30B1FC" w:rsidR="00FB4906" w:rsidRPr="00AA5EBB" w:rsidRDefault="00E37CFD" w:rsidP="00AA5EBB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AA5EBB">
        <w:rPr>
          <w:rFonts w:ascii="Arial" w:hAnsi="Arial" w:cs="Arial"/>
        </w:rPr>
        <w:t>Marina de Freitas Barbosa</w:t>
      </w:r>
    </w:p>
    <w:p w14:paraId="5B39B150" w14:textId="7C52B3DA" w:rsidR="003B6C9F" w:rsidRPr="00AA5EBB" w:rsidRDefault="003B48E6" w:rsidP="00AA5EB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A5EBB">
        <w:rPr>
          <w:rFonts w:ascii="Arial" w:hAnsi="Arial" w:cs="Arial"/>
          <w:b/>
          <w:bCs/>
          <w:sz w:val="24"/>
          <w:szCs w:val="24"/>
        </w:rPr>
        <w:t>Secretári</w:t>
      </w:r>
      <w:r w:rsidR="001A0E0E" w:rsidRPr="00AA5EBB">
        <w:rPr>
          <w:rFonts w:ascii="Arial" w:hAnsi="Arial" w:cs="Arial"/>
          <w:b/>
          <w:bCs/>
          <w:sz w:val="24"/>
          <w:szCs w:val="24"/>
        </w:rPr>
        <w:t>a</w:t>
      </w:r>
      <w:r w:rsidRPr="00AA5EBB">
        <w:rPr>
          <w:rFonts w:ascii="Arial" w:hAnsi="Arial" w:cs="Arial"/>
          <w:b/>
          <w:bCs/>
          <w:sz w:val="24"/>
          <w:szCs w:val="24"/>
        </w:rPr>
        <w:t xml:space="preserve"> Municipal </w:t>
      </w:r>
      <w:r w:rsidR="00EB1BA9" w:rsidRPr="00AA5EBB">
        <w:rPr>
          <w:rFonts w:ascii="Arial" w:hAnsi="Arial" w:cs="Arial"/>
          <w:b/>
          <w:bCs/>
          <w:sz w:val="24"/>
          <w:szCs w:val="24"/>
        </w:rPr>
        <w:t xml:space="preserve">de </w:t>
      </w:r>
      <w:r w:rsidR="00E37CFD" w:rsidRPr="00AA5EBB">
        <w:rPr>
          <w:rFonts w:ascii="Arial" w:hAnsi="Arial" w:cs="Arial"/>
          <w:b/>
          <w:bCs/>
          <w:sz w:val="24"/>
          <w:szCs w:val="24"/>
        </w:rPr>
        <w:t>Educação</w:t>
      </w:r>
    </w:p>
    <w:sectPr w:rsidR="003B6C9F" w:rsidRPr="00AA5EBB" w:rsidSect="000C4AC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E49D3" w14:textId="77777777" w:rsidR="00DC7C24" w:rsidRDefault="00DC7C24" w:rsidP="0051638F">
      <w:pPr>
        <w:spacing w:after="0" w:line="240" w:lineRule="auto"/>
      </w:pPr>
      <w:r>
        <w:separator/>
      </w:r>
    </w:p>
  </w:endnote>
  <w:endnote w:type="continuationSeparator" w:id="0">
    <w:p w14:paraId="16560A58" w14:textId="77777777" w:rsidR="00DC7C24" w:rsidRDefault="00DC7C24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1C8D8" w14:textId="77777777" w:rsidR="00DC7C24" w:rsidRDefault="00DC7C24" w:rsidP="0051638F">
      <w:pPr>
        <w:spacing w:after="0" w:line="240" w:lineRule="auto"/>
      </w:pPr>
      <w:r>
        <w:separator/>
      </w:r>
    </w:p>
  </w:footnote>
  <w:footnote w:type="continuationSeparator" w:id="0">
    <w:p w14:paraId="2CA93B2E" w14:textId="77777777" w:rsidR="00DC7C24" w:rsidRDefault="00DC7C24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4BC1DD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0C4AC5">
      <w:rPr>
        <w:rFonts w:ascii="Arial" w:hAnsi="Arial" w:cs="Arial"/>
        <w:sz w:val="16"/>
      </w:rPr>
      <w:t>12589/2026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408578">
    <w:abstractNumId w:val="1"/>
  </w:num>
  <w:num w:numId="2" w16cid:durableId="1634214683">
    <w:abstractNumId w:val="3"/>
  </w:num>
  <w:num w:numId="3" w16cid:durableId="1969700877">
    <w:abstractNumId w:val="2"/>
  </w:num>
  <w:num w:numId="4" w16cid:durableId="1334457109">
    <w:abstractNumId w:val="0"/>
  </w:num>
  <w:num w:numId="5" w16cid:durableId="5448777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C4AC5"/>
    <w:rsid w:val="000D11CE"/>
    <w:rsid w:val="000D4D7E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55326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1234E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30B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7530"/>
    <w:rsid w:val="008A1E00"/>
    <w:rsid w:val="008A65E1"/>
    <w:rsid w:val="008A6BF7"/>
    <w:rsid w:val="008B0AA5"/>
    <w:rsid w:val="008B69E9"/>
    <w:rsid w:val="008B6BF3"/>
    <w:rsid w:val="008D32C6"/>
    <w:rsid w:val="008E0599"/>
    <w:rsid w:val="008E0CA2"/>
    <w:rsid w:val="008F5533"/>
    <w:rsid w:val="009015B3"/>
    <w:rsid w:val="00912BC4"/>
    <w:rsid w:val="0091663A"/>
    <w:rsid w:val="0092757F"/>
    <w:rsid w:val="00932492"/>
    <w:rsid w:val="00935A85"/>
    <w:rsid w:val="00937E09"/>
    <w:rsid w:val="009420FB"/>
    <w:rsid w:val="00942502"/>
    <w:rsid w:val="00945C03"/>
    <w:rsid w:val="009531E5"/>
    <w:rsid w:val="00953E6B"/>
    <w:rsid w:val="0095633F"/>
    <w:rsid w:val="0095766C"/>
    <w:rsid w:val="009576BC"/>
    <w:rsid w:val="009646A2"/>
    <w:rsid w:val="009679B6"/>
    <w:rsid w:val="00967F57"/>
    <w:rsid w:val="00982CB2"/>
    <w:rsid w:val="00990860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1AB8"/>
    <w:rsid w:val="00A94794"/>
    <w:rsid w:val="00A94B95"/>
    <w:rsid w:val="00A95394"/>
    <w:rsid w:val="00AA111B"/>
    <w:rsid w:val="00AA3BD5"/>
    <w:rsid w:val="00AA3E1A"/>
    <w:rsid w:val="00AA5EBB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4F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86213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C5F64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C7C24"/>
    <w:rsid w:val="00DD0A0D"/>
    <w:rsid w:val="00DD1177"/>
    <w:rsid w:val="00DD5810"/>
    <w:rsid w:val="00DE3EB5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37CFD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1D37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6817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681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2026-03-17T18:48:00Z</dcterms:created>
  <dcterms:modified xsi:type="dcterms:W3CDTF">2026-03-18T12:41:00Z</dcterms:modified>
</cp:coreProperties>
</file>