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E338B" w14:textId="4200DE55" w:rsidR="0062580E" w:rsidRDefault="0062580E" w:rsidP="0062580E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</w:t>
      </w:r>
      <w:r>
        <w:rPr>
          <w:rFonts w:ascii="Times New Roman" w:hAnsi="Times New Roman"/>
          <w:b/>
          <w:bCs/>
          <w:sz w:val="40"/>
          <w:szCs w:val="40"/>
        </w:rPr>
        <w:t>PAUTA DA 12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7D4BC201" w14:textId="6CF56702" w:rsidR="00745A42" w:rsidRDefault="0062580E" w:rsidP="00745A4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>
        <w:rPr>
          <w:rFonts w:ascii="Times New Roman" w:hAnsi="Times New Roman"/>
          <w:b/>
          <w:bCs/>
          <w:sz w:val="40"/>
          <w:szCs w:val="40"/>
        </w:rPr>
        <w:t>09/05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1D7D9FE1" w14:textId="77777777" w:rsidR="00745A42" w:rsidRDefault="00745A42" w:rsidP="00745A4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</w:p>
    <w:p w14:paraId="792BE30A" w14:textId="776B40CB" w:rsidR="00745A42" w:rsidRDefault="0062580E" w:rsidP="00745A42">
      <w:pPr>
        <w:pStyle w:val="Recuodecorpodetexto"/>
        <w:ind w:left="-142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11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44AD15AC" w14:textId="15F6714F" w:rsidR="00822AE8" w:rsidRPr="008C1D7B" w:rsidRDefault="008C1D7B" w:rsidP="008C1D7B">
      <w:pPr>
        <w:pStyle w:val="Recuodecorpodetexto"/>
        <w:ind w:left="-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Aos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dois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dias do mês de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maio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do ano de dois mil e vinte e três, às dezessete horas (17h), onde funciona o Poder Legislativo, na Sala das Sessões, foi realizada a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11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ª SESSÃO ORDINÁRIA DA 3ª SESSÃO LEGISLATIVA DA 17ª LEGISLATURA </w:t>
      </w:r>
      <w:r w:rsidR="0062580E" w:rsidRPr="00706F65">
        <w:rPr>
          <w:rFonts w:ascii="Times New Roman" w:hAnsi="Times New Roman"/>
          <w:sz w:val="28"/>
          <w:szCs w:val="28"/>
          <w:shd w:val="clear" w:color="auto" w:fill="FFFFFF"/>
        </w:rPr>
        <w:t>sob a Presidência do parlamentar Itan Lobo de Medeiros, e com os trabalhos secretariado pela Vereadora Arilúzia Sasnara de Araújo Medeiros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="0062580E"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Ayérica Angelle Maria de Oliveira Dantas, Cypriano Pinheiro Medeiros de Araújo, Hutson Neves Barbosa,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580E" w:rsidRPr="00706F65">
        <w:rPr>
          <w:rFonts w:ascii="Times New Roman" w:hAnsi="Times New Roman"/>
          <w:sz w:val="28"/>
          <w:szCs w:val="28"/>
          <w:shd w:val="clear" w:color="auto" w:fill="FFFFFF"/>
        </w:rPr>
        <w:t>Itan Lobo de Medeiro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>s,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s,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Patrício Sinderley Araújo de Assis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e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Walfredo Cesino de Medeiros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Ausente o Senhor Vereador: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Hildeberto Diniz Silva Nascimento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Havendo quórum regimental, o Presidente, declarou aberta a sessão e deu início aos trabalhos.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Lida a Ata da sessão anterior, a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Presidência colocou a seguinte ata em votação: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10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ª Sessão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rdinária da 3ª Sessão Legislativa da 17ª Legislatura realizada no dia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18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/0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/2023, para leitura e votação.</w:t>
      </w:r>
      <w:r w:rsidR="0062580E" w:rsidRPr="00165E1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Não tendo sido solicitada a retificação da ata no prazo regimental, a presidência encaminhou para votação, sendo aprovada com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nove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votos favoráveis, nenhum voto contrário e nenhuma abstenção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62580E" w:rsidRPr="00CE7B6E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="0062580E" w:rsidRPr="00CE7B6E">
        <w:rPr>
          <w:rFonts w:ascii="Times New Roman" w:hAnsi="Times New Roman"/>
          <w:sz w:val="28"/>
          <w:szCs w:val="28"/>
        </w:rPr>
        <w:t>m seguida passou-se a leitura do expediente que constou d</w:t>
      </w:r>
      <w:r w:rsidR="0062580E">
        <w:rPr>
          <w:rFonts w:ascii="Times New Roman" w:hAnsi="Times New Roman"/>
          <w:sz w:val="28"/>
          <w:szCs w:val="28"/>
        </w:rPr>
        <w:t>as</w:t>
      </w:r>
      <w:r w:rsidR="0062580E" w:rsidRPr="00CE7B6E">
        <w:rPr>
          <w:rFonts w:ascii="Times New Roman" w:hAnsi="Times New Roman"/>
          <w:sz w:val="28"/>
          <w:szCs w:val="28"/>
        </w:rPr>
        <w:t xml:space="preserve"> seguinte</w:t>
      </w:r>
      <w:r w:rsidR="0062580E">
        <w:rPr>
          <w:rFonts w:ascii="Times New Roman" w:hAnsi="Times New Roman"/>
          <w:sz w:val="28"/>
          <w:szCs w:val="28"/>
        </w:rPr>
        <w:t xml:space="preserve">s </w:t>
      </w:r>
      <w:r w:rsidR="0062580E" w:rsidRPr="00B80BD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</w:t>
      </w:r>
      <w:r w:rsidR="0062580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: Indicação n° 04/2023, </w:t>
      </w:r>
      <w:r w:rsidR="0062580E" w:rsidRPr="0062580E">
        <w:rPr>
          <w:rFonts w:ascii="Times New Roman" w:hAnsi="Times New Roman"/>
          <w:sz w:val="28"/>
          <w:szCs w:val="28"/>
          <w:shd w:val="clear" w:color="auto" w:fill="FFFFFF"/>
        </w:rPr>
        <w:t>de autoria do parlamentar Hutson Neves Barbosa</w:t>
      </w:r>
      <w:r w:rsidR="0062580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- </w:t>
      </w:r>
      <w:r w:rsidR="0062580E" w:rsidRPr="00543F70">
        <w:rPr>
          <w:rFonts w:ascii="Times New Roman" w:hAnsi="Times New Roman"/>
          <w:sz w:val="28"/>
          <w:szCs w:val="28"/>
        </w:rPr>
        <w:t>INDICO</w:t>
      </w:r>
      <w:r w:rsidR="0062580E" w:rsidRPr="00543F70">
        <w:rPr>
          <w:rFonts w:ascii="Times New Roman" w:hAnsi="Times New Roman"/>
          <w:color w:val="000000"/>
          <w:sz w:val="28"/>
          <w:szCs w:val="28"/>
        </w:rPr>
        <w:t>, ao Exmo. Sr. Prefeito Municipal</w:t>
      </w:r>
      <w:r w:rsidR="0062580E">
        <w:rPr>
          <w:rFonts w:ascii="Times New Roman" w:hAnsi="Times New Roman"/>
          <w:color w:val="000000"/>
          <w:sz w:val="28"/>
          <w:szCs w:val="28"/>
        </w:rPr>
        <w:t>, Joaquim José de Medeiros,</w:t>
      </w:r>
      <w:r w:rsidR="0062580E" w:rsidRPr="00543F70">
        <w:rPr>
          <w:rFonts w:ascii="Times New Roman" w:hAnsi="Times New Roman"/>
          <w:color w:val="000000"/>
          <w:sz w:val="28"/>
          <w:szCs w:val="28"/>
        </w:rPr>
        <w:t xml:space="preserve"> que</w:t>
      </w:r>
      <w:r w:rsidR="006258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580E" w:rsidRPr="00543F70">
        <w:rPr>
          <w:rFonts w:ascii="Times New Roman" w:hAnsi="Times New Roman"/>
          <w:color w:val="000000"/>
          <w:sz w:val="28"/>
          <w:szCs w:val="28"/>
        </w:rPr>
        <w:t>seja avaliada</w:t>
      </w:r>
      <w:r w:rsidR="0062580E" w:rsidRPr="00543F70">
        <w:rPr>
          <w:rFonts w:ascii="Times New Roman" w:hAnsi="Times New Roman"/>
          <w:sz w:val="28"/>
          <w:szCs w:val="28"/>
        </w:rPr>
        <w:t xml:space="preserve"> a possibilidade de instalar um poste com iluminação pública nas proximidades da entrada da propriedade do Sr. Ulisses, no bairro Alto dos Remédios, neste município</w:t>
      </w:r>
      <w:r w:rsidR="0062580E">
        <w:rPr>
          <w:rFonts w:ascii="Times New Roman" w:hAnsi="Times New Roman"/>
          <w:sz w:val="28"/>
          <w:szCs w:val="28"/>
        </w:rPr>
        <w:t xml:space="preserve">. </w:t>
      </w:r>
      <w:r w:rsidR="0062580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Indicação n° 05/2023, </w:t>
      </w:r>
      <w:r w:rsidR="0062580E" w:rsidRPr="0062580E">
        <w:rPr>
          <w:rFonts w:ascii="Times New Roman" w:hAnsi="Times New Roman"/>
          <w:sz w:val="28"/>
          <w:szCs w:val="28"/>
          <w:shd w:val="clear" w:color="auto" w:fill="FFFFFF"/>
        </w:rPr>
        <w:t>de autoria do parlamentar Hutson Neves Barbosa</w:t>
      </w:r>
      <w:r w:rsidR="0062580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- </w:t>
      </w:r>
      <w:r w:rsidR="0062580E" w:rsidRPr="00543F70">
        <w:rPr>
          <w:rFonts w:ascii="Times New Roman" w:hAnsi="Times New Roman"/>
          <w:sz w:val="28"/>
          <w:szCs w:val="28"/>
        </w:rPr>
        <w:t>INDICO</w:t>
      </w:r>
      <w:r w:rsidR="0062580E" w:rsidRPr="00543F70">
        <w:rPr>
          <w:rFonts w:ascii="Times New Roman" w:hAnsi="Times New Roman"/>
          <w:color w:val="000000"/>
          <w:sz w:val="28"/>
          <w:szCs w:val="28"/>
        </w:rPr>
        <w:t>, ao Exmo. Sr. Prefeito Municipal</w:t>
      </w:r>
      <w:r w:rsidR="0062580E">
        <w:rPr>
          <w:rFonts w:ascii="Times New Roman" w:hAnsi="Times New Roman"/>
          <w:color w:val="000000"/>
          <w:sz w:val="28"/>
          <w:szCs w:val="28"/>
        </w:rPr>
        <w:t>, Joaquim José de Medeiros,</w:t>
      </w:r>
      <w:r w:rsidR="0062580E" w:rsidRPr="00543F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580E">
        <w:rPr>
          <w:rFonts w:ascii="Times New Roman" w:hAnsi="Times New Roman"/>
          <w:color w:val="000000"/>
          <w:sz w:val="28"/>
          <w:szCs w:val="28"/>
        </w:rPr>
        <w:t xml:space="preserve">com cópia ao Senhor </w:t>
      </w:r>
      <w:r w:rsidR="0062580E" w:rsidRPr="00DD1D26">
        <w:rPr>
          <w:rFonts w:ascii="Times New Roman" w:hAnsi="Times New Roman"/>
          <w:color w:val="000000"/>
          <w:sz w:val="28"/>
          <w:szCs w:val="28"/>
        </w:rPr>
        <w:t>Adelson Dantas,</w:t>
      </w:r>
      <w:r w:rsidR="006258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580E" w:rsidRPr="00DD1D26">
        <w:rPr>
          <w:rFonts w:ascii="Times New Roman" w:hAnsi="Times New Roman"/>
          <w:color w:val="000000"/>
          <w:sz w:val="28"/>
          <w:szCs w:val="28"/>
        </w:rPr>
        <w:t xml:space="preserve">Diretor da </w:t>
      </w:r>
      <w:proofErr w:type="spellStart"/>
      <w:r w:rsidR="0062580E" w:rsidRPr="00DD1D26">
        <w:rPr>
          <w:rFonts w:ascii="Times New Roman" w:hAnsi="Times New Roman"/>
          <w:color w:val="000000"/>
          <w:sz w:val="28"/>
          <w:szCs w:val="28"/>
        </w:rPr>
        <w:t>Caern</w:t>
      </w:r>
      <w:proofErr w:type="spellEnd"/>
      <w:r w:rsidR="0062580E" w:rsidRPr="00DD1D26">
        <w:rPr>
          <w:rFonts w:ascii="Times New Roman" w:hAnsi="Times New Roman"/>
          <w:color w:val="000000"/>
          <w:sz w:val="28"/>
          <w:szCs w:val="28"/>
        </w:rPr>
        <w:t xml:space="preserve"> do Seridó</w:t>
      </w:r>
      <w:r w:rsidR="0062580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62580E" w:rsidRPr="00DD1D26">
        <w:rPr>
          <w:rFonts w:ascii="Times New Roman" w:hAnsi="Times New Roman"/>
          <w:color w:val="000000"/>
          <w:sz w:val="28"/>
          <w:szCs w:val="28"/>
        </w:rPr>
        <w:t xml:space="preserve">extrema urgência, a expansão da rede de água para o prolongamento da rua de acesso ao Balneário Municipal em nosso município. Com a crescente expansão da localidade, cerca de 11 famílias estão enfrentando a falta de acesso à água potável, sendo obrigadas a </w:t>
      </w:r>
      <w:r w:rsidR="0062580E" w:rsidRPr="00DD1D26">
        <w:rPr>
          <w:rFonts w:ascii="Times New Roman" w:hAnsi="Times New Roman"/>
          <w:color w:val="000000"/>
          <w:sz w:val="28"/>
          <w:szCs w:val="28"/>
        </w:rPr>
        <w:lastRenderedPageBreak/>
        <w:t>gastar em média R$</w:t>
      </w:r>
      <w:r w:rsidR="006258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580E" w:rsidRPr="00DD1D26">
        <w:rPr>
          <w:rFonts w:ascii="Times New Roman" w:hAnsi="Times New Roman"/>
          <w:color w:val="000000"/>
          <w:sz w:val="28"/>
          <w:szCs w:val="28"/>
        </w:rPr>
        <w:t>100,00 por mês em água racionada.</w:t>
      </w:r>
      <w:r w:rsidR="006258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580E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>de autoria d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pesar pelo falecimento d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2580E" w:rsidRPr="00AE7296">
        <w:rPr>
          <w:rFonts w:ascii="Times New Roman" w:hAnsi="Times New Roman"/>
          <w:sz w:val="28"/>
          <w:szCs w:val="28"/>
          <w:shd w:val="clear" w:color="auto" w:fill="FFFFFF"/>
        </w:rPr>
        <w:t xml:space="preserve">Senhor </w:t>
      </w:r>
      <w:proofErr w:type="spellStart"/>
      <w:r w:rsidR="0062580E">
        <w:rPr>
          <w:rFonts w:ascii="Times New Roman" w:hAnsi="Times New Roman"/>
          <w:sz w:val="28"/>
          <w:szCs w:val="28"/>
          <w:shd w:val="clear" w:color="auto" w:fill="FFFFFF"/>
        </w:rPr>
        <w:t>Adelvandro</w:t>
      </w:r>
      <w:proofErr w:type="spellEnd"/>
      <w:r w:rsidR="0062580E">
        <w:rPr>
          <w:rFonts w:ascii="Times New Roman" w:hAnsi="Times New Roman"/>
          <w:sz w:val="28"/>
          <w:szCs w:val="28"/>
          <w:shd w:val="clear" w:color="auto" w:fill="FFFFFF"/>
        </w:rPr>
        <w:t xml:space="preserve"> Artur de Medeiros Araújo,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e que a referida manifestação seja comunicada a sua família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segunda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discussão e votação a </w:t>
      </w:r>
      <w:r w:rsidR="0062580E"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</w:t>
      </w:r>
      <w:r w:rsidR="0062580E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="0062580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11, </w:t>
      </w:r>
      <w:r w:rsidR="0062580E" w:rsidRPr="000C7CD2">
        <w:rPr>
          <w:rFonts w:ascii="Times New Roman" w:hAnsi="Times New Roman"/>
          <w:sz w:val="28"/>
          <w:szCs w:val="28"/>
          <w:shd w:val="clear" w:color="auto" w:fill="FFFFFF"/>
        </w:rPr>
        <w:t xml:space="preserve">de autoria do Poder Executivo Municipal, 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 xml:space="preserve">que </w:t>
      </w:r>
      <w:r w:rsidR="0062580E" w:rsidRPr="004333E0">
        <w:rPr>
          <w:rFonts w:ascii="Times New Roman" w:hAnsi="Times New Roman"/>
          <w:sz w:val="28"/>
          <w:szCs w:val="28"/>
        </w:rPr>
        <w:t xml:space="preserve">Dispõe sobre a criação da “Semana de </w:t>
      </w:r>
      <w:r w:rsidR="0062580E">
        <w:rPr>
          <w:rFonts w:ascii="Times New Roman" w:hAnsi="Times New Roman"/>
          <w:sz w:val="28"/>
          <w:szCs w:val="28"/>
        </w:rPr>
        <w:t>C</w:t>
      </w:r>
      <w:r w:rsidR="0062580E" w:rsidRPr="004333E0">
        <w:rPr>
          <w:rFonts w:ascii="Times New Roman" w:hAnsi="Times New Roman"/>
          <w:sz w:val="28"/>
          <w:szCs w:val="28"/>
        </w:rPr>
        <w:t xml:space="preserve">onscientização da Causa Animal” no município de </w:t>
      </w:r>
      <w:r w:rsidR="0062580E">
        <w:rPr>
          <w:rFonts w:ascii="Times New Roman" w:hAnsi="Times New Roman"/>
          <w:sz w:val="28"/>
          <w:szCs w:val="28"/>
        </w:rPr>
        <w:t>C</w:t>
      </w:r>
      <w:r w:rsidR="0062580E" w:rsidRPr="004333E0">
        <w:rPr>
          <w:rFonts w:ascii="Times New Roman" w:hAnsi="Times New Roman"/>
          <w:sz w:val="28"/>
          <w:szCs w:val="28"/>
        </w:rPr>
        <w:t>ruzeta e da outras providências.</w:t>
      </w:r>
      <w:r w:rsidR="0062580E">
        <w:rPr>
          <w:rFonts w:ascii="Times New Roman" w:hAnsi="Times New Roman"/>
          <w:sz w:val="28"/>
          <w:szCs w:val="28"/>
        </w:rPr>
        <w:t xml:space="preserve"> </w:t>
      </w:r>
      <w:r w:rsidR="0062580E" w:rsidRPr="00BB714F">
        <w:rPr>
          <w:rFonts w:ascii="Times New Roman" w:hAnsi="Times New Roman"/>
          <w:sz w:val="28"/>
          <w:szCs w:val="28"/>
          <w:shd w:val="clear" w:color="auto" w:fill="FFFFFF"/>
        </w:rPr>
        <w:t xml:space="preserve">Recebendo </w:t>
      </w:r>
      <w:r>
        <w:rPr>
          <w:rFonts w:ascii="Times New Roman" w:hAnsi="Times New Roman"/>
          <w:sz w:val="28"/>
          <w:szCs w:val="28"/>
          <w:shd w:val="clear" w:color="auto" w:fill="FFFFFF"/>
        </w:rPr>
        <w:t>oito</w:t>
      </w:r>
      <w:r w:rsidR="0062580E" w:rsidRPr="00BB714F">
        <w:rPr>
          <w:rFonts w:ascii="Times New Roman" w:hAnsi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fase de </w:t>
      </w:r>
      <w:r w:rsidR="0062580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única </w:t>
      </w:r>
      <w:r w:rsidR="0062580E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discussão e votação</w:t>
      </w:r>
      <w:r w:rsidR="0062580E">
        <w:rPr>
          <w:rFonts w:ascii="Times New Roman" w:hAnsi="Times New Roman"/>
          <w:sz w:val="28"/>
          <w:szCs w:val="28"/>
        </w:rPr>
        <w:t xml:space="preserve"> </w:t>
      </w:r>
      <w:r w:rsidR="0062580E">
        <w:rPr>
          <w:rFonts w:ascii="Times New Roman" w:hAnsi="Times New Roman"/>
          <w:b/>
          <w:bCs/>
          <w:sz w:val="28"/>
          <w:szCs w:val="28"/>
        </w:rPr>
        <w:t xml:space="preserve">Requerimento Verbal - 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>de autoria d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Ayérica Angelle Maria de Oliveira Dantas, que Requerimento Verbal, solicitando a Mesa ouvido o plenário, com fundamento no artigo 95, parágrafo 2°, inciso VII do Regimento Interno (Resolução n° 38/90), para que seja consignado em ata, voto de pesar pelo falecimento da Senhor</w:t>
      </w:r>
      <w:r w:rsidR="0062580E">
        <w:rPr>
          <w:rFonts w:ascii="Times New Roman" w:hAnsi="Times New Roman"/>
          <w:sz w:val="28"/>
          <w:szCs w:val="28"/>
          <w:shd w:val="clear" w:color="auto" w:fill="FFFFFF"/>
        </w:rPr>
        <w:t xml:space="preserve">a </w:t>
      </w:r>
      <w:r w:rsidR="0062580E" w:rsidRPr="00AE7296">
        <w:rPr>
          <w:rFonts w:ascii="Times New Roman" w:hAnsi="Times New Roman"/>
          <w:sz w:val="28"/>
          <w:szCs w:val="28"/>
          <w:shd w:val="clear" w:color="auto" w:fill="FFFFFF"/>
        </w:rPr>
        <w:t>Maria de Fátima Dantas</w:t>
      </w:r>
      <w:r w:rsidR="0062580E"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</w:t>
      </w:r>
      <w:r w:rsidR="0062580E" w:rsidRPr="007A3D62">
        <w:rPr>
          <w:rFonts w:ascii="Times New Roman" w:hAnsi="Times New Roman"/>
          <w:sz w:val="28"/>
          <w:szCs w:val="28"/>
          <w:shd w:val="clear" w:color="auto" w:fill="FFFFFF"/>
        </w:rPr>
        <w:t xml:space="preserve">ifestação seja comunicada a sua família. </w:t>
      </w:r>
      <w:r w:rsidR="00822AE8" w:rsidRPr="007A3D62">
        <w:rPr>
          <w:rFonts w:ascii="Times New Roman" w:hAnsi="Times New Roman"/>
          <w:sz w:val="28"/>
          <w:szCs w:val="28"/>
          <w:shd w:val="clear" w:color="auto" w:fill="FFFFFF"/>
        </w:rPr>
        <w:t xml:space="preserve">Recebendo </w:t>
      </w:r>
      <w:r w:rsidRPr="007A3D62">
        <w:rPr>
          <w:rFonts w:ascii="Times New Roman" w:hAnsi="Times New Roman"/>
          <w:sz w:val="28"/>
          <w:szCs w:val="28"/>
          <w:shd w:val="clear" w:color="auto" w:fill="FFFFFF"/>
        </w:rPr>
        <w:t>oito</w:t>
      </w:r>
      <w:r w:rsidR="00822AE8" w:rsidRPr="007A3D62">
        <w:rPr>
          <w:rFonts w:ascii="Times New Roman" w:hAnsi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Pr="007A3D6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. </w:t>
      </w:r>
      <w:r w:rsidR="0062580E" w:rsidRPr="007A3D6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62580E" w:rsidRPr="007A3D62">
        <w:rPr>
          <w:rFonts w:ascii="Times New Roman" w:hAnsi="Times New Roman"/>
          <w:sz w:val="28"/>
          <w:szCs w:val="28"/>
          <w:shd w:val="clear" w:color="auto" w:fill="FFFFFF"/>
        </w:rPr>
        <w:t>, de autoria do parlamentar Walfredo Cesino de Medeiros, solicitando a Mesa ouvido o plenário, com fundamento no artigo 95, parágrafo 2°, inciso VII do Regimento Interno (Resolução n° 38/90), para que seja consignado em ata, voto de pesar pelo falecimento da Senhor José Félix Júnior, e que a referida manifestação seja comunicada a sua família.</w:t>
      </w:r>
      <w:r w:rsidR="00822AE8" w:rsidRPr="007A3D62">
        <w:rPr>
          <w:rFonts w:ascii="Times New Roman" w:hAnsi="Times New Roman"/>
          <w:sz w:val="28"/>
          <w:szCs w:val="28"/>
          <w:shd w:val="clear" w:color="auto" w:fill="FFFFFF"/>
        </w:rPr>
        <w:t xml:space="preserve"> Recebendo </w:t>
      </w:r>
      <w:r w:rsidRPr="007A3D62">
        <w:rPr>
          <w:rFonts w:ascii="Times New Roman" w:hAnsi="Times New Roman"/>
          <w:sz w:val="28"/>
          <w:szCs w:val="28"/>
          <w:shd w:val="clear" w:color="auto" w:fill="FFFFFF"/>
        </w:rPr>
        <w:t>oito</w:t>
      </w:r>
      <w:r w:rsidR="00822AE8" w:rsidRPr="007A3D62">
        <w:rPr>
          <w:rFonts w:ascii="Times New Roman" w:hAnsi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Aprovada. </w:t>
      </w:r>
      <w:r w:rsidR="00822AE8" w:rsidRPr="007A3D62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822AE8" w:rsidRPr="007A3D6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Nada mais havendo a tratar, o Presidente declarou encerrados os trabalhos às dez</w:t>
      </w:r>
      <w:r w:rsidR="007A3D6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oito</w:t>
      </w:r>
      <w:r w:rsidR="00822AE8" w:rsidRPr="007A3D6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horas e </w:t>
      </w:r>
      <w:r w:rsidR="007A3D6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um</w:t>
      </w:r>
      <w:r w:rsidR="00822AE8" w:rsidRPr="007A3D6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minuto. Para constar, lavrou-se esta ata, que, após lida e aprovada, será assinada pelos membros da mesa.</w:t>
      </w:r>
      <w:r w:rsidR="00822AE8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3F254F69" w14:textId="22909477" w:rsidR="00822AE8" w:rsidRDefault="00822AE8" w:rsidP="00822AE8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Sala Pedro Vital da Câmara Municipal de Cruzeta-RN,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02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maio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 2023.</w:t>
      </w:r>
    </w:p>
    <w:p w14:paraId="1F9C5C12" w14:textId="77777777" w:rsidR="008C1D7B" w:rsidRDefault="008C1D7B" w:rsidP="00822AE8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5644684" w14:textId="77777777" w:rsidR="00822AE8" w:rsidRPr="00402280" w:rsidRDefault="00822AE8" w:rsidP="00822AE8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Ver. Itan Lobo de Medeiros    </w:t>
      </w:r>
      <w:r>
        <w:rPr>
          <w:sz w:val="28"/>
          <w:szCs w:val="28"/>
        </w:rPr>
        <w:t xml:space="preserve">   </w:t>
      </w:r>
      <w:r w:rsidRPr="00402280">
        <w:rPr>
          <w:sz w:val="28"/>
          <w:szCs w:val="28"/>
        </w:rPr>
        <w:t xml:space="preserve">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</w:t>
      </w:r>
      <w:r w:rsidRPr="00402280">
        <w:rPr>
          <w:sz w:val="28"/>
          <w:szCs w:val="28"/>
        </w:rPr>
        <w:t xml:space="preserve">              </w:t>
      </w:r>
    </w:p>
    <w:p w14:paraId="42F1E17D" w14:textId="77777777" w:rsidR="00822AE8" w:rsidRDefault="00822AE8" w:rsidP="00822AE8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402280">
        <w:rPr>
          <w:sz w:val="28"/>
          <w:szCs w:val="28"/>
        </w:rPr>
        <w:t xml:space="preserve">Presidente                                       </w:t>
      </w:r>
      <w:r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>1º Secretária</w:t>
      </w:r>
    </w:p>
    <w:p w14:paraId="4E72B7E3" w14:textId="112AA1E5" w:rsidR="0062580E" w:rsidRDefault="0062580E" w:rsidP="0062580E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B919321" w14:textId="77777777" w:rsidR="00745A42" w:rsidRPr="0062580E" w:rsidRDefault="00745A42" w:rsidP="0062580E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D2CEBF4" w14:textId="77777777" w:rsidR="00745A42" w:rsidRPr="00C20655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</w:rPr>
      </w:pPr>
      <w:r>
        <w:rPr>
          <w:noProof/>
        </w:rPr>
        <w:lastRenderedPageBreak/>
        <w:drawing>
          <wp:inline distT="0" distB="0" distL="0" distR="0" wp14:anchorId="1FAC58F2" wp14:editId="31DD027F">
            <wp:extent cx="666750" cy="625231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4AE22" w14:textId="77777777" w:rsidR="00745A42" w:rsidRPr="0089060A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24791490" w14:textId="77777777" w:rsidR="00745A42" w:rsidRPr="0032360E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5416935B" w14:textId="77777777" w:rsidR="00745A42" w:rsidRPr="00AA614E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011FE8FF" w14:textId="77777777" w:rsidR="00745A42" w:rsidRDefault="00745A42" w:rsidP="00745A42">
      <w:pPr>
        <w:spacing w:line="240" w:lineRule="auto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5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403A376F" w14:textId="006C52EF" w:rsidR="00745A42" w:rsidRDefault="00745A42" w:rsidP="00745A42">
      <w:pPr>
        <w:spacing w:line="240" w:lineRule="auto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6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56B65C89" w14:textId="77777777" w:rsidR="00745A42" w:rsidRPr="00CD4707" w:rsidRDefault="00745A42" w:rsidP="00745A42">
      <w:pPr>
        <w:spacing w:line="240" w:lineRule="auto"/>
        <w:jc w:val="center"/>
        <w:rPr>
          <w:rFonts w:ascii="Palatino Linotype" w:hAnsi="Palatino Linotype"/>
          <w:b/>
          <w:color w:val="0000FF"/>
          <w:u w:val="single"/>
        </w:rPr>
      </w:pPr>
    </w:p>
    <w:p w14:paraId="146D6B07" w14:textId="2D08D913" w:rsidR="00745A42" w:rsidRPr="00745A42" w:rsidRDefault="00745A42" w:rsidP="00745A42">
      <w:pPr>
        <w:autoSpaceDE w:val="0"/>
        <w:autoSpaceDN w:val="0"/>
        <w:adjustRightInd w:val="0"/>
        <w:jc w:val="right"/>
        <w:rPr>
          <w:rFonts w:ascii="Palatino Linotype" w:hAnsi="Palatino Linotype"/>
          <w:b/>
          <w:bCs/>
          <w:sz w:val="24"/>
          <w:szCs w:val="24"/>
        </w:rPr>
      </w:pPr>
      <w:r w:rsidRPr="00745A42">
        <w:rPr>
          <w:rFonts w:ascii="Palatino Linotype" w:hAnsi="Palatino Linotype"/>
          <w:b/>
          <w:bCs/>
          <w:sz w:val="24"/>
          <w:szCs w:val="24"/>
        </w:rPr>
        <w:t xml:space="preserve">Processo nº 85/2023 </w:t>
      </w:r>
    </w:p>
    <w:p w14:paraId="477C8305" w14:textId="77777777" w:rsidR="00745A42" w:rsidRPr="00CD4707" w:rsidRDefault="00745A42" w:rsidP="00745A42">
      <w:pPr>
        <w:autoSpaceDE w:val="0"/>
        <w:autoSpaceDN w:val="0"/>
        <w:adjustRightInd w:val="0"/>
        <w:jc w:val="right"/>
        <w:rPr>
          <w:rFonts w:ascii="Palatino Linotype" w:hAnsi="Palatino Linotype"/>
          <w:b/>
          <w:bCs/>
          <w:sz w:val="20"/>
          <w:szCs w:val="20"/>
        </w:rPr>
      </w:pPr>
    </w:p>
    <w:p w14:paraId="44AFB858" w14:textId="77777777" w:rsidR="00745A42" w:rsidRPr="00C606EA" w:rsidRDefault="00745A42" w:rsidP="00745A42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C606EA">
        <w:rPr>
          <w:rFonts w:ascii="Palatino Linotype" w:hAnsi="Palatino Linotype"/>
          <w:b/>
          <w:bCs/>
          <w:sz w:val="24"/>
          <w:szCs w:val="24"/>
        </w:rPr>
        <w:t xml:space="preserve">PROJETO DE LEI MUNICIPAL Nº </w:t>
      </w:r>
      <w:r>
        <w:rPr>
          <w:rFonts w:ascii="Palatino Linotype" w:hAnsi="Palatino Linotype"/>
          <w:b/>
          <w:bCs/>
          <w:sz w:val="24"/>
          <w:szCs w:val="24"/>
        </w:rPr>
        <w:t>12</w:t>
      </w:r>
      <w:r w:rsidRPr="00C606EA">
        <w:rPr>
          <w:rFonts w:ascii="Palatino Linotype" w:hAnsi="Palatino Linotype"/>
          <w:b/>
          <w:bCs/>
          <w:sz w:val="24"/>
          <w:szCs w:val="24"/>
        </w:rPr>
        <w:t>/2023</w:t>
      </w:r>
    </w:p>
    <w:p w14:paraId="243FE8C7" w14:textId="77777777" w:rsidR="00745A42" w:rsidRPr="00C606EA" w:rsidRDefault="00745A42" w:rsidP="00745A42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42D1E7D8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276" w:lineRule="auto"/>
        <w:ind w:left="4248"/>
        <w:jc w:val="both"/>
        <w:rPr>
          <w:rFonts w:ascii="Palatino Linotype" w:hAnsi="Palatino Linotype"/>
          <w:color w:val="000000"/>
        </w:rPr>
      </w:pPr>
      <w:bookmarkStart w:id="0" w:name="_Hlk134432224"/>
      <w:r w:rsidRPr="00C606EA">
        <w:rPr>
          <w:rFonts w:ascii="Palatino Linotype" w:hAnsi="Palatino Linotype"/>
          <w:color w:val="000000"/>
        </w:rPr>
        <w:t xml:space="preserve">Dispõe sobre a transparência na arrecadação e despesas referentes à taxa de iluminação pública no município de Cruzeta, no </w:t>
      </w:r>
      <w:r>
        <w:rPr>
          <w:rFonts w:ascii="Palatino Linotype" w:hAnsi="Palatino Linotype"/>
          <w:color w:val="000000"/>
        </w:rPr>
        <w:t>E</w:t>
      </w:r>
      <w:r w:rsidRPr="00C606EA">
        <w:rPr>
          <w:rFonts w:ascii="Palatino Linotype" w:hAnsi="Palatino Linotype"/>
          <w:color w:val="000000"/>
        </w:rPr>
        <w:t>stado do Rio Grande do Norte, e dá outras providências.</w:t>
      </w:r>
    </w:p>
    <w:bookmarkEnd w:id="0"/>
    <w:p w14:paraId="09B8233D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782C7F7F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1º - O objetivo desta Lei é garantir a transparência na arrecadação e despesas referentes à taxa de iluminação pública no município de Cruzeta, de forma que a população possa acompanhar e fiscalizar o uso dos recursos públicos destinados a essa finalidade.</w:t>
      </w:r>
    </w:p>
    <w:p w14:paraId="5E242F02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2º - O Poder Executivo Municipal fica obrigado a disponibilizar em seu site oficial na internet, de forma clara, objetiva e de fácil acesso, todas as informações referentes à arrecadação e despesas com a taxa de iluminação pública, tais como:</w:t>
      </w:r>
    </w:p>
    <w:p w14:paraId="2D2C53F1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189D13D4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 - O valor arrecadado mensalmente;</w:t>
      </w:r>
    </w:p>
    <w:p w14:paraId="5D0E663C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II - O valor total arrecadado no ano;</w:t>
      </w:r>
    </w:p>
    <w:p w14:paraId="0C74EACF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III - Os valores pagos pela administração da arrecadação e despesas referentes à taxa de iluminação pública;</w:t>
      </w:r>
    </w:p>
    <w:p w14:paraId="7C60C6F6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lastRenderedPageBreak/>
        <w:t>IV - O número de postes instalados no município;</w:t>
      </w:r>
    </w:p>
    <w:p w14:paraId="27BDBB50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V - O número de lâmpadas substituídas mensalmente;</w:t>
      </w:r>
    </w:p>
    <w:p w14:paraId="34C7ADED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VI - O número de reclamações recebidas e o tempo médio de resposta para cada uma delas.</w:t>
      </w:r>
    </w:p>
    <w:p w14:paraId="6B6829F9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</w:p>
    <w:p w14:paraId="161F1D3C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 xml:space="preserve">Artigo 3º - Fica também estabelecido que o Poder Executivo Municipal deverá disponibilizar um número de contato telefônico ou aplicativo para a população, onde </w:t>
      </w:r>
      <w:proofErr w:type="spellStart"/>
      <w:r w:rsidRPr="00C606EA">
        <w:rPr>
          <w:rFonts w:ascii="Palatino Linotype" w:hAnsi="Palatino Linotype"/>
          <w:color w:val="000000"/>
        </w:rPr>
        <w:t>esta</w:t>
      </w:r>
      <w:proofErr w:type="spellEnd"/>
      <w:r w:rsidRPr="00C606EA">
        <w:rPr>
          <w:rFonts w:ascii="Palatino Linotype" w:hAnsi="Palatino Linotype"/>
          <w:color w:val="000000"/>
        </w:rPr>
        <w:t xml:space="preserve"> possa fazer reclamações, sugestões e acompanhar o andamento das ordens de serviço referentes à iluminação pública.</w:t>
      </w:r>
    </w:p>
    <w:p w14:paraId="42B1504D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27627B15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4º - O Poder Executivo Municipal, responsável pela administração da arrecadação e despesas referentes à taxa de iluminação pública, fica obrigado a prestar contas mensalmente sobre as despesas realizadas, bem como sobre o número de postes e lâmpadas instalados e substituídos no período.</w:t>
      </w:r>
    </w:p>
    <w:p w14:paraId="081897B2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32802A95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5º - Fica estabelecido um prazo de 90 (noventa) dias para que o Poder Executivo Municipal implemente as disposições desta Lei.</w:t>
      </w:r>
    </w:p>
    <w:p w14:paraId="79EE6254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493F264D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6º - Esta Lei entrará em vigor na data de sua publicação.</w:t>
      </w:r>
    </w:p>
    <w:p w14:paraId="16AD467F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1076268B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Cruzeta</w:t>
      </w:r>
      <w:r>
        <w:rPr>
          <w:rFonts w:ascii="Palatino Linotype" w:hAnsi="Palatino Linotype"/>
          <w:color w:val="000000"/>
        </w:rPr>
        <w:t>/RN</w:t>
      </w:r>
      <w:r w:rsidRPr="00C606EA">
        <w:rPr>
          <w:rFonts w:ascii="Palatino Linotype" w:hAnsi="Palatino Linotype"/>
          <w:color w:val="000000"/>
        </w:rPr>
        <w:t xml:space="preserve">, </w:t>
      </w:r>
      <w:r>
        <w:rPr>
          <w:rFonts w:ascii="Palatino Linotype" w:hAnsi="Palatino Linotype"/>
          <w:color w:val="000000"/>
        </w:rPr>
        <w:t>08 de maio de 2023.</w:t>
      </w:r>
    </w:p>
    <w:p w14:paraId="1FB16303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color w:val="000000"/>
        </w:rPr>
      </w:pPr>
    </w:p>
    <w:p w14:paraId="73302CA0" w14:textId="7F7A9589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color w:val="000000"/>
        </w:rPr>
      </w:pPr>
    </w:p>
    <w:p w14:paraId="1CC79292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color w:val="000000"/>
        </w:rPr>
      </w:pPr>
    </w:p>
    <w:p w14:paraId="404057F1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color w:val="000000"/>
        </w:rPr>
      </w:pPr>
    </w:p>
    <w:p w14:paraId="1A2CDB5B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Hutson Neves Barbosa</w:t>
      </w:r>
    </w:p>
    <w:p w14:paraId="45E7F4D2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Vereador – PSDB</w:t>
      </w:r>
    </w:p>
    <w:p w14:paraId="6EA7F00E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3BB14C23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1BC2A8B8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4D7DCBA4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6DFA3256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/>
        <w:rPr>
          <w:rFonts w:ascii="Palatino Linotype" w:hAnsi="Palatino Linotype"/>
          <w:color w:val="000000"/>
        </w:rPr>
      </w:pPr>
    </w:p>
    <w:p w14:paraId="3269EC54" w14:textId="77777777" w:rsidR="00745A42" w:rsidRPr="00C20655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</w:rPr>
      </w:pPr>
      <w:r>
        <w:rPr>
          <w:noProof/>
        </w:rPr>
        <w:lastRenderedPageBreak/>
        <w:drawing>
          <wp:inline distT="0" distB="0" distL="0" distR="0" wp14:anchorId="06B5A007" wp14:editId="00C8D083">
            <wp:extent cx="666750" cy="625231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C1953" w14:textId="77777777" w:rsidR="00745A42" w:rsidRPr="0089060A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13845195" w14:textId="77777777" w:rsidR="00745A42" w:rsidRPr="0032360E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563A7F18" w14:textId="77777777" w:rsidR="00745A42" w:rsidRPr="00AA614E" w:rsidRDefault="00745A42" w:rsidP="00745A42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1D2A9DE1" w14:textId="77777777" w:rsidR="00745A42" w:rsidRDefault="00745A42" w:rsidP="00745A42">
      <w:pPr>
        <w:spacing w:line="240" w:lineRule="auto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7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06F77245" w14:textId="77777777" w:rsidR="00745A42" w:rsidRDefault="00745A42" w:rsidP="00745A42">
      <w:pPr>
        <w:spacing w:line="240" w:lineRule="auto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8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5DE77703" w14:textId="77777777" w:rsidR="00745A42" w:rsidRPr="0089060A" w:rsidRDefault="00745A42" w:rsidP="00745A42">
      <w:pPr>
        <w:spacing w:line="240" w:lineRule="auto"/>
        <w:jc w:val="center"/>
        <w:rPr>
          <w:rFonts w:ascii="Palatino Linotype" w:hAnsi="Palatino Linotype"/>
          <w:b/>
        </w:rPr>
      </w:pPr>
    </w:p>
    <w:p w14:paraId="13CDA5E7" w14:textId="77777777" w:rsidR="00745A42" w:rsidRPr="005539DC" w:rsidRDefault="00745A42" w:rsidP="00745A42">
      <w:pPr>
        <w:pStyle w:val="NormalWeb"/>
        <w:spacing w:before="0" w:beforeAutospacing="0" w:after="0" w:afterAutospacing="0" w:line="210" w:lineRule="atLeast"/>
        <w:jc w:val="center"/>
        <w:textAlignment w:val="baseline"/>
        <w:rPr>
          <w:rFonts w:ascii="Palatino Linotype" w:hAnsi="Palatino Linotype"/>
          <w:b/>
          <w:color w:val="00000A"/>
        </w:rPr>
      </w:pPr>
      <w:r w:rsidRPr="005539DC">
        <w:rPr>
          <w:rFonts w:ascii="Palatino Linotype" w:hAnsi="Palatino Linotype"/>
          <w:b/>
          <w:color w:val="00000A"/>
        </w:rPr>
        <w:t xml:space="preserve">JUSTIFICATIVA AO PROJETO DE LEI Nº </w:t>
      </w:r>
      <w:r>
        <w:rPr>
          <w:rFonts w:ascii="Palatino Linotype" w:hAnsi="Palatino Linotype"/>
          <w:b/>
          <w:color w:val="00000A"/>
        </w:rPr>
        <w:t>12</w:t>
      </w:r>
      <w:r w:rsidRPr="005539DC">
        <w:rPr>
          <w:rFonts w:ascii="Palatino Linotype" w:hAnsi="Palatino Linotype"/>
          <w:b/>
          <w:color w:val="00000A"/>
        </w:rPr>
        <w:t>/2023</w:t>
      </w:r>
    </w:p>
    <w:p w14:paraId="53625367" w14:textId="77777777" w:rsidR="00745A42" w:rsidRPr="005539DC" w:rsidRDefault="00745A42" w:rsidP="00745A42">
      <w:pPr>
        <w:spacing w:line="360" w:lineRule="auto"/>
        <w:rPr>
          <w:rFonts w:ascii="Palatino Linotype" w:hAnsi="Palatino Linotype"/>
          <w:b/>
          <w:sz w:val="24"/>
          <w:szCs w:val="24"/>
        </w:rPr>
      </w:pPr>
    </w:p>
    <w:p w14:paraId="7E267101" w14:textId="77777777" w:rsidR="00745A42" w:rsidRPr="005539DC" w:rsidRDefault="00745A42" w:rsidP="00745A42">
      <w:pPr>
        <w:spacing w:line="360" w:lineRule="auto"/>
        <w:rPr>
          <w:rFonts w:ascii="Palatino Linotype" w:hAnsi="Palatino Linotype"/>
          <w:b/>
          <w:sz w:val="24"/>
          <w:szCs w:val="24"/>
        </w:rPr>
      </w:pPr>
      <w:r w:rsidRPr="005539DC">
        <w:rPr>
          <w:rFonts w:ascii="Palatino Linotype" w:hAnsi="Palatino Linotype"/>
          <w:b/>
          <w:sz w:val="24"/>
          <w:szCs w:val="24"/>
        </w:rPr>
        <w:t>EXCELENTÍSSIMOS SENHORES</w:t>
      </w:r>
    </w:p>
    <w:p w14:paraId="23CA245B" w14:textId="77777777" w:rsidR="00745A42" w:rsidRPr="00C606EA" w:rsidRDefault="00745A42" w:rsidP="00745A42">
      <w:pPr>
        <w:spacing w:line="360" w:lineRule="auto"/>
        <w:rPr>
          <w:rFonts w:ascii="Palatino Linotype" w:hAnsi="Palatino Linotype"/>
          <w:b/>
          <w:sz w:val="24"/>
          <w:szCs w:val="24"/>
        </w:rPr>
      </w:pPr>
      <w:r w:rsidRPr="005539DC">
        <w:rPr>
          <w:rFonts w:ascii="Palatino Linotype" w:hAnsi="Palatino Linotype"/>
          <w:b/>
          <w:sz w:val="24"/>
          <w:szCs w:val="24"/>
        </w:rPr>
        <w:t>VEREADORES E VEREADORAS</w:t>
      </w:r>
    </w:p>
    <w:p w14:paraId="1CE18D9A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color w:val="000000"/>
        </w:rPr>
      </w:pPr>
    </w:p>
    <w:p w14:paraId="14021EEB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 justificativa para este projeto de lei é garantir a transparência na arrecadação e despesas referentes à taxa de iluminação pública no município de Cruzeta. A disponibilização de informações claras e objetivas sobre a arrecadação e os gastos com iluminação pública é fundamental para que a população possa acompanhar e fiscalizar o uso dos recursos públicos destinados a essa finalidade.</w:t>
      </w:r>
    </w:p>
    <w:p w14:paraId="3068EC46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</w:p>
    <w:p w14:paraId="443CF72C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Além disso, a Lei também estabelece a disponibilização de um canal de contato para a população fazer reclamações, sugestões e acompanhar o andamento das ordens de serviço referentes à iluminação pública. Essa medida visa melhorar a comunicação entre a população e o poder público, contribuindo para a melhoria da qualidade do serviço prestado.</w:t>
      </w:r>
    </w:p>
    <w:p w14:paraId="71E3203C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</w:p>
    <w:p w14:paraId="3158820D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 xml:space="preserve">A transparência na administração pública é um princípio fundamental para a efetivação do estado democrático de direito. A publicidade das informações referentes à arrecadação e despesas com iluminação pública, assim como a prestação de contas </w:t>
      </w:r>
      <w:r w:rsidRPr="00C606EA">
        <w:rPr>
          <w:rFonts w:ascii="Palatino Linotype" w:hAnsi="Palatino Linotype"/>
          <w:color w:val="000000"/>
        </w:rPr>
        <w:lastRenderedPageBreak/>
        <w:t>mensalmente, aumenta a transparência do processo e promove a participação popular na gestão pública.</w:t>
      </w:r>
    </w:p>
    <w:p w14:paraId="2B820810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</w:p>
    <w:p w14:paraId="367C1166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Por fim, a implementação das disposições desta Lei é de suma importância para a melhoria da qualidade dos serviços de iluminação pública no município de Cruzeta, contribuindo para a promoção da segurança e bem-estar da população local.</w:t>
      </w:r>
    </w:p>
    <w:p w14:paraId="50B449C0" w14:textId="792F63D5" w:rsidR="00745A42" w:rsidRDefault="00745A42" w:rsidP="00745A42">
      <w:pPr>
        <w:rPr>
          <w:rFonts w:ascii="Palatino Linotype" w:hAnsi="Palatino Linotype" w:cs="Times New Roman"/>
          <w:sz w:val="24"/>
          <w:szCs w:val="24"/>
        </w:rPr>
      </w:pPr>
    </w:p>
    <w:p w14:paraId="2A15E5BB" w14:textId="77777777" w:rsidR="00745A42" w:rsidRDefault="00745A42" w:rsidP="00745A42">
      <w:pPr>
        <w:rPr>
          <w:rFonts w:ascii="Palatino Linotype" w:hAnsi="Palatino Linotype" w:cs="Times New Roman"/>
          <w:sz w:val="24"/>
          <w:szCs w:val="24"/>
        </w:rPr>
      </w:pPr>
    </w:p>
    <w:p w14:paraId="2F7E2078" w14:textId="77777777" w:rsidR="00745A42" w:rsidRPr="00C606EA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Hutson Neves Barbosa</w:t>
      </w:r>
    </w:p>
    <w:p w14:paraId="14B06DA5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Vereador – PSDB</w:t>
      </w:r>
    </w:p>
    <w:p w14:paraId="4F6B0272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5749AF65" w14:textId="77777777" w:rsidR="00745A42" w:rsidRDefault="00745A42" w:rsidP="00745A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40DAA9AE" w14:textId="2F4EB0CC" w:rsidR="00745A42" w:rsidRDefault="00745A42" w:rsidP="00745A42">
      <w:pPr>
        <w:rPr>
          <w:rFonts w:ascii="Palatino Linotype" w:hAnsi="Palatino Linotype" w:cs="Times New Roman"/>
          <w:sz w:val="24"/>
          <w:szCs w:val="24"/>
        </w:rPr>
      </w:pPr>
    </w:p>
    <w:p w14:paraId="78E16011" w14:textId="77777777" w:rsidR="00745A42" w:rsidRPr="00C606EA" w:rsidRDefault="00745A42" w:rsidP="00745A42">
      <w:pPr>
        <w:rPr>
          <w:rFonts w:ascii="Palatino Linotype" w:hAnsi="Palatino Linotype" w:cs="Times New Roman"/>
          <w:sz w:val="24"/>
          <w:szCs w:val="24"/>
        </w:rPr>
      </w:pPr>
    </w:p>
    <w:p w14:paraId="703B8D4B" w14:textId="77777777" w:rsidR="00745A42" w:rsidRPr="00F57B00" w:rsidRDefault="00745A42" w:rsidP="00745A42">
      <w:pPr>
        <w:spacing w:line="240" w:lineRule="auto"/>
        <w:ind w:left="-284" w:firstLine="284"/>
        <w:jc w:val="center"/>
        <w:rPr>
          <w:rFonts w:ascii="Times New Roman" w:hAnsi="Times New Roman"/>
          <w:b/>
          <w:i/>
          <w:iCs/>
          <w:sz w:val="32"/>
          <w:szCs w:val="32"/>
        </w:rPr>
      </w:pPr>
      <w:bookmarkStart w:id="1" w:name="_Hlk130282927"/>
      <w:r w:rsidRPr="00F57B00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37A87493" w14:textId="77777777" w:rsidR="00745A42" w:rsidRDefault="00745A42" w:rsidP="00745A42">
      <w:pPr>
        <w:spacing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</w:rPr>
      </w:pPr>
      <w:r>
        <w:rPr>
          <w:rFonts w:ascii="Palatino Linotype" w:eastAsia="Times New Roman" w:hAnsi="Palatino Linotype"/>
          <w:b/>
          <w:bCs/>
          <w:color w:val="000000"/>
          <w:sz w:val="44"/>
          <w:szCs w:val="44"/>
        </w:rPr>
        <w:t>HUTSON NEVES BARBOSA</w:t>
      </w:r>
    </w:p>
    <w:p w14:paraId="548D0ED5" w14:textId="77777777" w:rsidR="00745A42" w:rsidRPr="00F57B00" w:rsidRDefault="00745A42" w:rsidP="00745A42">
      <w:pPr>
        <w:spacing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</w:rPr>
      </w:pPr>
      <w:r w:rsidRPr="00F57B00">
        <w:rPr>
          <w:rFonts w:ascii="Times New Roman" w:hAnsi="Times New Roman"/>
          <w:b/>
          <w:i/>
          <w:iCs/>
          <w:sz w:val="28"/>
          <w:szCs w:val="28"/>
        </w:rPr>
        <w:t xml:space="preserve">VEREADOR – </w:t>
      </w:r>
      <w:r w:rsidRPr="00F57B00">
        <w:rPr>
          <w:rFonts w:ascii="Times New Roman" w:hAnsi="Times New Roman"/>
          <w:b/>
          <w:bCs/>
          <w:i/>
          <w:iCs/>
          <w:sz w:val="28"/>
          <w:szCs w:val="28"/>
        </w:rPr>
        <w:t>PSDB</w:t>
      </w:r>
    </w:p>
    <w:p w14:paraId="427EDCA4" w14:textId="77777777" w:rsidR="00745A42" w:rsidRPr="000974D3" w:rsidRDefault="00745A42" w:rsidP="00745A42">
      <w:pPr>
        <w:spacing w:line="36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17E36290" w14:textId="77777777" w:rsidR="00745A42" w:rsidRDefault="00745A42" w:rsidP="00745A42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Processo nº 86/2023</w:t>
      </w:r>
    </w:p>
    <w:p w14:paraId="0948DFC5" w14:textId="77777777" w:rsidR="00745A42" w:rsidRDefault="00745A42" w:rsidP="00745A4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06/2023</w:t>
      </w:r>
    </w:p>
    <w:p w14:paraId="4BBD378C" w14:textId="77777777" w:rsidR="00745A42" w:rsidRDefault="00745A42" w:rsidP="00745A42">
      <w:pPr>
        <w:jc w:val="both"/>
        <w:rPr>
          <w:b/>
        </w:rPr>
      </w:pPr>
    </w:p>
    <w:p w14:paraId="3508CB6E" w14:textId="77777777" w:rsidR="00745A42" w:rsidRDefault="00745A42" w:rsidP="00745A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2D70FF12" w14:textId="77777777" w:rsidR="00745A42" w:rsidRDefault="00745A42" w:rsidP="00745A42">
      <w:pPr>
        <w:jc w:val="both"/>
        <w:rPr>
          <w:rFonts w:ascii="Times New Roman" w:hAnsi="Times New Roman"/>
          <w:sz w:val="28"/>
          <w:szCs w:val="28"/>
        </w:rPr>
      </w:pPr>
    </w:p>
    <w:p w14:paraId="62F633A6" w14:textId="77777777" w:rsidR="00745A42" w:rsidRDefault="00745A42" w:rsidP="00745A42">
      <w:pPr>
        <w:rPr>
          <w:rFonts w:ascii="Times New Roman" w:hAnsi="Times New Roman" w:cs="Times New Roman"/>
          <w:sz w:val="28"/>
          <w:szCs w:val="28"/>
        </w:rPr>
      </w:pPr>
      <w:r w:rsidRPr="00327AA3">
        <w:rPr>
          <w:rFonts w:ascii="Times New Roman" w:hAnsi="Times New Roman" w:cs="Times New Roman"/>
          <w:sz w:val="28"/>
          <w:szCs w:val="28"/>
        </w:rPr>
        <w:t>INDICO</w:t>
      </w:r>
      <w:r w:rsidRPr="00327AA3">
        <w:rPr>
          <w:rFonts w:ascii="Times New Roman" w:hAnsi="Times New Roman" w:cs="Times New Roman"/>
          <w:color w:val="000000"/>
          <w:sz w:val="28"/>
          <w:szCs w:val="28"/>
        </w:rPr>
        <w:t>, ao Exmo. Sr. Prefeito Municipal, Joaquim José de Medeiros, que seja avaliada</w:t>
      </w:r>
      <w:r w:rsidRPr="00327AA3">
        <w:rPr>
          <w:rFonts w:ascii="Times New Roman" w:hAnsi="Times New Roman" w:cs="Times New Roman"/>
          <w:sz w:val="28"/>
          <w:szCs w:val="28"/>
        </w:rPr>
        <w:t xml:space="preserve"> a possibilidade de elaborar e enviar a esta Casa de Leis um projeto para a redução da taxa de iluminação pública.</w:t>
      </w:r>
    </w:p>
    <w:p w14:paraId="1A28468B" w14:textId="77777777" w:rsidR="00745A42" w:rsidRPr="00327AA3" w:rsidRDefault="00745A42" w:rsidP="00745A42">
      <w:pPr>
        <w:rPr>
          <w:rFonts w:ascii="Times New Roman" w:hAnsi="Times New Roman" w:cs="Times New Roman"/>
          <w:sz w:val="28"/>
          <w:szCs w:val="28"/>
        </w:rPr>
      </w:pPr>
    </w:p>
    <w:p w14:paraId="1626F0CE" w14:textId="77777777" w:rsidR="00745A42" w:rsidRPr="00245431" w:rsidRDefault="00745A42" w:rsidP="00745A4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08 de maio</w:t>
      </w:r>
    </w:p>
    <w:p w14:paraId="6EF0CC0D" w14:textId="77777777" w:rsidR="00745A42" w:rsidRDefault="00745A42" w:rsidP="00745A42">
      <w:pPr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245431">
        <w:rPr>
          <w:rFonts w:ascii="Times New Roman" w:hAnsi="Times New Roman"/>
          <w:sz w:val="28"/>
          <w:szCs w:val="28"/>
        </w:rPr>
        <w:t>.</w:t>
      </w:r>
    </w:p>
    <w:p w14:paraId="26D0F7ED" w14:textId="77777777" w:rsidR="00745A42" w:rsidRDefault="00745A42" w:rsidP="00745A42">
      <w:pPr>
        <w:jc w:val="both"/>
        <w:rPr>
          <w:rFonts w:ascii="Times New Roman" w:hAnsi="Times New Roman"/>
          <w:sz w:val="28"/>
          <w:szCs w:val="28"/>
        </w:rPr>
      </w:pPr>
    </w:p>
    <w:p w14:paraId="39C3F379" w14:textId="77777777" w:rsidR="00745A42" w:rsidRPr="00245431" w:rsidRDefault="00745A42" w:rsidP="00745A42">
      <w:pPr>
        <w:jc w:val="both"/>
        <w:rPr>
          <w:rFonts w:ascii="Times New Roman" w:hAnsi="Times New Roman"/>
          <w:sz w:val="28"/>
          <w:szCs w:val="28"/>
        </w:rPr>
      </w:pPr>
    </w:p>
    <w:p w14:paraId="2D604186" w14:textId="77777777" w:rsidR="00745A42" w:rsidRPr="00436CA8" w:rsidRDefault="00745A42" w:rsidP="00745A42">
      <w:pPr>
        <w:spacing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</w:rPr>
      </w:pPr>
      <w:r>
        <w:rPr>
          <w:rFonts w:ascii="Palatino Linotype" w:eastAsia="Times New Roman" w:hAnsi="Palatino Linotype"/>
          <w:b/>
          <w:bCs/>
          <w:color w:val="000000"/>
          <w:sz w:val="28"/>
          <w:szCs w:val="28"/>
        </w:rPr>
        <w:t>HUTSON NEVES BARBOSA</w:t>
      </w:r>
    </w:p>
    <w:p w14:paraId="60BE7FFA" w14:textId="77777777" w:rsidR="00745A42" w:rsidRDefault="00745A42" w:rsidP="00745A4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 –</w:t>
      </w:r>
      <w:r w:rsidRPr="00852062">
        <w:rPr>
          <w:rFonts w:ascii="Times New Roman" w:hAnsi="Times New Roman"/>
          <w:b/>
          <w:bCs/>
          <w:sz w:val="24"/>
          <w:szCs w:val="24"/>
        </w:rPr>
        <w:t xml:space="preserve"> PSDB</w:t>
      </w:r>
    </w:p>
    <w:p w14:paraId="53509623" w14:textId="77777777" w:rsidR="00745A42" w:rsidRDefault="00745A42" w:rsidP="00745A4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59C9DF9" w14:textId="77777777" w:rsidR="00745A42" w:rsidRPr="00333139" w:rsidRDefault="00745A42" w:rsidP="00745A42">
      <w:pPr>
        <w:rPr>
          <w:rFonts w:ascii="Times New Roman" w:hAnsi="Times New Roman"/>
          <w:b/>
          <w:bCs/>
          <w:sz w:val="24"/>
          <w:szCs w:val="24"/>
        </w:rPr>
      </w:pPr>
    </w:p>
    <w:p w14:paraId="74652A74" w14:textId="77777777" w:rsidR="00745A42" w:rsidRDefault="00745A42" w:rsidP="00745A42">
      <w:pPr>
        <w:jc w:val="center"/>
        <w:rPr>
          <w:rFonts w:ascii="Times New Roman" w:hAnsi="Times New Roman"/>
          <w:b/>
          <w:sz w:val="32"/>
          <w:szCs w:val="32"/>
        </w:rPr>
      </w:pPr>
      <w:r w:rsidRPr="000E1849">
        <w:rPr>
          <w:rFonts w:ascii="Times New Roman" w:hAnsi="Times New Roman"/>
          <w:b/>
          <w:sz w:val="32"/>
          <w:szCs w:val="32"/>
        </w:rPr>
        <w:t>JUSTIFICATIVA</w:t>
      </w:r>
    </w:p>
    <w:p w14:paraId="681A8B8A" w14:textId="77777777" w:rsidR="00745A42" w:rsidRPr="000E1849" w:rsidRDefault="00745A42" w:rsidP="00745A42">
      <w:pPr>
        <w:jc w:val="center"/>
        <w:rPr>
          <w:rFonts w:ascii="Times New Roman" w:hAnsi="Times New Roman"/>
          <w:b/>
          <w:sz w:val="32"/>
          <w:szCs w:val="32"/>
        </w:rPr>
      </w:pPr>
    </w:p>
    <w:p w14:paraId="5D682072" w14:textId="77777777" w:rsidR="00745A42" w:rsidRDefault="00745A42" w:rsidP="00745A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A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presente proposição é de suma importância, pois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327AA3">
        <w:rPr>
          <w:rFonts w:ascii="Times New Roman" w:hAnsi="Times New Roman" w:cs="Times New Roman"/>
          <w:sz w:val="28"/>
          <w:szCs w:val="28"/>
        </w:rPr>
        <w:t>onsiderando o valor atualmente pago pela população, bem como os resultados positivos da arrecadação da iluminação pública e a substituição das lâmpadas amarelas por lâmpadas de LED, o que leva a economia mensal aos cofres públicos, é justo que se reconsidere os valores cobrados dos contribuintes.</w:t>
      </w:r>
    </w:p>
    <w:p w14:paraId="3B3D6B7B" w14:textId="77777777" w:rsidR="00745A42" w:rsidRDefault="00745A42" w:rsidP="00745A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511863" w14:textId="77777777" w:rsidR="00745A42" w:rsidRPr="00327AA3" w:rsidRDefault="00745A42" w:rsidP="00745A4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216B7A" w14:textId="77777777" w:rsidR="00745A42" w:rsidRPr="00436CA8" w:rsidRDefault="00745A42" w:rsidP="00745A42">
      <w:pPr>
        <w:spacing w:line="360" w:lineRule="auto"/>
        <w:ind w:firstLine="708"/>
        <w:rPr>
          <w:rFonts w:ascii="Palatino Linotype" w:eastAsia="Times New Roman" w:hAnsi="Palatino Linotype"/>
          <w:b/>
          <w:bCs/>
          <w:color w:val="000000"/>
          <w:sz w:val="28"/>
          <w:szCs w:val="28"/>
        </w:rPr>
      </w:pPr>
      <w:r>
        <w:rPr>
          <w:rFonts w:ascii="Palatino Linotype" w:eastAsia="Times New Roman" w:hAnsi="Palatino Linotype"/>
          <w:b/>
          <w:bCs/>
          <w:color w:val="000000"/>
          <w:sz w:val="28"/>
          <w:szCs w:val="28"/>
        </w:rPr>
        <w:t xml:space="preserve">                            HUTSON NEVES BARBOSA</w:t>
      </w:r>
    </w:p>
    <w:p w14:paraId="4524F52C" w14:textId="77777777" w:rsidR="00745A42" w:rsidRPr="002E7B9E" w:rsidRDefault="00745A42" w:rsidP="00745A4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 –</w:t>
      </w:r>
      <w:r w:rsidRPr="00852062">
        <w:rPr>
          <w:rFonts w:ascii="Times New Roman" w:hAnsi="Times New Roman"/>
          <w:b/>
          <w:bCs/>
          <w:sz w:val="24"/>
          <w:szCs w:val="24"/>
        </w:rPr>
        <w:t xml:space="preserve"> PSDB</w:t>
      </w:r>
      <w:bookmarkEnd w:id="1"/>
    </w:p>
    <w:p w14:paraId="4C4D3EE7" w14:textId="77777777" w:rsidR="008E009A" w:rsidRDefault="008E009A"/>
    <w:p w14:paraId="3780D888" w14:textId="77777777" w:rsidR="008E009A" w:rsidRDefault="008E009A"/>
    <w:p w14:paraId="4310193E" w14:textId="4A72F72A" w:rsidR="008E009A" w:rsidRPr="008E009A" w:rsidRDefault="008E009A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6AF2C956" w14:textId="4CFAE36C" w:rsidR="008E009A" w:rsidRPr="008E009A" w:rsidRDefault="008E009A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8E009A">
        <w:rPr>
          <w:rFonts w:ascii="Times New Roman" w:hAnsi="Times New Roman" w:cs="Times New Roman"/>
          <w:b/>
          <w:bCs/>
          <w:sz w:val="40"/>
          <w:szCs w:val="40"/>
        </w:rPr>
        <w:t xml:space="preserve">EM FASE DE ÚNICA DISCUSSÃO E VOTAÇÃO </w:t>
      </w:r>
    </w:p>
    <w:p w14:paraId="4F7768A3" w14:textId="77777777" w:rsidR="00CB2BB2" w:rsidRDefault="00CB2BB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0BAEE6F" w14:textId="4091C5AD" w:rsidR="00CB2BB2" w:rsidRPr="00CB2BB2" w:rsidRDefault="00CB2BB2" w:rsidP="00CB2BB2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B2BB2"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>JOSÉ ETHEL STEPHAN U</w:t>
      </w:r>
      <w:r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>.</w:t>
      </w:r>
      <w:r w:rsidRPr="00CB2BB2"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 S</w:t>
      </w:r>
      <w:r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. </w:t>
      </w:r>
      <w:r w:rsidRPr="00CB2BB2"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>C</w:t>
      </w:r>
      <w:r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ANUTO </w:t>
      </w:r>
      <w:r w:rsidRPr="00CB2BB2">
        <w:rPr>
          <w:rFonts w:ascii="Times New Roman" w:hAnsi="Times New Roman"/>
          <w:b/>
          <w:bCs/>
          <w:color w:val="000000" w:themeColor="text1"/>
          <w:sz w:val="36"/>
          <w:szCs w:val="36"/>
          <w:shd w:val="clear" w:color="auto" w:fill="FFFFFF"/>
        </w:rPr>
        <w:t>DE MORAES</w:t>
      </w:r>
      <w:r w:rsidRPr="00CB2BB2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14:paraId="060A06AA" w14:textId="77777777" w:rsidR="00CB2BB2" w:rsidRDefault="00CB2BB2" w:rsidP="00CB2BB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98A2428" w14:textId="33595B22" w:rsidR="00CB2BB2" w:rsidRPr="000C5F26" w:rsidRDefault="00CB2BB2" w:rsidP="00CB2BB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 xml:space="preserve">VEREADOR </w:t>
      </w:r>
      <w:r>
        <w:rPr>
          <w:rFonts w:ascii="Times New Roman" w:hAnsi="Times New Roman"/>
          <w:b/>
          <w:bCs/>
          <w:sz w:val="24"/>
          <w:szCs w:val="24"/>
        </w:rPr>
        <w:t>MD</w:t>
      </w:r>
      <w:r w:rsidRPr="000C5F26">
        <w:rPr>
          <w:rFonts w:ascii="Times New Roman" w:hAnsi="Times New Roman"/>
          <w:b/>
          <w:bCs/>
          <w:sz w:val="24"/>
          <w:szCs w:val="24"/>
        </w:rPr>
        <w:t>B</w:t>
      </w:r>
    </w:p>
    <w:p w14:paraId="1CFB0D3A" w14:textId="77777777" w:rsidR="008E009A" w:rsidRDefault="008E009A" w:rsidP="008E009A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3D562E8C" w14:textId="174A6B17" w:rsidR="008E009A" w:rsidRPr="008E009A" w:rsidRDefault="008E009A" w:rsidP="008E009A">
      <w:pPr>
        <w:spacing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bookmarkStart w:id="2" w:name="_Hlk134519751"/>
      <w:r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lastRenderedPageBreak/>
        <w:t>Requerimento Verbal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de autoria d</w:t>
      </w:r>
      <w:r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pesar pelo falecimento d</w:t>
      </w:r>
      <w:r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E7296">
        <w:rPr>
          <w:rFonts w:ascii="Times New Roman" w:hAnsi="Times New Roman"/>
          <w:sz w:val="28"/>
          <w:szCs w:val="28"/>
          <w:shd w:val="clear" w:color="auto" w:fill="FFFFFF"/>
        </w:rPr>
        <w:t xml:space="preserve">Senhor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Adelvandro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Artur de Medeiros Araújo,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e que a referida manifestação seja comunicada a sua família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bookmarkEnd w:id="2"/>
    </w:p>
    <w:sectPr w:rsidR="008E009A" w:rsidRPr="008E009A" w:rsidSect="008C1D7B"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80E"/>
    <w:rsid w:val="000242CF"/>
    <w:rsid w:val="001876DC"/>
    <w:rsid w:val="0062580E"/>
    <w:rsid w:val="006C756B"/>
    <w:rsid w:val="00745A42"/>
    <w:rsid w:val="007A3D62"/>
    <w:rsid w:val="00822AE8"/>
    <w:rsid w:val="008C1D7B"/>
    <w:rsid w:val="008E009A"/>
    <w:rsid w:val="00C36553"/>
    <w:rsid w:val="00CB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CD4B3"/>
  <w15:chartTrackingRefBased/>
  <w15:docId w15:val="{9100282D-4AA9-4408-BA3C-671BF4CE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22AE8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2580E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62580E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822AE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unhideWhenUsed/>
    <w:rsid w:val="00745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745A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uzeta.rn.leg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amaracruzeta@yahoo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ruzeta.rn.leg.br/" TargetMode="External"/><Relationship Id="rId5" Type="http://schemas.openxmlformats.org/officeDocument/2006/relationships/hyperlink" Target="mailto:camaracruzeta@yahoo.com.b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1593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2023-05-09T19:38:00Z</dcterms:created>
  <dcterms:modified xsi:type="dcterms:W3CDTF">2023-05-09T19:38:00Z</dcterms:modified>
</cp:coreProperties>
</file>