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DBA" w:rsidRDefault="00462DBA" w:rsidP="00462DBA"/>
    <w:p w:rsidR="00462DBA" w:rsidRDefault="00462DBA" w:rsidP="00462DBA"/>
    <w:p w:rsidR="00462DBA" w:rsidRPr="00D37178" w:rsidRDefault="00462DBA" w:rsidP="00462DBA">
      <w:pPr>
        <w:pStyle w:val="NormalWeb"/>
        <w:jc w:val="center"/>
        <w:rPr>
          <w:b/>
          <w:u w:val="single"/>
        </w:rPr>
      </w:pPr>
    </w:p>
    <w:p w:rsidR="00462DBA" w:rsidRPr="00D37178" w:rsidRDefault="00462DBA" w:rsidP="00462DBA">
      <w:pPr>
        <w:pStyle w:val="NormalWeb"/>
        <w:jc w:val="center"/>
        <w:rPr>
          <w:b/>
          <w:u w:val="single"/>
        </w:rPr>
      </w:pPr>
      <w:r w:rsidRPr="00D37178">
        <w:rPr>
          <w:b/>
          <w:u w:val="single"/>
        </w:rPr>
        <w:t>PORTARIA Nº018/2020</w:t>
      </w:r>
    </w:p>
    <w:p w:rsidR="00462DBA" w:rsidRPr="00D37178" w:rsidRDefault="00462DBA" w:rsidP="00462DBA">
      <w:pPr>
        <w:pStyle w:val="NormalWeb"/>
        <w:jc w:val="center"/>
        <w:rPr>
          <w:b/>
          <w:u w:val="single"/>
        </w:rPr>
      </w:pPr>
    </w:p>
    <w:p w:rsidR="00462DBA" w:rsidRPr="00D37178" w:rsidRDefault="00462DBA" w:rsidP="00462DBA">
      <w:pPr>
        <w:pStyle w:val="NormalWeb"/>
        <w:jc w:val="both"/>
      </w:pPr>
      <w:r w:rsidRPr="00D37178">
        <w:t xml:space="preserve">O Presidente da Câmara Municipal de Vereadores de Anchieta, Estado de Santa Catarina, usando das atribuições que lhe são conferidas pelas normas constitucionais e legais. </w:t>
      </w:r>
    </w:p>
    <w:p w:rsidR="00462DBA" w:rsidRPr="00D37178" w:rsidRDefault="00462DBA" w:rsidP="00462DBA">
      <w:pPr>
        <w:pStyle w:val="ql-align-justify"/>
        <w:jc w:val="both"/>
      </w:pPr>
      <w:r w:rsidRPr="00D37178">
        <w:rPr>
          <w:rStyle w:val="Forte"/>
        </w:rPr>
        <w:t xml:space="preserve">CONSIDERANDO </w:t>
      </w:r>
      <w:r w:rsidRPr="00D37178">
        <w:t xml:space="preserve">a declaração pública de </w:t>
      </w:r>
      <w:r w:rsidRPr="00D37178">
        <w:rPr>
          <w:rStyle w:val="Forte"/>
        </w:rPr>
        <w:t>pandemia</w:t>
      </w:r>
      <w:r w:rsidRPr="00D37178">
        <w:t xml:space="preserve"> em relação ao novo Coronavírus pela Organização Mundial da Saúde – OMS, de 11 de março de 2020, assim como</w:t>
      </w:r>
      <w:r w:rsidRPr="00D37178">
        <w:rPr>
          <w:rStyle w:val="Forte"/>
        </w:rPr>
        <w:t xml:space="preserve"> </w:t>
      </w:r>
      <w:r w:rsidRPr="00D37178">
        <w:t>a Declaração de Emergência em Saúde Pública de Importância Internacional da OMS, de 30 de janeiro de 2020;</w:t>
      </w:r>
    </w:p>
    <w:p w:rsidR="00462DBA" w:rsidRPr="00D37178" w:rsidRDefault="00462DBA" w:rsidP="00462DBA">
      <w:pPr>
        <w:pStyle w:val="ql-align-justify"/>
        <w:jc w:val="both"/>
      </w:pPr>
      <w:r w:rsidRPr="00D37178">
        <w:rPr>
          <w:rStyle w:val="Forte"/>
        </w:rPr>
        <w:t>CONSIDERANDO</w:t>
      </w:r>
      <w:r w:rsidRPr="00D37178">
        <w:t xml:space="preserve"> a Lei nº 13.979, de 6 de fevereiro de 2020, que dispõe sobre medidas para enfrentamento da situação de emergência em saúde pública de importância internacional decorrente do novo Coronavírus, bem como a Declaração de Emergência em Saúde Pública de Importância Nacional – ESPIN veiculada pela Portaria nº 188/GM/MS, em 04 de fevereiro de 2020;</w:t>
      </w:r>
    </w:p>
    <w:p w:rsidR="00462DBA" w:rsidRPr="00D37178" w:rsidRDefault="00462DBA" w:rsidP="00462DBA">
      <w:pPr>
        <w:pStyle w:val="ql-align-justify"/>
        <w:jc w:val="both"/>
      </w:pPr>
      <w:r w:rsidRPr="00D37178">
        <w:rPr>
          <w:rStyle w:val="Forte"/>
        </w:rPr>
        <w:t>CONSIDERANDO</w:t>
      </w:r>
      <w:r w:rsidRPr="00D37178">
        <w:t xml:space="preserve"> que as autoridades públicas médicas e sanitárias já declararam a existência de transmissão comunitária em unidades da Federação, em que não se consegue identificar a trajetória de infecção pelo novo Coronavírus;</w:t>
      </w:r>
    </w:p>
    <w:p w:rsidR="00462DBA" w:rsidRPr="00D37178" w:rsidRDefault="00462DBA" w:rsidP="00462DBA">
      <w:pPr>
        <w:pStyle w:val="ql-align-justify"/>
        <w:jc w:val="both"/>
      </w:pPr>
      <w:r w:rsidRPr="00D37178">
        <w:rPr>
          <w:rStyle w:val="Forte"/>
        </w:rPr>
        <w:t>CONSIDERANDO</w:t>
      </w:r>
      <w:r w:rsidRPr="00D37178">
        <w:t xml:space="preserve"> a interiorização do contágio da Covid-19, com casos confirmados no Município de Anchieta e casos suspeitos pendente de confirmação dos exames; </w:t>
      </w:r>
    </w:p>
    <w:p w:rsidR="00462DBA" w:rsidRPr="00D37178" w:rsidRDefault="00462DBA" w:rsidP="00462DBA">
      <w:pPr>
        <w:pStyle w:val="ql-align-justify"/>
        <w:jc w:val="both"/>
      </w:pPr>
      <w:r w:rsidRPr="00D37178">
        <w:rPr>
          <w:rStyle w:val="Forte"/>
        </w:rPr>
        <w:t>CONSIDERANDO</w:t>
      </w:r>
      <w:r w:rsidRPr="00D37178">
        <w:t xml:space="preserve"> a aprovação pela Câmara dos Deputados da Mensagem Presidencial nº 93/2020, que reconheceu o estado de calamidade pública no Brasil;</w:t>
      </w:r>
    </w:p>
    <w:p w:rsidR="00462DBA" w:rsidRPr="00D37178" w:rsidRDefault="00462DBA" w:rsidP="00462DBA">
      <w:pPr>
        <w:pStyle w:val="ql-align-justify"/>
        <w:jc w:val="both"/>
      </w:pPr>
      <w:r w:rsidRPr="00D37178">
        <w:rPr>
          <w:rStyle w:val="Forte"/>
        </w:rPr>
        <w:t>CONSIDERANDO</w:t>
      </w:r>
      <w:r w:rsidRPr="00D37178">
        <w:t xml:space="preserve"> que o isolamento social está previsto no inciso I, art. 3º da Lei nº 13.979, de 6 de fevereiro de 2020, como medida para enfrentamento da situação de emergência em saúde pública de importância internacional decorrente do novo Coronavírus; </w:t>
      </w:r>
    </w:p>
    <w:p w:rsidR="00462DBA" w:rsidRPr="00D37178" w:rsidRDefault="00462DBA" w:rsidP="00462DBA">
      <w:pPr>
        <w:pStyle w:val="ql-align-justify"/>
        <w:jc w:val="both"/>
      </w:pPr>
      <w:r w:rsidRPr="00D37178">
        <w:rPr>
          <w:rStyle w:val="Forte"/>
        </w:rPr>
        <w:t>CONSIDERANDO</w:t>
      </w:r>
      <w:r w:rsidRPr="00D37178">
        <w:t xml:space="preserve"> que o grupo de risco para infecção pelo novo Coronavírus – Covid-19 compreende idosos, gestantes e pessoas com doenças crônicas, imunossupressoras, respiratórias e outras com morbidades preexistentes que possam conduzir a um agravamento do estado geral de saúde a partir do contágio, com especial atenção para diabetes, tuberculose, doenças renais, HIV e confecções;</w:t>
      </w:r>
    </w:p>
    <w:p w:rsidR="00462DBA" w:rsidRDefault="00462DBA" w:rsidP="00462DBA">
      <w:pPr>
        <w:pStyle w:val="ql-align-justify"/>
        <w:jc w:val="both"/>
      </w:pPr>
      <w:r w:rsidRPr="00D37178">
        <w:rPr>
          <w:rStyle w:val="Forte"/>
        </w:rPr>
        <w:t>CONSIDERANDO</w:t>
      </w:r>
      <w:r w:rsidRPr="00D37178">
        <w:t xml:space="preserve"> que dos nove vereadores da Câmara Municipal de Anchieta, apenas um, em tese, está fora do grupo de risco para infecção pelo novo Coronavírus – Covid-19 e que significativa parte dos serviços da Câmara de Vereadores já são realizadas remotamente, tanto que a carga horária presencial dos servidores de carreira não excede 20 horas semanais; </w:t>
      </w:r>
    </w:p>
    <w:p w:rsidR="00462DBA" w:rsidRDefault="00462DBA" w:rsidP="00462DBA">
      <w:pPr>
        <w:pStyle w:val="ql-align-justify"/>
        <w:jc w:val="both"/>
      </w:pPr>
    </w:p>
    <w:p w:rsidR="00462DBA" w:rsidRDefault="00462DBA" w:rsidP="00462DBA">
      <w:pPr>
        <w:pStyle w:val="ql-align-justify"/>
        <w:jc w:val="both"/>
      </w:pPr>
    </w:p>
    <w:p w:rsidR="00462DBA" w:rsidRDefault="00462DBA" w:rsidP="00462DBA">
      <w:pPr>
        <w:pStyle w:val="ql-align-justify"/>
        <w:jc w:val="both"/>
      </w:pPr>
    </w:p>
    <w:p w:rsidR="00462DBA" w:rsidRPr="00D37178" w:rsidRDefault="00462DBA" w:rsidP="00462DBA">
      <w:pPr>
        <w:pStyle w:val="ql-align-justify"/>
        <w:jc w:val="both"/>
      </w:pPr>
    </w:p>
    <w:p w:rsidR="00462DBA" w:rsidRPr="00D37178" w:rsidRDefault="00462DBA" w:rsidP="00462DBA">
      <w:pPr>
        <w:pStyle w:val="ql-align-justify"/>
        <w:jc w:val="both"/>
      </w:pPr>
      <w:r w:rsidRPr="00D37178">
        <w:rPr>
          <w:rStyle w:val="Forte"/>
        </w:rPr>
        <w:t>CONSIDERANDO</w:t>
      </w:r>
      <w:r w:rsidRPr="00D37178">
        <w:t xml:space="preserve"> que o disposto no Parágrafo único do Art. 40 da Lei Orgânica do Município de Anchieta que, quando comprovada a impossibilidade de acesso à sede da Câmara ou outro fato que impeça a sua utilização, poderão ser realizadas em outro local. </w:t>
      </w:r>
    </w:p>
    <w:p w:rsidR="00462DBA" w:rsidRPr="00D37178" w:rsidRDefault="00462DBA" w:rsidP="00462DBA">
      <w:pPr>
        <w:pStyle w:val="ql-align-justify"/>
        <w:jc w:val="both"/>
      </w:pPr>
      <w:r w:rsidRPr="00D37178">
        <w:rPr>
          <w:rStyle w:val="Forte"/>
        </w:rPr>
        <w:t>RESOLVE:</w:t>
      </w:r>
    </w:p>
    <w:p w:rsidR="00462DBA" w:rsidRPr="00D37178" w:rsidRDefault="00462DBA" w:rsidP="00462DBA">
      <w:pPr>
        <w:pStyle w:val="ql-align-justify"/>
        <w:jc w:val="both"/>
      </w:pPr>
      <w:r w:rsidRPr="00D37178">
        <w:t>Art. 1º Estabelecer o regime de Reuniões Remotas das Comissões e do Plenário da Câmara de Vereadores de Anchieta, ordinárias e extraordinárias,</w:t>
      </w:r>
      <w:r w:rsidRPr="0079162F">
        <w:t xml:space="preserve"> </w:t>
      </w:r>
      <w:r>
        <w:t>todas as quartas-feiras, á</w:t>
      </w:r>
      <w:r w:rsidRPr="00E662BE">
        <w:t>s 17 horas</w:t>
      </w:r>
      <w:r w:rsidRPr="00D37178">
        <w:t xml:space="preserve"> ajustado com os vereadores por meio eletrônico, com o objetivo de prevenir o contágio pelo novo Coronavírus – Covid-19.</w:t>
      </w:r>
    </w:p>
    <w:p w:rsidR="00462DBA" w:rsidRPr="00D37178" w:rsidRDefault="00462DBA" w:rsidP="00462DBA">
      <w:pPr>
        <w:pStyle w:val="ql-align-justify"/>
        <w:jc w:val="both"/>
      </w:pPr>
      <w:r>
        <w:t>Art. 2º S</w:t>
      </w:r>
      <w:r w:rsidRPr="00D37178">
        <w:t xml:space="preserve">erão realizadas reuniões remotas </w:t>
      </w:r>
      <w:r>
        <w:t>todas as quartas-feiras, á</w:t>
      </w:r>
      <w:r w:rsidRPr="00E662BE">
        <w:t>s 17</w:t>
      </w:r>
      <w:r>
        <w:t>:00</w:t>
      </w:r>
      <w:r w:rsidRPr="00E662BE">
        <w:t xml:space="preserve"> horas</w:t>
      </w:r>
      <w:r>
        <w:t>.</w:t>
      </w:r>
    </w:p>
    <w:p w:rsidR="00462DBA" w:rsidRPr="00D37178" w:rsidRDefault="00462DBA" w:rsidP="00462DBA">
      <w:pPr>
        <w:pStyle w:val="ql-align-justify"/>
        <w:jc w:val="both"/>
      </w:pPr>
      <w:r w:rsidRPr="00D37178">
        <w:t xml:space="preserve">Art. 3º As reuniões remotas serão coordenadas por servidor designado pelo Presidente da Câmara de Vereadores, que cadastrará cada membro da Câmara de Vereadores em aplicativo virtual compatível à atividade e parlamentar. </w:t>
      </w:r>
    </w:p>
    <w:p w:rsidR="00462DBA" w:rsidRPr="00D37178" w:rsidRDefault="00462DBA" w:rsidP="00462DBA">
      <w:pPr>
        <w:pStyle w:val="ql-align-justify"/>
        <w:jc w:val="both"/>
      </w:pPr>
      <w:r w:rsidRPr="00D37178">
        <w:t xml:space="preserve">Art. 4º Os relatórios das comissões, inclusive declaração de voto divergente, poderão ser produzidos por áudio e serão postados para os demais membros e gravados na mídia própria da Câmara de Vereadores. </w:t>
      </w:r>
    </w:p>
    <w:p w:rsidR="00462DBA" w:rsidRPr="00D37178" w:rsidRDefault="00462DBA" w:rsidP="00462DBA">
      <w:pPr>
        <w:pStyle w:val="ql-align-justify"/>
        <w:jc w:val="both"/>
      </w:pPr>
      <w:r w:rsidRPr="00D37178">
        <w:t xml:space="preserve">Art. 5º Os votos de mérito do plenário virtual e a proclamação de resultado serão exclusivamente por áudio.  </w:t>
      </w:r>
    </w:p>
    <w:p w:rsidR="00462DBA" w:rsidRPr="00D37178" w:rsidRDefault="00462DBA" w:rsidP="00462DBA">
      <w:pPr>
        <w:pStyle w:val="NormalWeb"/>
        <w:jc w:val="both"/>
      </w:pPr>
      <w:r w:rsidRPr="00D37178">
        <w:t xml:space="preserve">Art. 6º Os demais serviços da Câmara de Vereadores serão executados observando as seguintes disposições: </w:t>
      </w:r>
    </w:p>
    <w:p w:rsidR="00462DBA" w:rsidRPr="00D37178" w:rsidRDefault="00462DBA" w:rsidP="00462DBA">
      <w:pPr>
        <w:pStyle w:val="NormalWeb"/>
        <w:jc w:val="both"/>
      </w:pPr>
      <w:r w:rsidRPr="00D37178">
        <w:t xml:space="preserve">I – O Servidor Gilmar de Souza, Advogado do Legislativo, prestará serviço presencial todas as quartas-feiras, no horário das </w:t>
      </w:r>
      <w:r>
        <w:t xml:space="preserve">08:00 às 12:00 e </w:t>
      </w:r>
      <w:r w:rsidRPr="00D37178">
        <w:t>completando sua c</w:t>
      </w:r>
      <w:r>
        <w:t>arga horária com serviço remoto;</w:t>
      </w:r>
      <w:r w:rsidRPr="00D37178">
        <w:t xml:space="preserve"> </w:t>
      </w:r>
    </w:p>
    <w:p w:rsidR="00462DBA" w:rsidRPr="00D37178" w:rsidRDefault="00462DBA" w:rsidP="00462DBA">
      <w:pPr>
        <w:pStyle w:val="NormalWeb"/>
        <w:jc w:val="both"/>
      </w:pPr>
      <w:r w:rsidRPr="00D37178">
        <w:t>II – O Servidor Edemar Griebler, Contador, prestará serviço presencial todas as quartas-feiras, no horário das 08:00 às 12:00 e das 12:30 as 17:30, completando sua ca</w:t>
      </w:r>
      <w:r>
        <w:t>rga horária com serviço remoto;</w:t>
      </w:r>
    </w:p>
    <w:p w:rsidR="00462DBA" w:rsidRPr="00D37178" w:rsidRDefault="00462DBA" w:rsidP="00462DBA">
      <w:pPr>
        <w:pStyle w:val="NormalWeb"/>
        <w:jc w:val="both"/>
      </w:pPr>
      <w:r w:rsidRPr="00D37178">
        <w:t>III - A servidora Eliane Faust, ocupante do cargo de Serviços Gerais terá seu expediente presencial, no período vespertino</w:t>
      </w:r>
      <w:r w:rsidRPr="0079162F">
        <w:t xml:space="preserve"> </w:t>
      </w:r>
      <w:r w:rsidRPr="00D37178">
        <w:t xml:space="preserve">das 13:30 as 17:30 </w:t>
      </w:r>
      <w:r>
        <w:t>horas;</w:t>
      </w:r>
    </w:p>
    <w:p w:rsidR="00462DBA" w:rsidRDefault="00462DBA" w:rsidP="00462DBA">
      <w:pPr>
        <w:pStyle w:val="ql-align-justify"/>
        <w:jc w:val="both"/>
      </w:pPr>
      <w:r>
        <w:t>IV - As Servidoras</w:t>
      </w:r>
      <w:bookmarkStart w:id="0" w:name="_GoBack"/>
      <w:bookmarkEnd w:id="0"/>
      <w:r w:rsidRPr="00D37178">
        <w:t xml:space="preserve"> ocupantes de cargos comissionados prestarão seus </w:t>
      </w:r>
      <w:r w:rsidRPr="00D37178">
        <w:t>expediente</w:t>
      </w:r>
      <w:r>
        <w:t xml:space="preserve">s </w:t>
      </w:r>
      <w:r w:rsidRPr="00D37178">
        <w:t>presencias</w:t>
      </w:r>
      <w:r>
        <w:t xml:space="preserve"> </w:t>
      </w:r>
      <w:r w:rsidRPr="00D37178">
        <w:t xml:space="preserve">das 8:00 as 11: 30 e das 13:30 as 17:30 horas. </w:t>
      </w:r>
    </w:p>
    <w:p w:rsidR="00462DBA" w:rsidRDefault="00462DBA" w:rsidP="00462DBA">
      <w:pPr>
        <w:pStyle w:val="ql-align-justify"/>
        <w:jc w:val="both"/>
      </w:pPr>
    </w:p>
    <w:p w:rsidR="00462DBA" w:rsidRDefault="00462DBA" w:rsidP="00462DBA">
      <w:pPr>
        <w:pStyle w:val="ql-align-justify"/>
        <w:jc w:val="both"/>
      </w:pPr>
    </w:p>
    <w:p w:rsidR="00462DBA" w:rsidRPr="00D37178" w:rsidRDefault="00462DBA" w:rsidP="00462DBA">
      <w:pPr>
        <w:pStyle w:val="ql-align-justify"/>
        <w:jc w:val="both"/>
      </w:pPr>
    </w:p>
    <w:p w:rsidR="00462DBA" w:rsidRDefault="00462DBA" w:rsidP="00462DBA">
      <w:pPr>
        <w:pStyle w:val="ql-align-justify"/>
        <w:jc w:val="both"/>
      </w:pPr>
    </w:p>
    <w:p w:rsidR="00462DBA" w:rsidRDefault="00462DBA" w:rsidP="00462DBA">
      <w:pPr>
        <w:pStyle w:val="ql-align-justify"/>
        <w:jc w:val="both"/>
      </w:pPr>
    </w:p>
    <w:p w:rsidR="00462DBA" w:rsidRPr="00D37178" w:rsidRDefault="00462DBA" w:rsidP="00462DBA">
      <w:pPr>
        <w:pStyle w:val="ql-align-justify"/>
        <w:jc w:val="both"/>
      </w:pPr>
      <w:r w:rsidRPr="00D37178">
        <w:t>Art. 7º Esta Portaria terá vigor do dia 1º a 31 de agosto de 2020, prorrogável por ato do Presidente da Câmara de Vereadores.</w:t>
      </w:r>
    </w:p>
    <w:p w:rsidR="00462DBA" w:rsidRPr="00D37178" w:rsidRDefault="00462DBA" w:rsidP="00462DBA">
      <w:pPr>
        <w:pStyle w:val="ql-align-justify"/>
        <w:jc w:val="both"/>
      </w:pPr>
    </w:p>
    <w:p w:rsidR="00462DBA" w:rsidRPr="00D37178" w:rsidRDefault="00462DBA" w:rsidP="00462DBA">
      <w:pPr>
        <w:pStyle w:val="NormalWeb"/>
        <w:jc w:val="center"/>
      </w:pPr>
      <w:r w:rsidRPr="00D37178">
        <w:t xml:space="preserve">Câmara Municipal de Vereadores de Anchieta, em </w:t>
      </w:r>
      <w:r>
        <w:t>24</w:t>
      </w:r>
      <w:r w:rsidRPr="00D37178">
        <w:t xml:space="preserve"> de julho de 2020.</w:t>
      </w:r>
    </w:p>
    <w:p w:rsidR="00462DBA" w:rsidRPr="00D37178" w:rsidRDefault="00462DBA" w:rsidP="00462DBA">
      <w:pPr>
        <w:pStyle w:val="NormalWeb"/>
        <w:jc w:val="center"/>
      </w:pPr>
    </w:p>
    <w:p w:rsidR="00462DBA" w:rsidRDefault="00462DBA" w:rsidP="00462DBA">
      <w:pPr>
        <w:pStyle w:val="NormalWeb"/>
        <w:jc w:val="center"/>
      </w:pPr>
    </w:p>
    <w:p w:rsidR="00462DBA" w:rsidRPr="00D37178" w:rsidRDefault="00462DBA" w:rsidP="00462DBA">
      <w:pPr>
        <w:pStyle w:val="NormalWeb"/>
        <w:jc w:val="center"/>
      </w:pPr>
    </w:p>
    <w:p w:rsidR="00462DBA" w:rsidRPr="00D37178" w:rsidRDefault="00462DBA" w:rsidP="00462DBA">
      <w:pPr>
        <w:pStyle w:val="NormalWeb"/>
        <w:jc w:val="center"/>
      </w:pPr>
    </w:p>
    <w:p w:rsidR="00462DBA" w:rsidRPr="00D37178" w:rsidRDefault="00462DBA" w:rsidP="00462DBA">
      <w:pPr>
        <w:pStyle w:val="NormalWeb"/>
        <w:spacing w:before="0" w:beforeAutospacing="0" w:after="0" w:afterAutospacing="0"/>
        <w:jc w:val="center"/>
        <w:rPr>
          <w:b/>
        </w:rPr>
      </w:pPr>
      <w:r w:rsidRPr="00D37178">
        <w:rPr>
          <w:b/>
        </w:rPr>
        <w:t>NERI GASPAR</w:t>
      </w:r>
    </w:p>
    <w:p w:rsidR="00462DBA" w:rsidRPr="00D37178" w:rsidRDefault="00462DBA" w:rsidP="00462DBA">
      <w:pPr>
        <w:pStyle w:val="NormalWeb"/>
        <w:spacing w:before="0" w:beforeAutospacing="0" w:after="0" w:afterAutospacing="0"/>
        <w:jc w:val="center"/>
      </w:pPr>
      <w:r w:rsidRPr="00D37178">
        <w:t>Presidente da Câmara Municipal</w:t>
      </w:r>
    </w:p>
    <w:p w:rsidR="00462DBA" w:rsidRPr="00D37178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Pr="00D37178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Pr="00D37178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Pr="00D37178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Pr="00D37178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Pr="00D37178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Pr="00D37178" w:rsidRDefault="00462DBA" w:rsidP="00462DBA">
      <w:pPr>
        <w:pStyle w:val="NormalWeb"/>
        <w:spacing w:before="0" w:beforeAutospacing="0" w:after="0" w:afterAutospacing="0"/>
        <w:jc w:val="center"/>
      </w:pPr>
    </w:p>
    <w:p w:rsidR="00462DBA" w:rsidRPr="00D37178" w:rsidRDefault="00462DBA" w:rsidP="00462DB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D37178">
        <w:rPr>
          <w:sz w:val="22"/>
          <w:szCs w:val="22"/>
        </w:rPr>
        <w:t xml:space="preserve">Certifico que a presente Portaria </w:t>
      </w:r>
    </w:p>
    <w:p w:rsidR="00462DBA" w:rsidRDefault="00462DBA" w:rsidP="00462DB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D37178">
        <w:rPr>
          <w:sz w:val="22"/>
          <w:szCs w:val="22"/>
        </w:rPr>
        <w:t xml:space="preserve">Foi publicada na forma da Lei. </w:t>
      </w:r>
    </w:p>
    <w:p w:rsidR="00462DBA" w:rsidRPr="00D37178" w:rsidRDefault="00462DBA" w:rsidP="00462DBA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462DBA" w:rsidRPr="00D37178" w:rsidRDefault="00462DBA" w:rsidP="00462DBA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462DBA" w:rsidRPr="00D37178" w:rsidRDefault="00462DBA" w:rsidP="00462DB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D37178">
        <w:rPr>
          <w:sz w:val="22"/>
          <w:szCs w:val="22"/>
        </w:rPr>
        <w:t xml:space="preserve">Jussara Santin </w:t>
      </w:r>
    </w:p>
    <w:p w:rsidR="00462DBA" w:rsidRPr="00D37178" w:rsidRDefault="00462DBA" w:rsidP="00462DB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D37178">
        <w:rPr>
          <w:sz w:val="22"/>
          <w:szCs w:val="22"/>
        </w:rPr>
        <w:t>Diretora Geral do Legislativo</w:t>
      </w:r>
    </w:p>
    <w:p w:rsidR="00462DBA" w:rsidRPr="00D37178" w:rsidRDefault="00462DBA" w:rsidP="00462DBA"/>
    <w:p w:rsidR="00462DBA" w:rsidRPr="00D37178" w:rsidRDefault="00462DBA" w:rsidP="00462DBA">
      <w:pPr>
        <w:rPr>
          <w:sz w:val="24"/>
          <w:szCs w:val="24"/>
        </w:rPr>
      </w:pPr>
    </w:p>
    <w:p w:rsidR="00462DBA" w:rsidRPr="00D37178" w:rsidRDefault="00462DBA" w:rsidP="00462DBA">
      <w:pPr>
        <w:rPr>
          <w:sz w:val="24"/>
          <w:szCs w:val="24"/>
        </w:rPr>
      </w:pPr>
    </w:p>
    <w:p w:rsidR="008A160A" w:rsidRDefault="008A160A"/>
    <w:sectPr w:rsidR="008A160A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62DB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62DB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62DBA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62DB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62DB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62DB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DBA"/>
    <w:rsid w:val="001E17BF"/>
    <w:rsid w:val="00462DBA"/>
    <w:rsid w:val="00884FAB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6162DE6C-D14A-47F4-9700-BF0AEA786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DBA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62D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2DB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462D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2DBA"/>
    <w:rPr>
      <w:rFonts w:asciiTheme="minorHAnsi" w:hAnsiTheme="minorHAnsi" w:cstheme="minorBidi"/>
      <w:sz w:val="22"/>
      <w:szCs w:val="22"/>
    </w:rPr>
  </w:style>
  <w:style w:type="paragraph" w:customStyle="1" w:styleId="ql-align-justify">
    <w:name w:val="ql-align-justify"/>
    <w:basedOn w:val="Normal"/>
    <w:rsid w:val="0046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2DBA"/>
    <w:rPr>
      <w:b/>
      <w:bCs/>
    </w:rPr>
  </w:style>
  <w:style w:type="paragraph" w:styleId="NormalWeb">
    <w:name w:val="Normal (Web)"/>
    <w:basedOn w:val="Normal"/>
    <w:uiPriority w:val="99"/>
    <w:unhideWhenUsed/>
    <w:rsid w:val="0046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2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2D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730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2020-07-24T16:57:00Z</cp:lastPrinted>
  <dcterms:created xsi:type="dcterms:W3CDTF">2020-07-24T16:50:00Z</dcterms:created>
  <dcterms:modified xsi:type="dcterms:W3CDTF">2020-07-24T16:58:00Z</dcterms:modified>
</cp:coreProperties>
</file>