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888819" w14:textId="4955A2AC" w:rsidR="00A35270" w:rsidRDefault="00A35270" w:rsidP="00A35270">
      <w:pPr>
        <w:ind w:left="4536"/>
        <w:jc w:val="both"/>
        <w:rPr>
          <w:rFonts w:ascii="Book Antiqua" w:hAnsi="Book Antiqua"/>
          <w:sz w:val="24"/>
          <w:szCs w:val="24"/>
        </w:rPr>
      </w:pPr>
      <w:bookmarkStart w:id="0" w:name="_GoBack"/>
      <w:bookmarkEnd w:id="0"/>
      <w:r>
        <w:rPr>
          <w:rFonts w:ascii="Book Antiqua" w:hAnsi="Book Antiqua"/>
          <w:sz w:val="24"/>
          <w:szCs w:val="24"/>
        </w:rPr>
        <w:t>Araripina/PE, 20 de janeiro de 2025.</w:t>
      </w:r>
    </w:p>
    <w:p w14:paraId="5EBA73B1" w14:textId="77777777" w:rsidR="00A35270" w:rsidRPr="00A35270" w:rsidRDefault="00A35270" w:rsidP="00A35270">
      <w:pPr>
        <w:ind w:left="4536"/>
        <w:jc w:val="both"/>
        <w:rPr>
          <w:rFonts w:ascii="Book Antiqua" w:hAnsi="Book Antiqua"/>
          <w:sz w:val="24"/>
          <w:szCs w:val="24"/>
        </w:rPr>
      </w:pPr>
    </w:p>
    <w:p w14:paraId="13D26C1F" w14:textId="484A3EF9" w:rsidR="00A35270" w:rsidRPr="00185293" w:rsidRDefault="00A35270" w:rsidP="00A35270">
      <w:pPr>
        <w:spacing w:line="276" w:lineRule="auto"/>
        <w:rPr>
          <w:rFonts w:ascii="Book Antiqua" w:hAnsi="Book Antiqua"/>
          <w:b/>
        </w:rPr>
      </w:pPr>
      <w:r w:rsidRPr="00185293">
        <w:rPr>
          <w:rFonts w:ascii="Book Antiqua" w:hAnsi="Book Antiqua"/>
          <w:b/>
        </w:rPr>
        <w:t>PARECER Nº 0</w:t>
      </w:r>
      <w:r>
        <w:rPr>
          <w:rFonts w:ascii="Book Antiqua" w:hAnsi="Book Antiqua"/>
          <w:b/>
        </w:rPr>
        <w:t>2</w:t>
      </w:r>
      <w:r w:rsidRPr="00185293">
        <w:rPr>
          <w:rFonts w:ascii="Book Antiqua" w:hAnsi="Book Antiqua"/>
          <w:b/>
        </w:rPr>
        <w:t>/202</w:t>
      </w:r>
      <w:r>
        <w:rPr>
          <w:rFonts w:ascii="Book Antiqua" w:hAnsi="Book Antiqua"/>
          <w:b/>
        </w:rPr>
        <w:t xml:space="preserve">6 </w:t>
      </w:r>
      <w:r w:rsidRPr="00185293">
        <w:rPr>
          <w:rFonts w:ascii="Book Antiqua" w:hAnsi="Book Antiqua"/>
          <w:b/>
        </w:rPr>
        <w:t>DA COMISSÃO DE JUSTIÇA E REDAÇÃO</w:t>
      </w:r>
      <w:r w:rsidR="006B4711">
        <w:rPr>
          <w:rFonts w:ascii="Book Antiqua" w:hAnsi="Book Antiqua"/>
          <w:b/>
        </w:rPr>
        <w:t xml:space="preserve"> E ORÇAMENTO E FINANÇAS</w:t>
      </w:r>
      <w:r>
        <w:rPr>
          <w:rFonts w:ascii="Book Antiqua" w:hAnsi="Book Antiqua"/>
          <w:b/>
        </w:rPr>
        <w:t>.</w:t>
      </w:r>
      <w:r w:rsidRPr="00185293">
        <w:rPr>
          <w:rFonts w:ascii="Book Antiqua" w:hAnsi="Book Antiqua"/>
          <w:b/>
        </w:rPr>
        <w:t xml:space="preserve"> </w:t>
      </w:r>
    </w:p>
    <w:p w14:paraId="2BA5F06C" w14:textId="77777777" w:rsidR="00A35270" w:rsidRDefault="00A35270" w:rsidP="004542FA">
      <w:pPr>
        <w:ind w:left="4962"/>
        <w:jc w:val="both"/>
        <w:rPr>
          <w:rFonts w:ascii="Book Antiqua" w:hAnsi="Book Antiqua"/>
          <w:b/>
          <w:bCs/>
          <w:sz w:val="24"/>
          <w:szCs w:val="24"/>
        </w:rPr>
      </w:pPr>
    </w:p>
    <w:p w14:paraId="34C2C166" w14:textId="4834C63D" w:rsidR="004542FA" w:rsidRPr="004542FA" w:rsidRDefault="004542FA" w:rsidP="00A35270">
      <w:pPr>
        <w:spacing w:after="0" w:line="240" w:lineRule="auto"/>
        <w:ind w:left="3612"/>
        <w:jc w:val="both"/>
        <w:rPr>
          <w:rFonts w:ascii="Book Antiqua" w:hAnsi="Book Antiqua"/>
          <w:sz w:val="24"/>
          <w:szCs w:val="24"/>
        </w:rPr>
      </w:pPr>
      <w:r w:rsidRPr="004542FA">
        <w:rPr>
          <w:rFonts w:ascii="Book Antiqua" w:hAnsi="Book Antiqua"/>
          <w:b/>
          <w:bCs/>
          <w:sz w:val="24"/>
          <w:szCs w:val="24"/>
        </w:rPr>
        <w:t>Ementa:</w:t>
      </w:r>
      <w:r w:rsidRPr="004542FA">
        <w:rPr>
          <w:rFonts w:ascii="Book Antiqua" w:hAnsi="Book Antiqua"/>
          <w:sz w:val="24"/>
          <w:szCs w:val="24"/>
        </w:rPr>
        <w:t xml:space="preserve"> Dispõe sobre a adequação do salário-base e/ou vencimento dos servidores da Administração Pública Municipal Direta e Indireta ao piso constitucional do salário mínimo nacional, sem caracterizar indexação ou aumento real de remuneração, e dá outras providências.</w:t>
      </w:r>
    </w:p>
    <w:p w14:paraId="2E822AD7" w14:textId="0C8C2993" w:rsidR="004542FA" w:rsidRPr="004542FA" w:rsidRDefault="004542FA" w:rsidP="004542FA">
      <w:pPr>
        <w:rPr>
          <w:rFonts w:ascii="Book Antiqua" w:hAnsi="Book Antiqua"/>
          <w:sz w:val="24"/>
          <w:szCs w:val="24"/>
        </w:rPr>
      </w:pPr>
    </w:p>
    <w:p w14:paraId="52B24A34" w14:textId="77777777" w:rsidR="004542FA" w:rsidRPr="004542FA" w:rsidRDefault="004542FA" w:rsidP="004542FA">
      <w:pPr>
        <w:rPr>
          <w:rFonts w:ascii="Book Antiqua" w:hAnsi="Book Antiqua"/>
          <w:b/>
          <w:bCs/>
          <w:sz w:val="24"/>
          <w:szCs w:val="24"/>
        </w:rPr>
      </w:pPr>
      <w:r w:rsidRPr="004542FA">
        <w:rPr>
          <w:rFonts w:ascii="Book Antiqua" w:hAnsi="Book Antiqua"/>
          <w:b/>
          <w:bCs/>
          <w:sz w:val="24"/>
          <w:szCs w:val="24"/>
        </w:rPr>
        <w:t>I – RELATÓRIO</w:t>
      </w:r>
    </w:p>
    <w:p w14:paraId="1CD58D67" w14:textId="3F86420E" w:rsidR="004542FA" w:rsidRPr="004542FA" w:rsidRDefault="004542FA" w:rsidP="004542FA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4542FA">
        <w:rPr>
          <w:rFonts w:ascii="Book Antiqua" w:hAnsi="Book Antiqua"/>
          <w:sz w:val="24"/>
          <w:szCs w:val="24"/>
        </w:rPr>
        <w:t>Chegou a estas Comissões Permanentes o Projeto de Lei nº 002</w:t>
      </w:r>
      <w:r w:rsidR="00A35270">
        <w:rPr>
          <w:rFonts w:ascii="Book Antiqua" w:hAnsi="Book Antiqua"/>
          <w:sz w:val="24"/>
          <w:szCs w:val="24"/>
        </w:rPr>
        <w:t>/2026</w:t>
      </w:r>
      <w:r w:rsidRPr="004542FA">
        <w:rPr>
          <w:rFonts w:ascii="Book Antiqua" w:hAnsi="Book Antiqua"/>
          <w:sz w:val="24"/>
          <w:szCs w:val="24"/>
        </w:rPr>
        <w:t>, de 15 de janeiro de 2026, de iniciativa do Chefe do Poder Executivo Municipal, que tem por objetivo assegurar que nenhum servidor da Administração Pública Municipal Direta ou Indireta perceba salário-base ou vencimento inferior ao salário mínimo nacional vigente, em estrita observância ao piso constitucionalmente assegurado.</w:t>
      </w:r>
    </w:p>
    <w:p w14:paraId="479E5A18" w14:textId="39006657" w:rsidR="004542FA" w:rsidRPr="004542FA" w:rsidRDefault="004542FA" w:rsidP="004542FA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4542FA">
        <w:rPr>
          <w:rFonts w:ascii="Book Antiqua" w:hAnsi="Book Antiqua"/>
          <w:sz w:val="24"/>
          <w:szCs w:val="24"/>
        </w:rPr>
        <w:t>A proposição foi encaminhada em regime de urgência urgentíssima, nos termos do art. 53, §1º, da Lei Orgânica do Município, estando acompanhada de mensagem justificativa do Prefeito Municipal.</w:t>
      </w:r>
    </w:p>
    <w:p w14:paraId="20F334F8" w14:textId="2C80E87D" w:rsidR="004542FA" w:rsidRPr="004542FA" w:rsidRDefault="004542FA" w:rsidP="004542FA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4542FA">
        <w:rPr>
          <w:rFonts w:ascii="Book Antiqua" w:hAnsi="Book Antiqua"/>
          <w:sz w:val="24"/>
          <w:szCs w:val="24"/>
        </w:rPr>
        <w:t>É o relatório.</w:t>
      </w:r>
    </w:p>
    <w:p w14:paraId="2D43D74D" w14:textId="6F996DD2" w:rsidR="004542FA" w:rsidRPr="00A35270" w:rsidRDefault="004542FA" w:rsidP="004542FA">
      <w:pPr>
        <w:rPr>
          <w:rFonts w:ascii="Book Antiqua" w:hAnsi="Book Antiqua"/>
          <w:b/>
          <w:bCs/>
          <w:sz w:val="24"/>
          <w:szCs w:val="24"/>
        </w:rPr>
      </w:pPr>
    </w:p>
    <w:p w14:paraId="575192C5" w14:textId="6728E7F7" w:rsidR="00A35270" w:rsidRPr="00A35270" w:rsidRDefault="00A35270" w:rsidP="004542FA">
      <w:pPr>
        <w:rPr>
          <w:rFonts w:ascii="Book Antiqua" w:hAnsi="Book Antiqua"/>
          <w:b/>
          <w:bCs/>
          <w:sz w:val="24"/>
          <w:szCs w:val="24"/>
        </w:rPr>
      </w:pPr>
      <w:r w:rsidRPr="00A35270">
        <w:rPr>
          <w:rFonts w:ascii="Book Antiqua" w:hAnsi="Book Antiqua"/>
          <w:b/>
          <w:bCs/>
          <w:sz w:val="24"/>
          <w:szCs w:val="24"/>
        </w:rPr>
        <w:t>PARECER</w:t>
      </w:r>
    </w:p>
    <w:p w14:paraId="4782EE41" w14:textId="27399394" w:rsidR="004542FA" w:rsidRPr="004542FA" w:rsidRDefault="004542FA" w:rsidP="004542FA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4542FA">
        <w:rPr>
          <w:rFonts w:ascii="Book Antiqua" w:hAnsi="Book Antiqua"/>
          <w:sz w:val="24"/>
          <w:szCs w:val="24"/>
        </w:rPr>
        <w:t xml:space="preserve">A matéria versa sobre </w:t>
      </w:r>
      <w:proofErr w:type="gramStart"/>
      <w:r w:rsidRPr="004542FA">
        <w:rPr>
          <w:rFonts w:ascii="Book Antiqua" w:hAnsi="Book Antiqua"/>
          <w:sz w:val="24"/>
          <w:szCs w:val="24"/>
        </w:rPr>
        <w:t>remuneração de servidores públicos municipais</w:t>
      </w:r>
      <w:proofErr w:type="gramEnd"/>
      <w:r w:rsidRPr="004542FA">
        <w:rPr>
          <w:rFonts w:ascii="Book Antiqua" w:hAnsi="Book Antiqua"/>
          <w:sz w:val="24"/>
          <w:szCs w:val="24"/>
        </w:rPr>
        <w:t xml:space="preserve">, </w:t>
      </w:r>
      <w:proofErr w:type="gramStart"/>
      <w:r w:rsidRPr="004542FA">
        <w:rPr>
          <w:rFonts w:ascii="Book Antiqua" w:hAnsi="Book Antiqua"/>
          <w:sz w:val="24"/>
          <w:szCs w:val="24"/>
        </w:rPr>
        <w:t>inserindo</w:t>
      </w:r>
      <w:proofErr w:type="gramEnd"/>
      <w:r w:rsidRPr="004542FA">
        <w:rPr>
          <w:rFonts w:ascii="Book Antiqua" w:hAnsi="Book Antiqua"/>
          <w:sz w:val="24"/>
          <w:szCs w:val="24"/>
        </w:rPr>
        <w:t>-se na competência legislativa do Município, nos termos do</w:t>
      </w:r>
      <w:r w:rsidR="005A776E">
        <w:rPr>
          <w:rFonts w:ascii="Book Antiqua" w:hAnsi="Book Antiqua"/>
          <w:sz w:val="24"/>
          <w:szCs w:val="24"/>
        </w:rPr>
        <w:t xml:space="preserve"> art. </w:t>
      </w:r>
      <w:r w:rsidR="005A776E" w:rsidRPr="004542FA">
        <w:rPr>
          <w:rFonts w:ascii="Book Antiqua" w:hAnsi="Book Antiqua"/>
          <w:sz w:val="24"/>
          <w:szCs w:val="24"/>
        </w:rPr>
        <w:t>30,</w:t>
      </w:r>
      <w:r w:rsidR="005A776E">
        <w:rPr>
          <w:rFonts w:ascii="Book Antiqua" w:hAnsi="Book Antiqua"/>
          <w:sz w:val="24"/>
          <w:szCs w:val="24"/>
        </w:rPr>
        <w:t xml:space="preserve"> </w:t>
      </w:r>
      <w:r w:rsidR="005A776E" w:rsidRPr="004542FA">
        <w:rPr>
          <w:rFonts w:ascii="Book Antiqua" w:hAnsi="Book Antiqua"/>
          <w:sz w:val="24"/>
          <w:szCs w:val="24"/>
        </w:rPr>
        <w:t>inciso</w:t>
      </w:r>
      <w:r w:rsidRPr="004542FA">
        <w:rPr>
          <w:rFonts w:ascii="Book Antiqua" w:hAnsi="Book Antiqua"/>
          <w:sz w:val="24"/>
          <w:szCs w:val="24"/>
        </w:rPr>
        <w:t xml:space="preserve"> I, da Constituição Federal.</w:t>
      </w:r>
    </w:p>
    <w:p w14:paraId="04FB0DE8" w14:textId="66DF6CBB" w:rsidR="004542FA" w:rsidRPr="004542FA" w:rsidRDefault="005A776E" w:rsidP="005A776E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4542FA" w:rsidRPr="004542FA">
        <w:rPr>
          <w:rFonts w:ascii="Book Antiqua" w:hAnsi="Book Antiqua"/>
          <w:sz w:val="24"/>
          <w:szCs w:val="24"/>
        </w:rPr>
        <w:t>A iniciativa é privativa do Chefe do Poder Executivo, conforme o princípio da simetria constitucional (art. 61, §1º, II, da Constituição Federal), requisito que se encontra devidamente atendido no caso concreto.</w:t>
      </w:r>
    </w:p>
    <w:p w14:paraId="42F18188" w14:textId="77777777" w:rsidR="006B4711" w:rsidRDefault="005A776E" w:rsidP="005A776E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</w:p>
    <w:p w14:paraId="7F0B22F6" w14:textId="77777777" w:rsidR="006B4711" w:rsidRDefault="006B4711" w:rsidP="005A776E">
      <w:pPr>
        <w:jc w:val="both"/>
        <w:rPr>
          <w:rFonts w:ascii="Book Antiqua" w:hAnsi="Book Antiqua"/>
          <w:sz w:val="24"/>
          <w:szCs w:val="24"/>
        </w:rPr>
      </w:pPr>
    </w:p>
    <w:p w14:paraId="38BA8FA7" w14:textId="77777777" w:rsidR="006B4711" w:rsidRDefault="006B4711" w:rsidP="005A776E">
      <w:pPr>
        <w:jc w:val="both"/>
        <w:rPr>
          <w:rFonts w:ascii="Book Antiqua" w:hAnsi="Book Antiqua"/>
          <w:sz w:val="24"/>
          <w:szCs w:val="24"/>
        </w:rPr>
      </w:pPr>
    </w:p>
    <w:p w14:paraId="7B133C4B" w14:textId="6825C425" w:rsidR="004542FA" w:rsidRPr="004542FA" w:rsidRDefault="006B4711" w:rsidP="005A776E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lastRenderedPageBreak/>
        <w:tab/>
      </w:r>
      <w:r w:rsidR="004542FA" w:rsidRPr="004542FA">
        <w:rPr>
          <w:rFonts w:ascii="Book Antiqua" w:hAnsi="Book Antiqua"/>
          <w:sz w:val="24"/>
          <w:szCs w:val="24"/>
        </w:rPr>
        <w:t>O Projeto de Lei observa o devido processo legislativo, apresenta forma normativa adequada e atende às exigências de técnica legislativa previstas na Lei Complementar nº 95/1998, não se verificando vícios formais ou procedimentais.</w:t>
      </w:r>
    </w:p>
    <w:p w14:paraId="23F902C4" w14:textId="1249CC5C" w:rsidR="004542FA" w:rsidRPr="004542FA" w:rsidRDefault="005A776E" w:rsidP="005A776E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4542FA" w:rsidRPr="004542FA">
        <w:rPr>
          <w:rFonts w:ascii="Book Antiqua" w:hAnsi="Book Antiqua"/>
          <w:sz w:val="24"/>
          <w:szCs w:val="24"/>
        </w:rPr>
        <w:t>O art. 7º, inciso IV, da Constituição Federal, aplicado aos servidores públicos por força do art. 39, §3º, assegura que ninguém pode perceber remuneração inferior ao salário mínimo nacional.</w:t>
      </w:r>
    </w:p>
    <w:p w14:paraId="22EBEA94" w14:textId="68B11E6B" w:rsidR="004542FA" w:rsidRPr="004542FA" w:rsidRDefault="00A35270" w:rsidP="005A776E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4542FA" w:rsidRPr="004542FA">
        <w:rPr>
          <w:rFonts w:ascii="Book Antiqua" w:hAnsi="Book Antiqua"/>
          <w:sz w:val="24"/>
          <w:szCs w:val="24"/>
        </w:rPr>
        <w:t>A proposição limita-se a promover a adequação necessária nos casos em que o salário-base ou vencimento esteja fixado em valor inferior ao mínimo constitucional, deixando expressamente consignado que tal medida não configura aumento real de remuneração, revisão geral anual ou indexação vedada constitucionalmente.</w:t>
      </w:r>
    </w:p>
    <w:p w14:paraId="4F92ED48" w14:textId="17AAB14F" w:rsidR="004542FA" w:rsidRDefault="005A776E" w:rsidP="005A776E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4542FA" w:rsidRPr="004542FA">
        <w:rPr>
          <w:rFonts w:ascii="Book Antiqua" w:hAnsi="Book Antiqua"/>
          <w:sz w:val="24"/>
          <w:szCs w:val="24"/>
        </w:rPr>
        <w:t xml:space="preserve">O texto do </w:t>
      </w:r>
      <w:r w:rsidR="00A35270" w:rsidRPr="004542FA">
        <w:rPr>
          <w:rFonts w:ascii="Book Antiqua" w:hAnsi="Book Antiqua"/>
          <w:sz w:val="24"/>
          <w:szCs w:val="24"/>
        </w:rPr>
        <w:t>projeto</w:t>
      </w:r>
      <w:proofErr w:type="gramStart"/>
      <w:r w:rsidR="00A35270" w:rsidRPr="004542FA">
        <w:rPr>
          <w:rFonts w:ascii="Book Antiqua" w:hAnsi="Book Antiqua"/>
          <w:sz w:val="24"/>
          <w:szCs w:val="24"/>
        </w:rPr>
        <w:t>, afasta</w:t>
      </w:r>
      <w:proofErr w:type="gramEnd"/>
      <w:r w:rsidR="004542FA" w:rsidRPr="004542FA">
        <w:rPr>
          <w:rFonts w:ascii="Book Antiqua" w:hAnsi="Book Antiqua"/>
          <w:sz w:val="24"/>
          <w:szCs w:val="24"/>
        </w:rPr>
        <w:t xml:space="preserve"> a utilização do salário mínimo como indexador de reajustes automáticos, alinhando-se à jurisprudência consolidada do Supremo Tribunal Federal.</w:t>
      </w:r>
    </w:p>
    <w:p w14:paraId="4E7B3AC0" w14:textId="067814B4" w:rsidR="005A776E" w:rsidRPr="004542FA" w:rsidRDefault="005A776E" w:rsidP="005A776E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4542FA">
        <w:rPr>
          <w:rFonts w:ascii="Book Antiqua" w:hAnsi="Book Antiqua"/>
          <w:sz w:val="24"/>
          <w:szCs w:val="24"/>
        </w:rPr>
        <w:t xml:space="preserve">A proposição </w:t>
      </w:r>
      <w:r>
        <w:rPr>
          <w:rFonts w:ascii="Book Antiqua" w:hAnsi="Book Antiqua"/>
          <w:sz w:val="24"/>
          <w:szCs w:val="24"/>
        </w:rPr>
        <w:t xml:space="preserve">também </w:t>
      </w:r>
      <w:r w:rsidRPr="004542FA">
        <w:rPr>
          <w:rFonts w:ascii="Book Antiqua" w:hAnsi="Book Antiqua"/>
          <w:sz w:val="24"/>
          <w:szCs w:val="24"/>
        </w:rPr>
        <w:t>não cria cargos, funções ou vantagens remuneratórias novas, tampouco concede aumento real de vencimentos, limitando-se ao cumprimento de obrigação constitucional já existente, consistente na observância do salário mínimo nacional como piso remuneratório.</w:t>
      </w:r>
    </w:p>
    <w:p w14:paraId="6889ADC4" w14:textId="47BEF729" w:rsidR="005A776E" w:rsidRPr="004542FA" w:rsidRDefault="005A776E" w:rsidP="005A776E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4542FA">
        <w:rPr>
          <w:rFonts w:ascii="Book Antiqua" w:hAnsi="Book Antiqua"/>
          <w:sz w:val="24"/>
          <w:szCs w:val="24"/>
        </w:rPr>
        <w:t>Trata-se de despesa de natureza obrigatória, decorrente diretamente da Constituição Federal, não caracterizando criação de despesa voluntária.</w:t>
      </w:r>
    </w:p>
    <w:p w14:paraId="4D653BB5" w14:textId="20D24423" w:rsidR="006A644A" w:rsidRPr="006B4711" w:rsidRDefault="005A776E" w:rsidP="006B4711">
      <w:pPr>
        <w:spacing w:line="240" w:lineRule="auto"/>
        <w:jc w:val="both"/>
        <w:rPr>
          <w:rFonts w:ascii="Book Antiqua" w:hAnsi="Book Antiqua"/>
        </w:rPr>
      </w:pPr>
      <w:r>
        <w:rPr>
          <w:rFonts w:ascii="Book Antiqua" w:hAnsi="Book Antiqua"/>
          <w:sz w:val="24"/>
          <w:szCs w:val="24"/>
        </w:rPr>
        <w:tab/>
      </w:r>
      <w:r w:rsidR="004542FA" w:rsidRPr="006B4711">
        <w:rPr>
          <w:rFonts w:ascii="Book Antiqua" w:hAnsi="Book Antiqua"/>
          <w:sz w:val="24"/>
          <w:szCs w:val="24"/>
        </w:rPr>
        <w:t xml:space="preserve">Pelas razões expostas, as Comissões de Justiça e Redação e de Orçamento e Finanças manifestam-se </w:t>
      </w:r>
      <w:r w:rsidR="004542FA" w:rsidRPr="006B4711">
        <w:rPr>
          <w:rFonts w:ascii="Book Antiqua" w:hAnsi="Book Antiqua"/>
          <w:b/>
          <w:bCs/>
          <w:sz w:val="24"/>
          <w:szCs w:val="24"/>
        </w:rPr>
        <w:t>FAVORAVELMENTE</w:t>
      </w:r>
      <w:r w:rsidR="004542FA" w:rsidRPr="006B4711">
        <w:rPr>
          <w:rFonts w:ascii="Book Antiqua" w:hAnsi="Book Antiqua"/>
          <w:sz w:val="24"/>
          <w:szCs w:val="24"/>
        </w:rPr>
        <w:t xml:space="preserve"> à aprovação do Projeto de Lei nº 002/2026.</w:t>
      </w:r>
      <w:r w:rsidR="006A644A" w:rsidRPr="006B4711">
        <w:rPr>
          <w:rFonts w:ascii="Book Antiqua" w:hAnsi="Book Antiqua"/>
          <w:sz w:val="24"/>
          <w:szCs w:val="24"/>
        </w:rPr>
        <w:t xml:space="preserve"> </w:t>
      </w:r>
      <w:r w:rsidR="006A644A" w:rsidRPr="006B4711">
        <w:rPr>
          <w:rFonts w:ascii="Book Antiqua" w:hAnsi="Book Antiqua"/>
          <w:b/>
          <w:bCs/>
          <w:sz w:val="24"/>
          <w:szCs w:val="24"/>
        </w:rPr>
        <w:t>RECOMENDAM</w:t>
      </w:r>
      <w:r w:rsidR="006A644A" w:rsidRPr="006B4711">
        <w:rPr>
          <w:rFonts w:ascii="Book Antiqua" w:hAnsi="Book Antiqua"/>
        </w:rPr>
        <w:t xml:space="preserve">, no entanto, a alteração no disposto no art. </w:t>
      </w:r>
      <w:r w:rsidR="006A644A" w:rsidRPr="006B4711">
        <w:rPr>
          <w:rFonts w:ascii="Book Antiqua" w:hAnsi="Book Antiqua"/>
          <w:sz w:val="24"/>
          <w:szCs w:val="24"/>
        </w:rPr>
        <w:t xml:space="preserve">art. 3º e seu parágrafo </w:t>
      </w:r>
      <w:r w:rsidR="000F59C0" w:rsidRPr="006B4711">
        <w:rPr>
          <w:rFonts w:ascii="Book Antiqua" w:hAnsi="Book Antiqua"/>
          <w:sz w:val="24"/>
          <w:szCs w:val="24"/>
        </w:rPr>
        <w:t>único,</w:t>
      </w:r>
      <w:r w:rsidR="000F59C0" w:rsidRPr="006B4711">
        <w:rPr>
          <w:rFonts w:ascii="Book Antiqua" w:hAnsi="Book Antiqua"/>
        </w:rPr>
        <w:t xml:space="preserve"> que</w:t>
      </w:r>
      <w:r w:rsidR="006A644A" w:rsidRPr="006B4711">
        <w:rPr>
          <w:rFonts w:ascii="Book Antiqua" w:hAnsi="Book Antiqua"/>
        </w:rPr>
        <w:t xml:space="preserve"> passarão a ter a seguinte redação: </w:t>
      </w:r>
    </w:p>
    <w:p w14:paraId="17506448" w14:textId="77777777" w:rsidR="000F59C0" w:rsidRDefault="000F59C0" w:rsidP="000F59C0">
      <w:pPr>
        <w:spacing w:line="240" w:lineRule="auto"/>
        <w:rPr>
          <w:rFonts w:ascii="Book Antiqua" w:hAnsi="Book Antiqua"/>
        </w:rPr>
      </w:pPr>
    </w:p>
    <w:p w14:paraId="2E95096C" w14:textId="03560D7F" w:rsidR="000F59C0" w:rsidRDefault="000F59C0" w:rsidP="000F59C0">
      <w:pPr>
        <w:spacing w:line="24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 Onde se lê: </w:t>
      </w:r>
    </w:p>
    <w:p w14:paraId="2C9FBC08" w14:textId="62F6D38A" w:rsidR="000F59C0" w:rsidRDefault="000F59C0" w:rsidP="000F59C0">
      <w:pPr>
        <w:spacing w:line="24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      (...)</w:t>
      </w:r>
    </w:p>
    <w:p w14:paraId="4649507F" w14:textId="3ADF9648" w:rsidR="000F59C0" w:rsidRPr="006B4711" w:rsidRDefault="000F59C0" w:rsidP="000F59C0">
      <w:pPr>
        <w:spacing w:line="240" w:lineRule="auto"/>
        <w:ind w:left="15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B4711">
        <w:rPr>
          <w:rFonts w:ascii="Times New Roman" w:hAnsi="Times New Roman" w:cs="Times New Roman"/>
          <w:b/>
          <w:color w:val="000000"/>
          <w:sz w:val="24"/>
          <w:szCs w:val="24"/>
        </w:rPr>
        <w:t>Art. 3º A adequação de que trata esta Lei ocorrerá de forma vinculada ao valor nominal do salário mínimo nacional fixado para cada exercício financeiro, vedada a utilização do salário mínimo como indexador de reajustes, progressões, vantagens ou quaisquer outras espécies de atualização remuneratória.</w:t>
      </w:r>
    </w:p>
    <w:p w14:paraId="71C2D32F" w14:textId="77777777" w:rsidR="006B4711" w:rsidRDefault="000F59C0" w:rsidP="000F59C0">
      <w:pPr>
        <w:spacing w:before="240" w:after="200" w:line="240" w:lineRule="auto"/>
        <w:ind w:left="15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B47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Parágrafo único. A aplicação do disposto no </w:t>
      </w:r>
      <w:r w:rsidRPr="006B471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caput</w:t>
      </w:r>
      <w:r w:rsidRPr="006B47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dependerá da edição de ato do Chefe do Poder Executivo Municipal que reconheça </w:t>
      </w:r>
    </w:p>
    <w:p w14:paraId="7E4A7059" w14:textId="77777777" w:rsidR="006B4711" w:rsidRDefault="006B4711" w:rsidP="000F59C0">
      <w:pPr>
        <w:spacing w:before="240" w:after="200" w:line="240" w:lineRule="auto"/>
        <w:ind w:left="15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5A200D1" w14:textId="5A2CA889" w:rsidR="000F59C0" w:rsidRPr="006B4711" w:rsidRDefault="000F59C0" w:rsidP="000F59C0">
      <w:pPr>
        <w:spacing w:before="240" w:after="200" w:line="240" w:lineRule="auto"/>
        <w:ind w:left="15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gramStart"/>
      <w:r w:rsidRPr="006B4711">
        <w:rPr>
          <w:rFonts w:ascii="Times New Roman" w:hAnsi="Times New Roman" w:cs="Times New Roman"/>
          <w:b/>
          <w:color w:val="000000"/>
          <w:sz w:val="24"/>
          <w:szCs w:val="24"/>
        </w:rPr>
        <w:t>formalmente</w:t>
      </w:r>
      <w:proofErr w:type="gramEnd"/>
      <w:r w:rsidRPr="006B47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o valor do salário mínimo nacional vigente e determine sua observância no âmbito da Administração Pública Municipal.</w:t>
      </w:r>
    </w:p>
    <w:p w14:paraId="4FB9E18D" w14:textId="4E81AFBE" w:rsidR="000F59C0" w:rsidRDefault="000F59C0" w:rsidP="000F59C0">
      <w:pPr>
        <w:spacing w:before="240" w:after="200" w:line="240" w:lineRule="auto"/>
        <w:ind w:left="156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(</w:t>
      </w:r>
      <w:r w:rsidRPr="000F59C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..)</w:t>
      </w:r>
    </w:p>
    <w:p w14:paraId="6DE7B16C" w14:textId="77777777" w:rsidR="000F59C0" w:rsidRDefault="000F59C0" w:rsidP="000F59C0">
      <w:pPr>
        <w:spacing w:line="240" w:lineRule="auto"/>
        <w:rPr>
          <w:rFonts w:ascii="Book Antiqua" w:hAnsi="Book Antiqua"/>
        </w:rPr>
      </w:pPr>
    </w:p>
    <w:p w14:paraId="71C45669" w14:textId="2B541B82" w:rsidR="000F59C0" w:rsidRDefault="000F59C0" w:rsidP="000F59C0">
      <w:pPr>
        <w:spacing w:line="24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 Leia-se: </w:t>
      </w:r>
    </w:p>
    <w:p w14:paraId="592D76B2" w14:textId="77777777" w:rsidR="000F59C0" w:rsidRDefault="000F59C0" w:rsidP="000F59C0">
      <w:pPr>
        <w:spacing w:line="24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      (...)</w:t>
      </w:r>
    </w:p>
    <w:p w14:paraId="402F6F11" w14:textId="13B64A3F" w:rsidR="000F59C0" w:rsidRPr="006B4711" w:rsidRDefault="000F59C0" w:rsidP="00CF6F98">
      <w:pPr>
        <w:spacing w:before="240" w:after="200" w:line="240" w:lineRule="auto"/>
        <w:ind w:left="15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B47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Art. 3º A adequação de que trata esta Lei </w:t>
      </w:r>
      <w:r w:rsidR="00CF6F98" w:rsidRPr="006B4711">
        <w:rPr>
          <w:rFonts w:ascii="Times New Roman" w:hAnsi="Times New Roman" w:cs="Times New Roman"/>
          <w:b/>
          <w:color w:val="000000"/>
          <w:sz w:val="24"/>
          <w:szCs w:val="24"/>
        </w:rPr>
        <w:t>ocorrerá mediante</w:t>
      </w:r>
      <w:r w:rsidRPr="006B47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edição de ato do Chefe do Poder Executivo Municipal que reconheça formalmente o valor do salário mínimo nacional vigente e determine sua observância no âmbito da Administração Pública Municipal, vedada a utilização do salário mínimo como indexador de reajustes, progressões, vantagens ou quaisquer outras espécies de atualização remuneratória.</w:t>
      </w:r>
    </w:p>
    <w:p w14:paraId="764505BD" w14:textId="77777777" w:rsidR="000F59C0" w:rsidRDefault="000F59C0" w:rsidP="000F59C0">
      <w:pPr>
        <w:spacing w:before="240" w:after="200" w:line="240" w:lineRule="auto"/>
        <w:ind w:left="156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(</w:t>
      </w:r>
      <w:r w:rsidRPr="000F59C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..)</w:t>
      </w:r>
    </w:p>
    <w:p w14:paraId="510F75F7" w14:textId="77777777" w:rsidR="000F59C0" w:rsidRDefault="000F59C0" w:rsidP="000F59C0">
      <w:pPr>
        <w:spacing w:line="240" w:lineRule="auto"/>
        <w:rPr>
          <w:rFonts w:ascii="Book Antiqua" w:hAnsi="Book Antiqua"/>
        </w:rPr>
      </w:pPr>
    </w:p>
    <w:p w14:paraId="3444D8FB" w14:textId="49C45F49" w:rsidR="000F59C0" w:rsidRDefault="00CF6F98" w:rsidP="000F59C0">
      <w:pPr>
        <w:spacing w:before="240" w:after="200" w:line="240" w:lineRule="auto"/>
        <w:ind w:left="156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É o parecer, S.M.J. </w:t>
      </w:r>
      <w:r w:rsidR="000F59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6E1F3B96" w14:textId="77777777" w:rsidR="006A644A" w:rsidRDefault="006A644A" w:rsidP="006A644A">
      <w:pPr>
        <w:spacing w:line="240" w:lineRule="auto"/>
        <w:rPr>
          <w:rFonts w:ascii="Book Antiqua" w:hAnsi="Book Antiqua"/>
        </w:rPr>
      </w:pPr>
    </w:p>
    <w:p w14:paraId="6D19B0F7" w14:textId="7736067D" w:rsidR="005A776E" w:rsidRDefault="006A644A" w:rsidP="006A644A">
      <w:pPr>
        <w:spacing w:line="24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</w:t>
      </w:r>
      <w:r w:rsidR="005A776E">
        <w:rPr>
          <w:rFonts w:ascii="Book Antiqua" w:hAnsi="Book Antiqua"/>
          <w:sz w:val="24"/>
          <w:szCs w:val="24"/>
        </w:rPr>
        <w:t xml:space="preserve">raripina/PE, 20 de janeiro de 2025. </w:t>
      </w:r>
    </w:p>
    <w:p w14:paraId="41188ECE" w14:textId="77777777" w:rsidR="006A644A" w:rsidRDefault="006A644A">
      <w:pPr>
        <w:rPr>
          <w:rFonts w:ascii="Book Antiqua" w:hAnsi="Book Antiqua"/>
          <w:sz w:val="24"/>
          <w:szCs w:val="24"/>
        </w:rPr>
      </w:pPr>
    </w:p>
    <w:p w14:paraId="689A6AA0" w14:textId="77777777" w:rsidR="006A644A" w:rsidRPr="00F82B0C" w:rsidRDefault="006A644A" w:rsidP="006A644A">
      <w:pPr>
        <w:spacing w:line="36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F82B0C">
        <w:rPr>
          <w:rFonts w:ascii="Book Antiqua" w:hAnsi="Book Antiqua"/>
          <w:b/>
          <w:bCs/>
          <w:sz w:val="24"/>
          <w:szCs w:val="24"/>
        </w:rPr>
        <w:t>COMISSÃO DE JUSTIÇA E REDAÇÃO</w:t>
      </w:r>
    </w:p>
    <w:p w14:paraId="06F96DDF" w14:textId="77777777" w:rsidR="006A644A" w:rsidRPr="00F82B0C" w:rsidRDefault="006A644A" w:rsidP="006A644A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</w:t>
      </w:r>
    </w:p>
    <w:p w14:paraId="29F8AD26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proofErr w:type="spellStart"/>
      <w:r w:rsidRPr="00F82B0C">
        <w:rPr>
          <w:rFonts w:ascii="Book Antiqua" w:hAnsi="Book Antiqua"/>
          <w:sz w:val="24"/>
          <w:szCs w:val="24"/>
        </w:rPr>
        <w:t>Claudivan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Carlos Oliveira</w:t>
      </w:r>
    </w:p>
    <w:p w14:paraId="441759EE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Relator</w:t>
      </w:r>
    </w:p>
    <w:p w14:paraId="4EE1D21B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Justiça e Redação</w:t>
      </w:r>
    </w:p>
    <w:p w14:paraId="48463D0F" w14:textId="77777777" w:rsidR="006A644A" w:rsidRPr="00F82B0C" w:rsidRDefault="006A644A" w:rsidP="006A644A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49A14DD4" w14:textId="77777777" w:rsidR="006A644A" w:rsidRPr="00F82B0C" w:rsidRDefault="006A644A" w:rsidP="006A644A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DE ACORDO:</w:t>
      </w:r>
    </w:p>
    <w:p w14:paraId="4C338EA3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70F3EE23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Rafael Bezerra Sampaio</w:t>
      </w:r>
    </w:p>
    <w:p w14:paraId="59039645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Presidente</w:t>
      </w:r>
    </w:p>
    <w:p w14:paraId="79A8C215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Justiça e Redação</w:t>
      </w:r>
    </w:p>
    <w:p w14:paraId="5A2AAAD8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23C34001" w14:textId="77777777" w:rsidR="006B4711" w:rsidRDefault="006B4711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31E90D31" w14:textId="5323E98A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lastRenderedPageBreak/>
        <w:t>___________________________</w:t>
      </w:r>
    </w:p>
    <w:p w14:paraId="54ABD9C8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Luciano Belo Lima</w:t>
      </w:r>
    </w:p>
    <w:p w14:paraId="5FCEA459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Membro</w:t>
      </w:r>
    </w:p>
    <w:p w14:paraId="1583CA3E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Justiça e Redação</w:t>
      </w:r>
    </w:p>
    <w:p w14:paraId="7BF2732D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1F399091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7E6BD108" w14:textId="0D884439" w:rsidR="006A644A" w:rsidRPr="00CF6F98" w:rsidRDefault="006A644A" w:rsidP="006A644A">
      <w:pPr>
        <w:spacing w:line="36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CF6F98">
        <w:rPr>
          <w:rFonts w:ascii="Book Antiqua" w:hAnsi="Book Antiqua"/>
          <w:b/>
          <w:bCs/>
          <w:sz w:val="24"/>
          <w:szCs w:val="24"/>
        </w:rPr>
        <w:t>COMISSÃO DE ORÇAMENTO E FINANÇAS</w:t>
      </w:r>
    </w:p>
    <w:p w14:paraId="5338E117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</w:t>
      </w:r>
    </w:p>
    <w:p w14:paraId="48201D33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 xml:space="preserve">João </w:t>
      </w:r>
      <w:proofErr w:type="spellStart"/>
      <w:r w:rsidRPr="00F82B0C">
        <w:rPr>
          <w:rFonts w:ascii="Book Antiqua" w:hAnsi="Book Antiqua"/>
          <w:sz w:val="24"/>
          <w:szCs w:val="24"/>
        </w:rPr>
        <w:t>Silvanio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Rodrigues Silva</w:t>
      </w:r>
    </w:p>
    <w:p w14:paraId="130D124F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Relator</w:t>
      </w:r>
    </w:p>
    <w:p w14:paraId="77841FF0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22CA1FB8" w14:textId="77777777" w:rsidR="006A644A" w:rsidRPr="00F82B0C" w:rsidRDefault="006A644A" w:rsidP="006A644A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3F2F8E1E" w14:textId="77777777" w:rsidR="006A644A" w:rsidRPr="00F82B0C" w:rsidRDefault="006A644A" w:rsidP="006A644A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DE ACORDO:</w:t>
      </w:r>
    </w:p>
    <w:p w14:paraId="2A516143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0F0D072F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proofErr w:type="spellStart"/>
      <w:r w:rsidRPr="00F82B0C">
        <w:rPr>
          <w:rFonts w:ascii="Book Antiqua" w:hAnsi="Book Antiqua"/>
          <w:sz w:val="24"/>
          <w:szCs w:val="24"/>
        </w:rPr>
        <w:t>Kalígia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Carvalho Moreira Matheus</w:t>
      </w:r>
    </w:p>
    <w:p w14:paraId="01D94043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Presidente</w:t>
      </w:r>
    </w:p>
    <w:p w14:paraId="068307EF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6BD41B23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43221134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0CFAE06B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 xml:space="preserve">Francisco </w:t>
      </w:r>
      <w:proofErr w:type="spellStart"/>
      <w:r w:rsidRPr="00F82B0C">
        <w:rPr>
          <w:rFonts w:ascii="Book Antiqua" w:hAnsi="Book Antiqua"/>
          <w:sz w:val="24"/>
          <w:szCs w:val="24"/>
        </w:rPr>
        <w:t>Ronnielson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Rodrigues de Oliveira</w:t>
      </w:r>
    </w:p>
    <w:p w14:paraId="0F802B43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Membro</w:t>
      </w:r>
    </w:p>
    <w:p w14:paraId="43085A45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327BD3FF" w14:textId="77777777" w:rsidR="006A644A" w:rsidRPr="00F82B0C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5380A9B0" w14:textId="77777777" w:rsidR="006A644A" w:rsidRPr="00DC1350" w:rsidRDefault="006A644A" w:rsidP="006A644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09FAACCB" w14:textId="77777777" w:rsidR="006A644A" w:rsidRPr="00DC1350" w:rsidRDefault="006A644A" w:rsidP="006A644A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2440E4E8" w14:textId="77777777" w:rsidR="006A644A" w:rsidRPr="004542FA" w:rsidRDefault="006A644A">
      <w:pPr>
        <w:rPr>
          <w:rFonts w:ascii="Book Antiqua" w:hAnsi="Book Antiqua"/>
          <w:sz w:val="24"/>
          <w:szCs w:val="24"/>
        </w:rPr>
      </w:pPr>
    </w:p>
    <w:sectPr w:rsidR="006A644A" w:rsidRPr="004542F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8B3AC4" w14:textId="77777777" w:rsidR="00542020" w:rsidRDefault="00542020" w:rsidP="00A35270">
      <w:pPr>
        <w:spacing w:after="0" w:line="240" w:lineRule="auto"/>
      </w:pPr>
      <w:r>
        <w:separator/>
      </w:r>
    </w:p>
  </w:endnote>
  <w:endnote w:type="continuationSeparator" w:id="0">
    <w:p w14:paraId="306F8113" w14:textId="77777777" w:rsidR="00542020" w:rsidRDefault="00542020" w:rsidP="00A35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5D010" w14:textId="3E172976" w:rsidR="00A35270" w:rsidRDefault="00A35270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99E5AFA" wp14:editId="34443890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16718232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150EBA" w14:textId="77777777" w:rsidR="00542020" w:rsidRDefault="00542020" w:rsidP="00A35270">
      <w:pPr>
        <w:spacing w:after="0" w:line="240" w:lineRule="auto"/>
      </w:pPr>
      <w:r>
        <w:separator/>
      </w:r>
    </w:p>
  </w:footnote>
  <w:footnote w:type="continuationSeparator" w:id="0">
    <w:p w14:paraId="79E86490" w14:textId="77777777" w:rsidR="00542020" w:rsidRDefault="00542020" w:rsidP="00A35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C9CBA3" w14:textId="4631D744" w:rsidR="00A35270" w:rsidRDefault="00A3527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11C2253" wp14:editId="5EBDECF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5741" cy="1261543"/>
          <wp:effectExtent l="0" t="0" r="0" b="0"/>
          <wp:wrapNone/>
          <wp:docPr id="150411950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FA"/>
    <w:rsid w:val="000F59C0"/>
    <w:rsid w:val="001D0BAE"/>
    <w:rsid w:val="002536C8"/>
    <w:rsid w:val="00284796"/>
    <w:rsid w:val="00293D45"/>
    <w:rsid w:val="00437B2B"/>
    <w:rsid w:val="004542FA"/>
    <w:rsid w:val="00542020"/>
    <w:rsid w:val="005A776E"/>
    <w:rsid w:val="006A644A"/>
    <w:rsid w:val="006B4711"/>
    <w:rsid w:val="008A1160"/>
    <w:rsid w:val="00925DE6"/>
    <w:rsid w:val="00A35270"/>
    <w:rsid w:val="00B13105"/>
    <w:rsid w:val="00C16314"/>
    <w:rsid w:val="00CF6F98"/>
    <w:rsid w:val="00E00F7B"/>
    <w:rsid w:val="00E64A12"/>
    <w:rsid w:val="00F111D5"/>
    <w:rsid w:val="00F5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4E8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4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4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42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4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42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4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4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4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4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42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42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42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42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42F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42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42F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42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42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4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4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4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4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4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42F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42F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42F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42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42F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42F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35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5270"/>
  </w:style>
  <w:style w:type="paragraph" w:styleId="Rodap">
    <w:name w:val="footer"/>
    <w:basedOn w:val="Normal"/>
    <w:link w:val="RodapChar"/>
    <w:uiPriority w:val="99"/>
    <w:unhideWhenUsed/>
    <w:rsid w:val="00A35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5270"/>
  </w:style>
  <w:style w:type="paragraph" w:styleId="Textodebalo">
    <w:name w:val="Balloon Text"/>
    <w:basedOn w:val="Normal"/>
    <w:link w:val="TextodebaloChar"/>
    <w:uiPriority w:val="99"/>
    <w:semiHidden/>
    <w:unhideWhenUsed/>
    <w:rsid w:val="00F57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7B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4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4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42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4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42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4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4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4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4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42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42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42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42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42F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42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42F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42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42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4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4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4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4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4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42F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42F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42F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42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42F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42F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35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5270"/>
  </w:style>
  <w:style w:type="paragraph" w:styleId="Rodap">
    <w:name w:val="footer"/>
    <w:basedOn w:val="Normal"/>
    <w:link w:val="RodapChar"/>
    <w:uiPriority w:val="99"/>
    <w:unhideWhenUsed/>
    <w:rsid w:val="00A35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5270"/>
  </w:style>
  <w:style w:type="paragraph" w:styleId="Textodebalo">
    <w:name w:val="Balloon Text"/>
    <w:basedOn w:val="Normal"/>
    <w:link w:val="TextodebaloChar"/>
    <w:uiPriority w:val="99"/>
    <w:semiHidden/>
    <w:unhideWhenUsed/>
    <w:rsid w:val="00F57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7B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2026-01-21T11:53:00Z</cp:lastPrinted>
  <dcterms:created xsi:type="dcterms:W3CDTF">2026-01-21T11:58:00Z</dcterms:created>
  <dcterms:modified xsi:type="dcterms:W3CDTF">2026-01-21T11:58:00Z</dcterms:modified>
</cp:coreProperties>
</file>