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41D" w:rsidRPr="00C84142" w:rsidRDefault="00A4441D" w:rsidP="00C84142">
      <w:pPr>
        <w:spacing w:after="0" w:line="360" w:lineRule="auto"/>
        <w:outlineLvl w:val="0"/>
        <w:rPr>
          <w:rFonts w:ascii="Arial" w:hAnsi="Arial" w:cs="Arial"/>
          <w:b/>
          <w:bCs/>
          <w:sz w:val="23"/>
          <w:szCs w:val="23"/>
        </w:rPr>
      </w:pPr>
      <w:r w:rsidRPr="00C84142">
        <w:rPr>
          <w:rFonts w:ascii="Arial" w:hAnsi="Arial" w:cs="Arial"/>
          <w:b/>
          <w:bCs/>
          <w:sz w:val="23"/>
          <w:szCs w:val="23"/>
        </w:rPr>
        <w:t>RED</w:t>
      </w:r>
      <w:r w:rsidR="00A5557B" w:rsidRPr="00C84142">
        <w:rPr>
          <w:rFonts w:ascii="Arial" w:hAnsi="Arial" w:cs="Arial"/>
          <w:b/>
          <w:bCs/>
          <w:sz w:val="23"/>
          <w:szCs w:val="23"/>
        </w:rPr>
        <w:t>AÇ</w:t>
      </w:r>
      <w:r w:rsidR="006E7804" w:rsidRPr="00C84142">
        <w:rPr>
          <w:rFonts w:ascii="Arial" w:hAnsi="Arial" w:cs="Arial"/>
          <w:b/>
          <w:bCs/>
          <w:sz w:val="23"/>
          <w:szCs w:val="23"/>
        </w:rPr>
        <w:t xml:space="preserve">ÃO FINAL AO PROJETO DE LEI n. </w:t>
      </w:r>
      <w:r w:rsidR="00CC636A" w:rsidRPr="00C84142">
        <w:rPr>
          <w:rFonts w:ascii="Arial" w:hAnsi="Arial" w:cs="Arial"/>
          <w:b/>
          <w:bCs/>
          <w:sz w:val="23"/>
          <w:szCs w:val="23"/>
        </w:rPr>
        <w:t>37</w:t>
      </w:r>
      <w:r w:rsidR="00C031EB" w:rsidRPr="00C84142">
        <w:rPr>
          <w:rFonts w:ascii="Arial" w:hAnsi="Arial" w:cs="Arial"/>
          <w:b/>
          <w:bCs/>
          <w:sz w:val="23"/>
          <w:szCs w:val="23"/>
        </w:rPr>
        <w:t>/2016.</w:t>
      </w:r>
    </w:p>
    <w:p w:rsidR="00AB14E7" w:rsidRPr="00C84142" w:rsidRDefault="00AB14E7" w:rsidP="00C84142">
      <w:pPr>
        <w:spacing w:after="0" w:line="360" w:lineRule="auto"/>
        <w:ind w:left="2126"/>
        <w:jc w:val="both"/>
        <w:rPr>
          <w:rFonts w:ascii="Arial" w:hAnsi="Arial" w:cs="Arial"/>
          <w:b/>
          <w:sz w:val="23"/>
          <w:szCs w:val="23"/>
        </w:rPr>
      </w:pPr>
    </w:p>
    <w:p w:rsidR="00A4441D" w:rsidRPr="00C84142" w:rsidRDefault="006E7804" w:rsidP="00C84142">
      <w:pPr>
        <w:spacing w:after="0" w:line="360" w:lineRule="auto"/>
        <w:ind w:left="2268"/>
        <w:contextualSpacing/>
        <w:jc w:val="both"/>
        <w:rPr>
          <w:rFonts w:ascii="Arial" w:hAnsi="Arial" w:cs="Arial"/>
          <w:b/>
          <w:bCs/>
          <w:color w:val="000000"/>
          <w:sz w:val="23"/>
          <w:szCs w:val="23"/>
          <w:shd w:val="clear" w:color="auto" w:fill="FFFFFF"/>
        </w:rPr>
      </w:pPr>
      <w:r w:rsidRPr="00C84142">
        <w:rPr>
          <w:rFonts w:ascii="Arial" w:hAnsi="Arial" w:cs="Arial"/>
          <w:bCs/>
          <w:color w:val="000000"/>
          <w:sz w:val="23"/>
          <w:szCs w:val="23"/>
          <w:shd w:val="clear" w:color="auto" w:fill="FFFFFF"/>
        </w:rPr>
        <w:t xml:space="preserve">Autoriza </w:t>
      </w:r>
      <w:r w:rsidR="00CC636A" w:rsidRPr="00C84142">
        <w:rPr>
          <w:rFonts w:ascii="Arial" w:hAnsi="Arial" w:cs="Arial"/>
          <w:bCs/>
          <w:color w:val="000000"/>
          <w:sz w:val="23"/>
          <w:szCs w:val="23"/>
          <w:shd w:val="clear" w:color="auto" w:fill="FFFFFF"/>
        </w:rPr>
        <w:t>o Poder Executivo Municipal a firmar termo de ce</w:t>
      </w:r>
      <w:r w:rsidR="00C84142" w:rsidRPr="00C84142">
        <w:rPr>
          <w:rFonts w:ascii="Arial" w:hAnsi="Arial" w:cs="Arial"/>
          <w:bCs/>
          <w:color w:val="000000"/>
          <w:sz w:val="23"/>
          <w:szCs w:val="23"/>
          <w:shd w:val="clear" w:color="auto" w:fill="FFFFFF"/>
        </w:rPr>
        <w:t>ssão de uso de bem móvel com a S</w:t>
      </w:r>
      <w:r w:rsidR="00CC636A" w:rsidRPr="00C84142">
        <w:rPr>
          <w:rFonts w:ascii="Arial" w:hAnsi="Arial" w:cs="Arial"/>
          <w:bCs/>
          <w:color w:val="000000"/>
          <w:sz w:val="23"/>
          <w:szCs w:val="23"/>
          <w:shd w:val="clear" w:color="auto" w:fill="FFFFFF"/>
        </w:rPr>
        <w:t>ecretaria de Estado da Saúde/Fundo Estadual</w:t>
      </w:r>
      <w:r w:rsidR="00C84142" w:rsidRPr="00C84142">
        <w:rPr>
          <w:rFonts w:ascii="Arial" w:hAnsi="Arial" w:cs="Arial"/>
          <w:bCs/>
          <w:color w:val="000000"/>
          <w:sz w:val="23"/>
          <w:szCs w:val="23"/>
          <w:shd w:val="clear" w:color="auto" w:fill="FFFFFF"/>
        </w:rPr>
        <w:t xml:space="preserve"> de Saúde, efetuar despesas e dá</w:t>
      </w:r>
      <w:r w:rsidR="00CC636A" w:rsidRPr="00C84142">
        <w:rPr>
          <w:rFonts w:ascii="Arial" w:hAnsi="Arial" w:cs="Arial"/>
          <w:bCs/>
          <w:color w:val="000000"/>
          <w:sz w:val="23"/>
          <w:szCs w:val="23"/>
          <w:shd w:val="clear" w:color="auto" w:fill="FFFFFF"/>
        </w:rPr>
        <w:t xml:space="preserve"> outras providências</w:t>
      </w:r>
      <w:r w:rsidR="00CC636A" w:rsidRPr="00C84142">
        <w:rPr>
          <w:rFonts w:ascii="Arial" w:hAnsi="Arial" w:cs="Arial"/>
          <w:b/>
          <w:bCs/>
          <w:color w:val="000000"/>
          <w:sz w:val="23"/>
          <w:szCs w:val="23"/>
          <w:shd w:val="clear" w:color="auto" w:fill="FFFFFF"/>
        </w:rPr>
        <w:t>.</w:t>
      </w:r>
    </w:p>
    <w:p w:rsidR="006E7804" w:rsidRPr="00C84142" w:rsidRDefault="006E7804" w:rsidP="00C84142">
      <w:pPr>
        <w:spacing w:after="0" w:line="360" w:lineRule="auto"/>
        <w:ind w:left="2268"/>
        <w:contextualSpacing/>
        <w:jc w:val="both"/>
        <w:rPr>
          <w:rFonts w:ascii="Arial" w:hAnsi="Arial" w:cs="Arial"/>
          <w:b/>
          <w:bCs/>
          <w:sz w:val="23"/>
          <w:szCs w:val="23"/>
        </w:rPr>
      </w:pPr>
    </w:p>
    <w:p w:rsidR="00A4441D" w:rsidRPr="00C84142" w:rsidRDefault="00A4441D" w:rsidP="00C84142">
      <w:pPr>
        <w:spacing w:after="0" w:line="360" w:lineRule="auto"/>
        <w:ind w:firstLine="2268"/>
        <w:jc w:val="both"/>
        <w:rPr>
          <w:rFonts w:ascii="Arial" w:hAnsi="Arial" w:cs="Arial"/>
          <w:sz w:val="23"/>
          <w:szCs w:val="23"/>
        </w:rPr>
      </w:pPr>
      <w:r w:rsidRPr="00C84142">
        <w:rPr>
          <w:rFonts w:ascii="Arial" w:hAnsi="Arial" w:cs="Arial"/>
          <w:sz w:val="23"/>
          <w:szCs w:val="23"/>
        </w:rPr>
        <w:t xml:space="preserve">O </w:t>
      </w:r>
      <w:r w:rsidR="00C84142" w:rsidRPr="00C84142">
        <w:rPr>
          <w:rFonts w:ascii="Arial" w:hAnsi="Arial" w:cs="Arial"/>
          <w:sz w:val="23"/>
          <w:szCs w:val="23"/>
        </w:rPr>
        <w:t>PRESIDENTE</w:t>
      </w:r>
      <w:r w:rsidRPr="00C84142">
        <w:rPr>
          <w:rFonts w:ascii="Arial" w:hAnsi="Arial" w:cs="Arial"/>
          <w:sz w:val="23"/>
          <w:szCs w:val="23"/>
        </w:rPr>
        <w:t xml:space="preserve"> da Câmara Municipal de Vereadores de Guarujá do</w:t>
      </w:r>
      <w:r w:rsidR="00A5557B" w:rsidRPr="00C84142">
        <w:rPr>
          <w:rFonts w:ascii="Arial" w:hAnsi="Arial" w:cs="Arial"/>
          <w:sz w:val="23"/>
          <w:szCs w:val="23"/>
        </w:rPr>
        <w:t xml:space="preserve"> Sul, Estado de Santa Catarina,</w:t>
      </w:r>
      <w:r w:rsidRPr="00C84142">
        <w:rPr>
          <w:rFonts w:ascii="Arial" w:hAnsi="Arial" w:cs="Arial"/>
          <w:sz w:val="23"/>
          <w:szCs w:val="23"/>
        </w:rPr>
        <w:t xml:space="preserve"> Faz saber a todos os habitantes deste Município que a Câmara</w:t>
      </w:r>
      <w:r w:rsidR="00C84142" w:rsidRPr="00C84142">
        <w:rPr>
          <w:rFonts w:ascii="Arial" w:hAnsi="Arial" w:cs="Arial"/>
          <w:sz w:val="23"/>
          <w:szCs w:val="23"/>
        </w:rPr>
        <w:t xml:space="preserve"> Municipal de Vereadores, votou e</w:t>
      </w:r>
      <w:r w:rsidRPr="00C84142">
        <w:rPr>
          <w:rFonts w:ascii="Arial" w:hAnsi="Arial" w:cs="Arial"/>
          <w:sz w:val="23"/>
          <w:szCs w:val="23"/>
        </w:rPr>
        <w:t xml:space="preserve"> aprovou </w:t>
      </w:r>
      <w:r w:rsidR="00C84142" w:rsidRPr="00C84142">
        <w:rPr>
          <w:rFonts w:ascii="Arial" w:hAnsi="Arial" w:cs="Arial"/>
          <w:sz w:val="23"/>
          <w:szCs w:val="23"/>
        </w:rPr>
        <w:t>o</w:t>
      </w:r>
      <w:r w:rsidRPr="00C84142">
        <w:rPr>
          <w:rFonts w:ascii="Arial" w:hAnsi="Arial" w:cs="Arial"/>
          <w:sz w:val="23"/>
          <w:szCs w:val="23"/>
        </w:rPr>
        <w:t xml:space="preserve"> seguinte </w:t>
      </w:r>
      <w:r w:rsidR="00C84142" w:rsidRPr="00C84142">
        <w:rPr>
          <w:rFonts w:ascii="Arial" w:hAnsi="Arial" w:cs="Arial"/>
          <w:sz w:val="23"/>
          <w:szCs w:val="23"/>
        </w:rPr>
        <w:t xml:space="preserve">projeto de </w:t>
      </w:r>
      <w:r w:rsidRPr="00C84142">
        <w:rPr>
          <w:rFonts w:ascii="Arial" w:hAnsi="Arial" w:cs="Arial"/>
          <w:sz w:val="23"/>
          <w:szCs w:val="23"/>
        </w:rPr>
        <w:t>Lei:</w:t>
      </w:r>
    </w:p>
    <w:p w:rsidR="006E7804" w:rsidRPr="00C84142" w:rsidRDefault="006E7804" w:rsidP="00C84142">
      <w:pPr>
        <w:pStyle w:val="yiv5469773684msonormal"/>
        <w:shd w:val="clear" w:color="auto" w:fill="FFFFFF"/>
        <w:spacing w:before="0" w:beforeAutospacing="0" w:after="0" w:afterAutospacing="0" w:line="360" w:lineRule="auto"/>
        <w:ind w:right="-427" w:firstLine="1701"/>
        <w:jc w:val="both"/>
        <w:rPr>
          <w:rFonts w:ascii="Arial" w:hAnsi="Arial" w:cs="Arial"/>
          <w:color w:val="000000"/>
          <w:sz w:val="23"/>
          <w:szCs w:val="23"/>
        </w:rPr>
      </w:pPr>
      <w:r w:rsidRPr="00C84142">
        <w:rPr>
          <w:rFonts w:ascii="Arial" w:hAnsi="Arial" w:cs="Arial"/>
          <w:bCs/>
          <w:color w:val="000000"/>
          <w:sz w:val="23"/>
          <w:szCs w:val="23"/>
        </w:rPr>
        <w:t>Art. 1º</w:t>
      </w:r>
      <w:r w:rsidRPr="00C84142">
        <w:rPr>
          <w:rStyle w:val="apple-converted-space"/>
          <w:rFonts w:ascii="Arial" w:hAnsi="Arial" w:cs="Arial"/>
          <w:color w:val="000000"/>
          <w:sz w:val="23"/>
          <w:szCs w:val="23"/>
        </w:rPr>
        <w:t> </w:t>
      </w:r>
      <w:r w:rsidRPr="00C84142">
        <w:rPr>
          <w:rFonts w:ascii="Arial" w:hAnsi="Arial" w:cs="Arial"/>
          <w:color w:val="000000"/>
          <w:sz w:val="23"/>
          <w:szCs w:val="23"/>
        </w:rPr>
        <w:t>Fica o Chefe do Poder Executivo Municipal</w:t>
      </w:r>
      <w:r w:rsidR="005E0A7E" w:rsidRPr="00C84142">
        <w:rPr>
          <w:rFonts w:ascii="Arial" w:hAnsi="Arial" w:cs="Arial"/>
          <w:color w:val="000000"/>
          <w:sz w:val="23"/>
          <w:szCs w:val="23"/>
        </w:rPr>
        <w:t xml:space="preserve"> autorizado a firmar T</w:t>
      </w:r>
      <w:r w:rsidR="00CC636A" w:rsidRPr="00C84142">
        <w:rPr>
          <w:rFonts w:ascii="Arial" w:hAnsi="Arial" w:cs="Arial"/>
          <w:color w:val="000000"/>
          <w:sz w:val="23"/>
          <w:szCs w:val="23"/>
        </w:rPr>
        <w:t>ermo de Cessão de Uso de bem móvel nº 0182/2016, com a Secretaria de Estado da Saúde/Fundo Estadual de Saúde, para a cedência ao município d</w:t>
      </w:r>
      <w:r w:rsidR="00C84142" w:rsidRPr="00C84142">
        <w:rPr>
          <w:rFonts w:ascii="Arial" w:hAnsi="Arial" w:cs="Arial"/>
          <w:color w:val="000000"/>
          <w:sz w:val="23"/>
          <w:szCs w:val="23"/>
        </w:rPr>
        <w:t>e Guarujá do Sul, de 01 (um) veículo tipo a</w:t>
      </w:r>
      <w:r w:rsidR="00CC636A" w:rsidRPr="00C84142">
        <w:rPr>
          <w:rFonts w:ascii="Arial" w:hAnsi="Arial" w:cs="Arial"/>
          <w:color w:val="000000"/>
          <w:sz w:val="23"/>
          <w:szCs w:val="23"/>
        </w:rPr>
        <w:t xml:space="preserve">mbulância, marca/modelo, Renault/Master Euro Amb. </w:t>
      </w:r>
      <w:r w:rsidR="005E0A7E" w:rsidRPr="00C84142">
        <w:rPr>
          <w:rFonts w:ascii="Arial" w:hAnsi="Arial" w:cs="Arial"/>
          <w:color w:val="000000"/>
          <w:sz w:val="23"/>
          <w:szCs w:val="23"/>
        </w:rPr>
        <w:t>d</w:t>
      </w:r>
      <w:r w:rsidR="00CC636A" w:rsidRPr="00C84142">
        <w:rPr>
          <w:rFonts w:ascii="Arial" w:hAnsi="Arial" w:cs="Arial"/>
          <w:color w:val="000000"/>
          <w:sz w:val="23"/>
          <w:szCs w:val="23"/>
        </w:rPr>
        <w:t>e cor</w:t>
      </w:r>
      <w:r w:rsidR="00C84142" w:rsidRPr="00C84142">
        <w:rPr>
          <w:rFonts w:ascii="Arial" w:hAnsi="Arial" w:cs="Arial"/>
          <w:color w:val="000000"/>
          <w:sz w:val="23"/>
          <w:szCs w:val="23"/>
        </w:rPr>
        <w:t xml:space="preserve"> predominante b</w:t>
      </w:r>
      <w:r w:rsidR="00CC636A" w:rsidRPr="00C84142">
        <w:rPr>
          <w:rFonts w:ascii="Arial" w:hAnsi="Arial" w:cs="Arial"/>
          <w:color w:val="000000"/>
          <w:sz w:val="23"/>
          <w:szCs w:val="23"/>
        </w:rPr>
        <w:t xml:space="preserve">ranca, ano de fabricação </w:t>
      </w:r>
      <w:r w:rsidR="00C84142" w:rsidRPr="00C84142">
        <w:rPr>
          <w:rFonts w:ascii="Arial" w:hAnsi="Arial" w:cs="Arial"/>
          <w:color w:val="000000"/>
          <w:sz w:val="23"/>
          <w:szCs w:val="23"/>
        </w:rPr>
        <w:t>2016, modelo 2017, combustível d</w:t>
      </w:r>
      <w:r w:rsidR="00CC636A" w:rsidRPr="00C84142">
        <w:rPr>
          <w:rFonts w:ascii="Arial" w:hAnsi="Arial" w:cs="Arial"/>
          <w:color w:val="000000"/>
          <w:sz w:val="23"/>
          <w:szCs w:val="23"/>
        </w:rPr>
        <w:t>iesel, Código RENAVAM 1103192016, chassi 93YMA</w:t>
      </w:r>
      <w:r w:rsidR="005E0A7E" w:rsidRPr="00C84142">
        <w:rPr>
          <w:rFonts w:ascii="Arial" w:hAnsi="Arial" w:cs="Arial"/>
          <w:color w:val="000000"/>
          <w:sz w:val="23"/>
          <w:szCs w:val="23"/>
        </w:rPr>
        <w:t>FELCGJ46811, placas QID 5468, nú</w:t>
      </w:r>
      <w:r w:rsidR="00CC636A" w:rsidRPr="00C84142">
        <w:rPr>
          <w:rFonts w:ascii="Arial" w:hAnsi="Arial" w:cs="Arial"/>
          <w:color w:val="000000"/>
          <w:sz w:val="23"/>
          <w:szCs w:val="23"/>
        </w:rPr>
        <w:t xml:space="preserve">mero </w:t>
      </w:r>
      <w:r w:rsidR="00C84142" w:rsidRPr="00C84142">
        <w:rPr>
          <w:rFonts w:ascii="Arial" w:hAnsi="Arial" w:cs="Arial"/>
          <w:color w:val="000000"/>
          <w:sz w:val="23"/>
          <w:szCs w:val="23"/>
        </w:rPr>
        <w:t>de controle patrimonial/SES 2842</w:t>
      </w:r>
      <w:r w:rsidR="00CC636A" w:rsidRPr="00C84142">
        <w:rPr>
          <w:rFonts w:ascii="Arial" w:hAnsi="Arial" w:cs="Arial"/>
          <w:color w:val="000000"/>
          <w:sz w:val="23"/>
          <w:szCs w:val="23"/>
        </w:rPr>
        <w:t>17, no valor de 137.800,00 (cento e trinta e sete mil e oitocentos reais), para ser utilizado pela Secretaria Municipal de Saúde.</w:t>
      </w:r>
    </w:p>
    <w:p w:rsidR="00C8170C" w:rsidRPr="00C84142" w:rsidRDefault="006E7804" w:rsidP="00C84142">
      <w:pPr>
        <w:pStyle w:val="yiv5469773684msonormal"/>
        <w:shd w:val="clear" w:color="auto" w:fill="FFFFFF"/>
        <w:spacing w:before="0" w:beforeAutospacing="0" w:after="0" w:afterAutospacing="0" w:line="360" w:lineRule="auto"/>
        <w:ind w:right="-427" w:firstLine="1701"/>
        <w:jc w:val="both"/>
        <w:rPr>
          <w:rFonts w:ascii="Arial" w:hAnsi="Arial" w:cs="Arial"/>
          <w:color w:val="000000"/>
          <w:sz w:val="23"/>
          <w:szCs w:val="23"/>
        </w:rPr>
      </w:pPr>
      <w:r w:rsidRPr="00C84142">
        <w:rPr>
          <w:rFonts w:ascii="Arial" w:hAnsi="Arial" w:cs="Arial"/>
          <w:bCs/>
          <w:color w:val="000000"/>
          <w:sz w:val="23"/>
          <w:szCs w:val="23"/>
        </w:rPr>
        <w:t>Art. 2º</w:t>
      </w:r>
      <w:r w:rsidRPr="00C84142">
        <w:rPr>
          <w:rStyle w:val="apple-converted-space"/>
          <w:rFonts w:ascii="Arial" w:hAnsi="Arial" w:cs="Arial"/>
          <w:color w:val="000000"/>
          <w:sz w:val="23"/>
          <w:szCs w:val="23"/>
        </w:rPr>
        <w:t> </w:t>
      </w:r>
      <w:r w:rsidR="00CC636A" w:rsidRPr="00C84142">
        <w:rPr>
          <w:rFonts w:ascii="Arial" w:hAnsi="Arial" w:cs="Arial"/>
          <w:color w:val="000000"/>
          <w:sz w:val="23"/>
          <w:szCs w:val="23"/>
        </w:rPr>
        <w:t xml:space="preserve">Fica chefe do Poder Executivo Municipal a efetuar despesas com o pagamento de combustível, seguro total e manutenção e disponibilização de servidores públicos para dirigir, o bem de domínio da Secretaria de Estado de Saúde/Fundo Estadual de Saúde até 31/12/2021 a partir da data da publicação no Diário Oficial do Estado. </w:t>
      </w:r>
    </w:p>
    <w:p w:rsidR="006E7804" w:rsidRPr="00C84142" w:rsidRDefault="006E7804" w:rsidP="00C84142">
      <w:pPr>
        <w:pStyle w:val="yiv5469773684msonormal"/>
        <w:shd w:val="clear" w:color="auto" w:fill="FFFFFF"/>
        <w:spacing w:before="0" w:beforeAutospacing="0" w:after="0" w:afterAutospacing="0" w:line="360" w:lineRule="auto"/>
        <w:ind w:right="-427" w:firstLine="1701"/>
        <w:jc w:val="both"/>
        <w:rPr>
          <w:rFonts w:ascii="Arial" w:hAnsi="Arial" w:cs="Arial"/>
          <w:color w:val="000000"/>
          <w:sz w:val="23"/>
          <w:szCs w:val="23"/>
        </w:rPr>
      </w:pPr>
      <w:r w:rsidRPr="00C84142">
        <w:rPr>
          <w:rFonts w:ascii="Arial" w:hAnsi="Arial" w:cs="Arial"/>
          <w:bCs/>
          <w:color w:val="000000"/>
          <w:sz w:val="23"/>
          <w:szCs w:val="23"/>
        </w:rPr>
        <w:t>Art. 3º</w:t>
      </w:r>
      <w:r w:rsidRPr="00C84142">
        <w:rPr>
          <w:rStyle w:val="apple-converted-space"/>
          <w:rFonts w:ascii="Arial" w:hAnsi="Arial" w:cs="Arial"/>
          <w:color w:val="000000"/>
          <w:sz w:val="23"/>
          <w:szCs w:val="23"/>
        </w:rPr>
        <w:t> </w:t>
      </w:r>
      <w:r w:rsidR="005E0A7E" w:rsidRPr="00C84142">
        <w:rPr>
          <w:rFonts w:ascii="Arial" w:hAnsi="Arial" w:cs="Arial"/>
          <w:color w:val="000000"/>
          <w:sz w:val="23"/>
          <w:szCs w:val="23"/>
        </w:rPr>
        <w:t>Para a cobertura de despesas mencionadas no artigo anterior serão utilizadas as dotações orçamentárias consignadas no orçamento vigente.</w:t>
      </w:r>
    </w:p>
    <w:p w:rsidR="006E7804" w:rsidRPr="00C84142" w:rsidRDefault="006E7804" w:rsidP="00C84142">
      <w:pPr>
        <w:pStyle w:val="yiv5469773684msonormal"/>
        <w:shd w:val="clear" w:color="auto" w:fill="FFFFFF"/>
        <w:spacing w:before="0" w:beforeAutospacing="0" w:after="0" w:afterAutospacing="0" w:line="360" w:lineRule="auto"/>
        <w:ind w:right="-427" w:firstLine="1701"/>
        <w:jc w:val="both"/>
        <w:rPr>
          <w:rFonts w:ascii="Arial" w:hAnsi="Arial" w:cs="Arial"/>
          <w:color w:val="000000"/>
          <w:sz w:val="23"/>
          <w:szCs w:val="23"/>
        </w:rPr>
      </w:pPr>
      <w:r w:rsidRPr="00C84142">
        <w:rPr>
          <w:rFonts w:ascii="Arial" w:hAnsi="Arial" w:cs="Arial"/>
          <w:bCs/>
          <w:color w:val="000000"/>
          <w:sz w:val="23"/>
          <w:szCs w:val="23"/>
        </w:rPr>
        <w:t>Art. 4º</w:t>
      </w:r>
      <w:r w:rsidRPr="00C84142">
        <w:rPr>
          <w:rStyle w:val="apple-converted-space"/>
          <w:rFonts w:ascii="Arial" w:hAnsi="Arial" w:cs="Arial"/>
          <w:color w:val="000000"/>
          <w:sz w:val="23"/>
          <w:szCs w:val="23"/>
        </w:rPr>
        <w:t> </w:t>
      </w:r>
      <w:r w:rsidRPr="00C84142">
        <w:rPr>
          <w:rFonts w:ascii="Arial" w:hAnsi="Arial" w:cs="Arial"/>
          <w:color w:val="000000"/>
          <w:sz w:val="23"/>
          <w:szCs w:val="23"/>
        </w:rPr>
        <w:t xml:space="preserve">Esta Lei entrará em </w:t>
      </w:r>
      <w:r w:rsidR="005E0A7E" w:rsidRPr="00C84142">
        <w:rPr>
          <w:rFonts w:ascii="Arial" w:hAnsi="Arial" w:cs="Arial"/>
          <w:color w:val="000000"/>
          <w:sz w:val="23"/>
          <w:szCs w:val="23"/>
        </w:rPr>
        <w:t>vigor na data de sua publicação, com efeitos retroativos a 07 de dezembro de 2016, revogadas as disposições em contrário.</w:t>
      </w:r>
    </w:p>
    <w:p w:rsidR="006E7804" w:rsidRPr="00C84142" w:rsidRDefault="006E7804" w:rsidP="00C84142">
      <w:pPr>
        <w:spacing w:after="0" w:line="360" w:lineRule="auto"/>
        <w:ind w:firstLine="2268"/>
        <w:contextualSpacing/>
        <w:jc w:val="both"/>
        <w:rPr>
          <w:rFonts w:ascii="Arial" w:hAnsi="Arial" w:cs="Arial"/>
          <w:sz w:val="23"/>
          <w:szCs w:val="23"/>
        </w:rPr>
      </w:pPr>
    </w:p>
    <w:p w:rsidR="00A4441D" w:rsidRPr="00C84142" w:rsidRDefault="006E7804" w:rsidP="00C84142">
      <w:pPr>
        <w:spacing w:after="0" w:line="360" w:lineRule="auto"/>
        <w:ind w:firstLine="1416"/>
        <w:contextualSpacing/>
        <w:jc w:val="both"/>
        <w:rPr>
          <w:rFonts w:ascii="Arial" w:hAnsi="Arial" w:cs="Arial"/>
          <w:sz w:val="23"/>
          <w:szCs w:val="23"/>
        </w:rPr>
      </w:pPr>
      <w:r w:rsidRPr="00C84142">
        <w:rPr>
          <w:rFonts w:ascii="Arial" w:hAnsi="Arial" w:cs="Arial"/>
          <w:sz w:val="23"/>
          <w:szCs w:val="23"/>
        </w:rPr>
        <w:t xml:space="preserve">   </w:t>
      </w:r>
      <w:r w:rsidR="00A4441D" w:rsidRPr="00C84142">
        <w:rPr>
          <w:rFonts w:ascii="Arial" w:hAnsi="Arial" w:cs="Arial"/>
          <w:sz w:val="23"/>
          <w:szCs w:val="23"/>
        </w:rPr>
        <w:t>Da Secretaria da Câmara Municipal de Vereadores de Guarujá do Sul,</w:t>
      </w:r>
      <w:r w:rsidR="0084730E" w:rsidRPr="00C84142">
        <w:rPr>
          <w:rFonts w:ascii="Arial" w:hAnsi="Arial" w:cs="Arial"/>
          <w:sz w:val="23"/>
          <w:szCs w:val="23"/>
        </w:rPr>
        <w:t xml:space="preserve"> Estado de Santa Catarina</w:t>
      </w:r>
      <w:r w:rsidRPr="00C84142">
        <w:rPr>
          <w:rFonts w:ascii="Arial" w:hAnsi="Arial" w:cs="Arial"/>
          <w:sz w:val="23"/>
          <w:szCs w:val="23"/>
        </w:rPr>
        <w:t xml:space="preserve">, aos </w:t>
      </w:r>
      <w:r w:rsidR="00C84142" w:rsidRPr="00C84142">
        <w:rPr>
          <w:rFonts w:ascii="Arial" w:hAnsi="Arial" w:cs="Arial"/>
          <w:sz w:val="23"/>
          <w:szCs w:val="23"/>
        </w:rPr>
        <w:t>13</w:t>
      </w:r>
      <w:r w:rsidR="00AB14E7" w:rsidRPr="00C84142">
        <w:rPr>
          <w:rFonts w:ascii="Arial" w:hAnsi="Arial" w:cs="Arial"/>
          <w:sz w:val="23"/>
          <w:szCs w:val="23"/>
        </w:rPr>
        <w:t xml:space="preserve"> dias do mês de </w:t>
      </w:r>
      <w:r w:rsidRPr="00C84142">
        <w:rPr>
          <w:rFonts w:ascii="Arial" w:hAnsi="Arial" w:cs="Arial"/>
          <w:sz w:val="23"/>
          <w:szCs w:val="23"/>
        </w:rPr>
        <w:t>dez</w:t>
      </w:r>
      <w:r w:rsidR="00AB14E7" w:rsidRPr="00C84142">
        <w:rPr>
          <w:rFonts w:ascii="Arial" w:hAnsi="Arial" w:cs="Arial"/>
          <w:sz w:val="23"/>
          <w:szCs w:val="23"/>
        </w:rPr>
        <w:t>embro de</w:t>
      </w:r>
      <w:r w:rsidR="00A4441D" w:rsidRPr="00C84142">
        <w:rPr>
          <w:rFonts w:ascii="Arial" w:hAnsi="Arial" w:cs="Arial"/>
          <w:sz w:val="23"/>
          <w:szCs w:val="23"/>
        </w:rPr>
        <w:t xml:space="preserve"> 201</w:t>
      </w:r>
      <w:r w:rsidR="0016708B" w:rsidRPr="00C84142">
        <w:rPr>
          <w:rFonts w:ascii="Arial" w:hAnsi="Arial" w:cs="Arial"/>
          <w:sz w:val="23"/>
          <w:szCs w:val="23"/>
        </w:rPr>
        <w:t>6</w:t>
      </w:r>
      <w:r w:rsidR="00A4441D" w:rsidRPr="00C84142">
        <w:rPr>
          <w:rFonts w:ascii="Arial" w:hAnsi="Arial" w:cs="Arial"/>
          <w:sz w:val="23"/>
          <w:szCs w:val="23"/>
        </w:rPr>
        <w:t>.</w:t>
      </w:r>
    </w:p>
    <w:p w:rsidR="006E7804" w:rsidRPr="00C84142" w:rsidRDefault="006E7804" w:rsidP="00C84142">
      <w:pPr>
        <w:spacing w:after="0" w:line="360" w:lineRule="auto"/>
        <w:ind w:firstLine="1416"/>
        <w:contextualSpacing/>
        <w:jc w:val="both"/>
        <w:rPr>
          <w:rFonts w:ascii="Arial" w:hAnsi="Arial" w:cs="Arial"/>
          <w:sz w:val="23"/>
          <w:szCs w:val="23"/>
        </w:rPr>
      </w:pPr>
    </w:p>
    <w:p w:rsidR="00A4441D" w:rsidRPr="00C84142" w:rsidRDefault="006E7804" w:rsidP="00C84142">
      <w:pPr>
        <w:spacing w:after="0" w:line="360" w:lineRule="auto"/>
        <w:ind w:firstLine="1416"/>
        <w:jc w:val="both"/>
        <w:rPr>
          <w:rFonts w:ascii="Arial" w:hAnsi="Arial" w:cs="Arial"/>
          <w:sz w:val="23"/>
          <w:szCs w:val="23"/>
        </w:rPr>
      </w:pPr>
      <w:r w:rsidRPr="00C84142">
        <w:rPr>
          <w:rFonts w:ascii="Arial" w:hAnsi="Arial" w:cs="Arial"/>
          <w:sz w:val="23"/>
          <w:szCs w:val="23"/>
        </w:rPr>
        <w:t xml:space="preserve">   </w:t>
      </w:r>
      <w:r w:rsidR="00A4441D" w:rsidRPr="00C84142">
        <w:rPr>
          <w:rFonts w:ascii="Arial" w:hAnsi="Arial" w:cs="Arial"/>
          <w:sz w:val="23"/>
          <w:szCs w:val="23"/>
        </w:rPr>
        <w:t>Em sua 13ª Legis</w:t>
      </w:r>
      <w:r w:rsidR="00100151" w:rsidRPr="00C84142">
        <w:rPr>
          <w:rFonts w:ascii="Arial" w:hAnsi="Arial" w:cs="Arial"/>
          <w:sz w:val="23"/>
          <w:szCs w:val="23"/>
        </w:rPr>
        <w:t>latura, 4</w:t>
      </w:r>
      <w:r w:rsidRPr="00C84142">
        <w:rPr>
          <w:rFonts w:ascii="Arial" w:hAnsi="Arial" w:cs="Arial"/>
          <w:sz w:val="23"/>
          <w:szCs w:val="23"/>
        </w:rPr>
        <w:t>ª Sessão Legislativa, 2</w:t>
      </w:r>
      <w:r w:rsidR="00C84142" w:rsidRPr="00C84142">
        <w:rPr>
          <w:rFonts w:ascii="Arial" w:hAnsi="Arial" w:cs="Arial"/>
          <w:sz w:val="23"/>
          <w:szCs w:val="23"/>
        </w:rPr>
        <w:t>º período, 53</w:t>
      </w:r>
      <w:r w:rsidR="00A4441D" w:rsidRPr="00C84142">
        <w:rPr>
          <w:rFonts w:ascii="Arial" w:hAnsi="Arial" w:cs="Arial"/>
          <w:sz w:val="23"/>
          <w:szCs w:val="23"/>
        </w:rPr>
        <w:t>º ano de sua Instalação Legislativa.</w:t>
      </w:r>
    </w:p>
    <w:p w:rsidR="00C84142" w:rsidRPr="00C84142" w:rsidRDefault="00C84142" w:rsidP="00F9732B">
      <w:pPr>
        <w:spacing w:after="0" w:line="240" w:lineRule="auto"/>
        <w:ind w:firstLine="1416"/>
        <w:jc w:val="both"/>
        <w:rPr>
          <w:rFonts w:ascii="Arial" w:hAnsi="Arial" w:cs="Arial"/>
          <w:sz w:val="23"/>
          <w:szCs w:val="23"/>
        </w:rPr>
      </w:pPr>
    </w:p>
    <w:p w:rsidR="00A4441D" w:rsidRPr="00C84142" w:rsidRDefault="00100151" w:rsidP="00F9732B">
      <w:pPr>
        <w:spacing w:after="0" w:line="240" w:lineRule="auto"/>
        <w:contextualSpacing/>
        <w:jc w:val="center"/>
        <w:rPr>
          <w:rFonts w:ascii="Arial" w:hAnsi="Arial" w:cs="Arial"/>
          <w:sz w:val="23"/>
          <w:szCs w:val="23"/>
        </w:rPr>
      </w:pPr>
      <w:r w:rsidRPr="00C84142">
        <w:rPr>
          <w:rFonts w:ascii="Arial" w:hAnsi="Arial" w:cs="Arial"/>
          <w:sz w:val="23"/>
          <w:szCs w:val="23"/>
        </w:rPr>
        <w:t xml:space="preserve">RODRIGO BREMM                                                           </w:t>
      </w:r>
      <w:r w:rsidR="005E0A7E" w:rsidRPr="00C84142">
        <w:rPr>
          <w:rFonts w:ascii="Arial" w:hAnsi="Arial" w:cs="Arial"/>
          <w:sz w:val="23"/>
          <w:szCs w:val="23"/>
        </w:rPr>
        <w:t>CLAUDINEI PEDRO AMANN</w:t>
      </w:r>
    </w:p>
    <w:p w:rsidR="00F9732B" w:rsidRDefault="00A4441D" w:rsidP="00F9732B">
      <w:pPr>
        <w:spacing w:after="0" w:line="240" w:lineRule="auto"/>
        <w:jc w:val="center"/>
        <w:rPr>
          <w:rFonts w:ascii="Arial" w:hAnsi="Arial" w:cs="Arial"/>
          <w:sz w:val="23"/>
          <w:szCs w:val="23"/>
        </w:rPr>
      </w:pPr>
      <w:r w:rsidRPr="00C84142">
        <w:rPr>
          <w:rFonts w:ascii="Arial" w:hAnsi="Arial" w:cs="Arial"/>
          <w:sz w:val="23"/>
          <w:szCs w:val="23"/>
        </w:rPr>
        <w:t xml:space="preserve">Presidente                                                   </w:t>
      </w:r>
      <w:r w:rsidR="005E0A7E" w:rsidRPr="00C84142">
        <w:rPr>
          <w:rFonts w:ascii="Arial" w:hAnsi="Arial" w:cs="Arial"/>
          <w:sz w:val="23"/>
          <w:szCs w:val="23"/>
        </w:rPr>
        <w:t xml:space="preserve">                    </w:t>
      </w:r>
      <w:bookmarkStart w:id="0" w:name="_GoBack"/>
      <w:bookmarkEnd w:id="0"/>
      <w:r w:rsidR="0084730E" w:rsidRPr="00C84142">
        <w:rPr>
          <w:rFonts w:ascii="Arial" w:hAnsi="Arial" w:cs="Arial"/>
          <w:sz w:val="23"/>
          <w:szCs w:val="23"/>
        </w:rPr>
        <w:t>1</w:t>
      </w:r>
      <w:r w:rsidR="005E0A7E" w:rsidRPr="00C84142">
        <w:rPr>
          <w:rFonts w:ascii="Arial" w:hAnsi="Arial" w:cs="Arial"/>
          <w:sz w:val="23"/>
          <w:szCs w:val="23"/>
        </w:rPr>
        <w:t xml:space="preserve">º Secretário </w:t>
      </w:r>
    </w:p>
    <w:p w:rsidR="00A4441D" w:rsidRPr="00C84142" w:rsidRDefault="00F9732B" w:rsidP="00F9732B">
      <w:pPr>
        <w:spacing w:after="0" w:line="240" w:lineRule="auto"/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                                                                                     (</w:t>
      </w:r>
      <w:r w:rsidR="005E0A7E" w:rsidRPr="00C84142">
        <w:rPr>
          <w:rFonts w:ascii="Arial" w:hAnsi="Arial" w:cs="Arial"/>
          <w:sz w:val="23"/>
          <w:szCs w:val="23"/>
        </w:rPr>
        <w:t>em exercício</w:t>
      </w:r>
      <w:r>
        <w:rPr>
          <w:rFonts w:ascii="Arial" w:hAnsi="Arial" w:cs="Arial"/>
          <w:sz w:val="23"/>
          <w:szCs w:val="23"/>
        </w:rPr>
        <w:t>)</w:t>
      </w:r>
      <w:r w:rsidR="005E0A7E" w:rsidRPr="00C84142">
        <w:rPr>
          <w:rFonts w:ascii="Arial" w:hAnsi="Arial" w:cs="Arial"/>
          <w:sz w:val="23"/>
          <w:szCs w:val="23"/>
        </w:rPr>
        <w:t xml:space="preserve"> </w:t>
      </w:r>
    </w:p>
    <w:sectPr w:rsidR="00A4441D" w:rsidRPr="00C84142" w:rsidSect="00CD5A78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57261"/>
    <w:multiLevelType w:val="hybridMultilevel"/>
    <w:tmpl w:val="6E74C9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A4441D"/>
    <w:rsid w:val="000600F2"/>
    <w:rsid w:val="00083AA2"/>
    <w:rsid w:val="00100151"/>
    <w:rsid w:val="0016708B"/>
    <w:rsid w:val="001D340E"/>
    <w:rsid w:val="0034458A"/>
    <w:rsid w:val="00355A72"/>
    <w:rsid w:val="00494982"/>
    <w:rsid w:val="00530CCB"/>
    <w:rsid w:val="00550DB0"/>
    <w:rsid w:val="005E0A7E"/>
    <w:rsid w:val="00610A22"/>
    <w:rsid w:val="00663A37"/>
    <w:rsid w:val="006E002C"/>
    <w:rsid w:val="006E7804"/>
    <w:rsid w:val="007E4D1D"/>
    <w:rsid w:val="0084730E"/>
    <w:rsid w:val="00A4441D"/>
    <w:rsid w:val="00A5557B"/>
    <w:rsid w:val="00AB14E7"/>
    <w:rsid w:val="00BC0815"/>
    <w:rsid w:val="00BC09F0"/>
    <w:rsid w:val="00C031EB"/>
    <w:rsid w:val="00C30247"/>
    <w:rsid w:val="00C8170C"/>
    <w:rsid w:val="00C84142"/>
    <w:rsid w:val="00CC636A"/>
    <w:rsid w:val="00CD5A78"/>
    <w:rsid w:val="00D95375"/>
    <w:rsid w:val="00E21773"/>
    <w:rsid w:val="00E33AC1"/>
    <w:rsid w:val="00E520DB"/>
    <w:rsid w:val="00EA083D"/>
    <w:rsid w:val="00F20C72"/>
    <w:rsid w:val="00F77B16"/>
    <w:rsid w:val="00F9732B"/>
    <w:rsid w:val="00FC5A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5A7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E21773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styleId="Recuodecorpodetexto2">
    <w:name w:val="Body Text Indent 2"/>
    <w:basedOn w:val="Normal"/>
    <w:link w:val="Recuodecorpodetexto2Char"/>
    <w:rsid w:val="00083AA2"/>
    <w:pPr>
      <w:spacing w:after="120" w:line="480" w:lineRule="auto"/>
      <w:ind w:left="283"/>
    </w:pPr>
    <w:rPr>
      <w:rFonts w:ascii="Times New Roman" w:eastAsia="MS Mincho" w:hAnsi="Times New Roman" w:cs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083AA2"/>
    <w:rPr>
      <w:rFonts w:ascii="Times New Roman" w:eastAsia="MS Mincho" w:hAnsi="Times New Roman" w:cs="Times New Roman"/>
      <w:sz w:val="24"/>
      <w:szCs w:val="24"/>
    </w:rPr>
  </w:style>
  <w:style w:type="paragraph" w:styleId="NormalWeb">
    <w:name w:val="Normal (Web)"/>
    <w:basedOn w:val="Normal"/>
    <w:rsid w:val="00344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5469773684msonormal">
    <w:name w:val="yiv5469773684msonormal"/>
    <w:basedOn w:val="Normal"/>
    <w:rsid w:val="006E78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6E780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594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9E8219-540C-4CDE-B59F-8EA3C38A5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350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w</cp:lastModifiedBy>
  <cp:revision>21</cp:revision>
  <cp:lastPrinted>2015-12-15T10:59:00Z</cp:lastPrinted>
  <dcterms:created xsi:type="dcterms:W3CDTF">2015-02-10T11:25:00Z</dcterms:created>
  <dcterms:modified xsi:type="dcterms:W3CDTF">2016-12-12T16:06:00Z</dcterms:modified>
</cp:coreProperties>
</file>