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7B4" w:rsidRDefault="00A527B4" w:rsidP="00A527B4">
      <w:pPr>
        <w:spacing w:after="0" w:line="360" w:lineRule="auto"/>
        <w:jc w:val="center"/>
        <w:rPr>
          <w:rFonts w:ascii="Times New Roman" w:hAnsi="Times New Roman" w:cs="Times New Roman"/>
          <w:b/>
          <w:sz w:val="24"/>
          <w:szCs w:val="24"/>
        </w:rPr>
      </w:pPr>
      <w:r w:rsidRPr="00A50EDF">
        <w:rPr>
          <w:rFonts w:ascii="Times New Roman" w:hAnsi="Times New Roman" w:cs="Times New Roman"/>
          <w:b/>
          <w:sz w:val="24"/>
          <w:szCs w:val="24"/>
        </w:rPr>
        <w:t xml:space="preserve">PROJETO DE LEI </w:t>
      </w:r>
      <w:r w:rsidRPr="00B50386">
        <w:rPr>
          <w:rFonts w:ascii="Times New Roman" w:hAnsi="Times New Roman" w:cs="Times New Roman"/>
          <w:b/>
          <w:sz w:val="24"/>
          <w:szCs w:val="24"/>
        </w:rPr>
        <w:t>ORDINÁRIA</w:t>
      </w:r>
      <w:r w:rsidRPr="00A50EDF">
        <w:rPr>
          <w:rFonts w:ascii="Times New Roman" w:hAnsi="Times New Roman" w:cs="Times New Roman"/>
          <w:b/>
          <w:sz w:val="24"/>
          <w:szCs w:val="24"/>
        </w:rPr>
        <w:t xml:space="preserve"> Nº. </w:t>
      </w:r>
      <w:r w:rsidR="00B340C1">
        <w:rPr>
          <w:rFonts w:ascii="Times New Roman" w:hAnsi="Times New Roman" w:cs="Times New Roman"/>
          <w:b/>
          <w:sz w:val="24"/>
          <w:szCs w:val="24"/>
        </w:rPr>
        <w:t>09</w:t>
      </w:r>
      <w:r>
        <w:rPr>
          <w:rFonts w:ascii="Times New Roman" w:hAnsi="Times New Roman" w:cs="Times New Roman"/>
          <w:b/>
          <w:sz w:val="24"/>
          <w:szCs w:val="24"/>
        </w:rPr>
        <w:t>/2023</w:t>
      </w:r>
      <w:r w:rsidRPr="00EA6EB5">
        <w:rPr>
          <w:rFonts w:ascii="Times New Roman" w:hAnsi="Times New Roman" w:cs="Times New Roman"/>
          <w:b/>
          <w:sz w:val="24"/>
          <w:szCs w:val="24"/>
        </w:rPr>
        <w:t>.</w:t>
      </w:r>
    </w:p>
    <w:p w:rsidR="00A527B4" w:rsidRPr="00AE4857" w:rsidRDefault="00A527B4" w:rsidP="00A527B4">
      <w:pPr>
        <w:spacing w:after="0" w:line="360" w:lineRule="auto"/>
        <w:jc w:val="center"/>
        <w:rPr>
          <w:rFonts w:ascii="Times New Roman" w:hAnsi="Times New Roman" w:cs="Times New Roman"/>
          <w:b/>
          <w:sz w:val="24"/>
          <w:szCs w:val="24"/>
        </w:rPr>
      </w:pPr>
    </w:p>
    <w:p w:rsidR="00A527B4" w:rsidRPr="00D91C4D" w:rsidRDefault="00A527B4" w:rsidP="00A527B4">
      <w:pPr>
        <w:spacing w:after="0" w:line="240" w:lineRule="auto"/>
        <w:ind w:left="3828"/>
        <w:jc w:val="both"/>
        <w:rPr>
          <w:rFonts w:ascii="Times New Roman" w:hAnsi="Times New Roman" w:cs="Times New Roman"/>
          <w:i/>
          <w:sz w:val="24"/>
          <w:szCs w:val="24"/>
        </w:rPr>
      </w:pPr>
      <w:r w:rsidRPr="00A50EDF">
        <w:rPr>
          <w:rFonts w:ascii="Times New Roman" w:hAnsi="Times New Roman" w:cs="Times New Roman"/>
          <w:i/>
          <w:sz w:val="24"/>
          <w:szCs w:val="24"/>
        </w:rPr>
        <w:t>“</w:t>
      </w:r>
      <w:r w:rsidRPr="00D91C4D">
        <w:rPr>
          <w:rFonts w:ascii="Times New Roman" w:hAnsi="Times New Roman" w:cs="Times New Roman"/>
          <w:i/>
          <w:sz w:val="24"/>
          <w:szCs w:val="24"/>
        </w:rPr>
        <w:t>Dispõe sobre o Conselho Tutelar, Conselho Municipal dos Direitos da Criança e do Adolescente – CMDCA e o Fundo Municipal</w:t>
      </w:r>
      <w:r w:rsidR="001A5CAE">
        <w:rPr>
          <w:rFonts w:ascii="Times New Roman" w:hAnsi="Times New Roman" w:cs="Times New Roman"/>
          <w:i/>
          <w:sz w:val="24"/>
          <w:szCs w:val="24"/>
        </w:rPr>
        <w:t xml:space="preserve"> </w:t>
      </w:r>
      <w:r w:rsidR="00E43681" w:rsidRPr="001612A5">
        <w:rPr>
          <w:rFonts w:ascii="Times New Roman" w:hAnsi="Times New Roman" w:cs="Times New Roman"/>
          <w:i/>
          <w:sz w:val="24"/>
          <w:szCs w:val="24"/>
        </w:rPr>
        <w:t>Especial</w:t>
      </w:r>
      <w:r w:rsidRPr="00D91C4D">
        <w:rPr>
          <w:rFonts w:ascii="Times New Roman" w:hAnsi="Times New Roman" w:cs="Times New Roman"/>
          <w:i/>
          <w:sz w:val="24"/>
          <w:szCs w:val="24"/>
        </w:rPr>
        <w:t xml:space="preserve"> dos Direitos da Criança e do Adolescente</w:t>
      </w:r>
      <w:r w:rsidR="00961260">
        <w:rPr>
          <w:rFonts w:ascii="Times New Roman" w:hAnsi="Times New Roman" w:cs="Times New Roman"/>
          <w:i/>
          <w:sz w:val="24"/>
          <w:szCs w:val="24"/>
        </w:rPr>
        <w:t xml:space="preserve"> </w:t>
      </w:r>
      <w:r w:rsidR="00E43681" w:rsidRPr="00D91C4D">
        <w:rPr>
          <w:rFonts w:ascii="Times New Roman" w:hAnsi="Times New Roman" w:cs="Times New Roman"/>
          <w:sz w:val="24"/>
          <w:szCs w:val="24"/>
        </w:rPr>
        <w:t>–</w:t>
      </w:r>
      <w:r w:rsidR="00961260">
        <w:rPr>
          <w:rFonts w:ascii="Times New Roman" w:hAnsi="Times New Roman" w:cs="Times New Roman"/>
          <w:sz w:val="24"/>
          <w:szCs w:val="24"/>
        </w:rPr>
        <w:t xml:space="preserve"> </w:t>
      </w:r>
      <w:r w:rsidR="00E43681" w:rsidRPr="001612A5">
        <w:rPr>
          <w:rFonts w:ascii="Times New Roman" w:hAnsi="Times New Roman" w:cs="Times New Roman"/>
          <w:i/>
          <w:sz w:val="24"/>
          <w:szCs w:val="24"/>
        </w:rPr>
        <w:t>FUMECAD</w:t>
      </w:r>
      <w:r w:rsidRPr="00D91C4D">
        <w:rPr>
          <w:rFonts w:ascii="Times New Roman" w:hAnsi="Times New Roman" w:cs="Times New Roman"/>
          <w:i/>
          <w:sz w:val="24"/>
          <w:szCs w:val="24"/>
        </w:rPr>
        <w:t xml:space="preserve"> nos termos previstos na Lei Federal nº</w:t>
      </w:r>
      <w:r w:rsidR="00B340C1">
        <w:rPr>
          <w:rFonts w:ascii="Times New Roman" w:hAnsi="Times New Roman" w:cs="Times New Roman"/>
          <w:i/>
          <w:sz w:val="24"/>
          <w:szCs w:val="24"/>
        </w:rPr>
        <w:t xml:space="preserve"> </w:t>
      </w:r>
      <w:r w:rsidRPr="00D91C4D">
        <w:rPr>
          <w:rFonts w:ascii="Times New Roman" w:hAnsi="Times New Roman" w:cs="Times New Roman"/>
          <w:i/>
          <w:sz w:val="24"/>
          <w:szCs w:val="24"/>
        </w:rPr>
        <w:t>8.069 de 13 de julho de 1990 – Estatuto da Criança e do Adolescente e na Constituição Federal de 1998</w:t>
      </w:r>
      <w:r>
        <w:rPr>
          <w:rFonts w:ascii="Times New Roman" w:hAnsi="Times New Roman" w:cs="Times New Roman"/>
          <w:i/>
          <w:sz w:val="24"/>
          <w:szCs w:val="24"/>
        </w:rPr>
        <w:t xml:space="preserve">, consolidando as disposições constantes das Leis Municipais n° 1.198/2003, </w:t>
      </w:r>
      <w:r w:rsidRPr="001612A5">
        <w:rPr>
          <w:rFonts w:ascii="Times New Roman" w:hAnsi="Times New Roman" w:cs="Times New Roman"/>
          <w:i/>
          <w:sz w:val="24"/>
          <w:szCs w:val="24"/>
        </w:rPr>
        <w:t>1</w:t>
      </w:r>
      <w:r w:rsidR="00B665A1" w:rsidRPr="001612A5">
        <w:rPr>
          <w:rFonts w:ascii="Times New Roman" w:hAnsi="Times New Roman" w:cs="Times New Roman"/>
          <w:i/>
          <w:sz w:val="24"/>
          <w:szCs w:val="24"/>
        </w:rPr>
        <w:t>.</w:t>
      </w:r>
      <w:r w:rsidRPr="001612A5">
        <w:rPr>
          <w:rFonts w:ascii="Times New Roman" w:hAnsi="Times New Roman" w:cs="Times New Roman"/>
          <w:i/>
          <w:sz w:val="24"/>
          <w:szCs w:val="24"/>
        </w:rPr>
        <w:t>251</w:t>
      </w:r>
      <w:r>
        <w:rPr>
          <w:rFonts w:ascii="Times New Roman" w:hAnsi="Times New Roman" w:cs="Times New Roman"/>
          <w:i/>
          <w:sz w:val="24"/>
          <w:szCs w:val="24"/>
        </w:rPr>
        <w:t>/2005, 1699/2012 e 2.116/2022</w:t>
      </w:r>
      <w:r w:rsidRPr="00A50EDF">
        <w:rPr>
          <w:rFonts w:ascii="Times New Roman" w:hAnsi="Times New Roman" w:cs="Times New Roman"/>
          <w:i/>
          <w:sz w:val="24"/>
          <w:szCs w:val="24"/>
        </w:rPr>
        <w:t>”</w:t>
      </w:r>
      <w:r w:rsidRPr="00A50EDF">
        <w:rPr>
          <w:rFonts w:ascii="Times New Roman" w:hAnsi="Times New Roman" w:cs="Times New Roman"/>
          <w:sz w:val="24"/>
          <w:szCs w:val="24"/>
        </w:rPr>
        <w:t xml:space="preserve">. </w:t>
      </w:r>
    </w:p>
    <w:p w:rsidR="00A527B4" w:rsidRPr="00A50EDF" w:rsidRDefault="00A527B4" w:rsidP="00A527B4">
      <w:pPr>
        <w:spacing w:after="0" w:line="360" w:lineRule="auto"/>
        <w:jc w:val="both"/>
        <w:rPr>
          <w:rFonts w:ascii="Times New Roman" w:hAnsi="Times New Roman" w:cs="Times New Roman"/>
          <w:sz w:val="24"/>
          <w:szCs w:val="24"/>
        </w:rPr>
      </w:pPr>
    </w:p>
    <w:p w:rsidR="00A527B4" w:rsidRPr="00A50EDF" w:rsidRDefault="00A527B4" w:rsidP="00A527B4">
      <w:pPr>
        <w:spacing w:after="0" w:line="360" w:lineRule="auto"/>
        <w:jc w:val="both"/>
        <w:rPr>
          <w:rFonts w:ascii="Times New Roman" w:hAnsi="Times New Roman" w:cs="Times New Roman"/>
          <w:sz w:val="24"/>
          <w:szCs w:val="24"/>
        </w:rPr>
      </w:pPr>
      <w:r w:rsidRPr="00A50EDF">
        <w:rPr>
          <w:rFonts w:ascii="Times New Roman" w:hAnsi="Times New Roman" w:cs="Times New Roman"/>
          <w:sz w:val="24"/>
          <w:szCs w:val="24"/>
        </w:rPr>
        <w:t xml:space="preserve"> A Câmara Municipal de Lima Duarte aprova e a Prefeita Municipal sanciona a seguinte Lei: </w:t>
      </w:r>
    </w:p>
    <w:p w:rsidR="00A527B4" w:rsidRPr="00A50EDF" w:rsidRDefault="00A527B4" w:rsidP="00A527B4">
      <w:pPr>
        <w:spacing w:after="0" w:line="360" w:lineRule="auto"/>
        <w:jc w:val="both"/>
        <w:rPr>
          <w:rFonts w:ascii="Times New Roman" w:hAnsi="Times New Roman" w:cs="Times New Roman"/>
          <w:sz w:val="24"/>
          <w:szCs w:val="24"/>
        </w:rPr>
      </w:pPr>
    </w:p>
    <w:p w:rsidR="00A527B4" w:rsidRPr="00D91C4D" w:rsidRDefault="00A527B4" w:rsidP="00A527B4">
      <w:pPr>
        <w:pStyle w:val="Ttulo11"/>
        <w:rPr>
          <w:rFonts w:ascii="Times New Roman" w:hAnsi="Times New Roman" w:cs="Times New Roman"/>
        </w:rPr>
      </w:pPr>
      <w:r w:rsidRPr="00D91C4D">
        <w:rPr>
          <w:rFonts w:ascii="Times New Roman" w:hAnsi="Times New Roman" w:cs="Times New Roman"/>
        </w:rPr>
        <w:t>TÍTULO I</w:t>
      </w:r>
    </w:p>
    <w:p w:rsidR="00A527B4" w:rsidRPr="00D91C4D" w:rsidRDefault="00A527B4" w:rsidP="00A527B4">
      <w:pPr>
        <w:spacing w:before="44"/>
        <w:ind w:left="92" w:right="91"/>
        <w:jc w:val="center"/>
        <w:rPr>
          <w:rFonts w:ascii="Times New Roman" w:hAnsi="Times New Roman" w:cs="Times New Roman"/>
          <w:b/>
          <w:sz w:val="24"/>
          <w:szCs w:val="24"/>
        </w:rPr>
      </w:pPr>
      <w:r w:rsidRPr="00D91C4D">
        <w:rPr>
          <w:rFonts w:ascii="Times New Roman" w:hAnsi="Times New Roman" w:cs="Times New Roman"/>
          <w:b/>
          <w:sz w:val="24"/>
          <w:szCs w:val="24"/>
        </w:rPr>
        <w:t>DAS DISPOSIÇÕES PRELIMINARES</w:t>
      </w:r>
    </w:p>
    <w:p w:rsidR="00A527B4" w:rsidRPr="00D91C4D" w:rsidRDefault="00A527B4" w:rsidP="00A527B4">
      <w:pPr>
        <w:pStyle w:val="Corpodetexto"/>
        <w:spacing w:before="7"/>
        <w:rPr>
          <w:rFonts w:ascii="Times New Roman" w:hAnsi="Times New Roman" w:cs="Times New Roman"/>
          <w:b/>
          <w:sz w:val="24"/>
          <w:szCs w:val="24"/>
        </w:rPr>
      </w:pPr>
    </w:p>
    <w:p w:rsidR="00A527B4" w:rsidRDefault="00A527B4" w:rsidP="00A527B4">
      <w:pPr>
        <w:pStyle w:val="Corpodetexto"/>
        <w:spacing w:line="276" w:lineRule="auto"/>
        <w:ind w:right="-1"/>
        <w:jc w:val="both"/>
        <w:rPr>
          <w:rFonts w:ascii="Times New Roman" w:hAnsi="Times New Roman" w:cs="Times New Roman"/>
          <w:sz w:val="24"/>
          <w:szCs w:val="24"/>
        </w:rPr>
      </w:pPr>
      <w:r w:rsidRPr="00D91C4D">
        <w:rPr>
          <w:rFonts w:ascii="Times New Roman" w:hAnsi="Times New Roman" w:cs="Times New Roman"/>
          <w:b/>
          <w:sz w:val="24"/>
          <w:szCs w:val="24"/>
        </w:rPr>
        <w:t xml:space="preserve">Art. 1º. </w:t>
      </w:r>
      <w:r w:rsidRPr="00D91C4D">
        <w:rPr>
          <w:rFonts w:ascii="Times New Roman" w:hAnsi="Times New Roman" w:cs="Times New Roman"/>
          <w:sz w:val="24"/>
          <w:szCs w:val="24"/>
        </w:rPr>
        <w:t>Esta Lei dispõe sobre o Conselho Tutelar, Conselho Municipal dos Direitos da Criança e</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do</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Adolescente</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w:t>
      </w:r>
      <w:r w:rsidR="008037B5">
        <w:rPr>
          <w:rFonts w:ascii="Times New Roman" w:hAnsi="Times New Roman" w:cs="Times New Roman"/>
          <w:sz w:val="24"/>
          <w:szCs w:val="24"/>
        </w:rPr>
        <w:t xml:space="preserve"> </w:t>
      </w:r>
      <w:r w:rsidRPr="00D91C4D">
        <w:rPr>
          <w:rFonts w:ascii="Times New Roman" w:hAnsi="Times New Roman" w:cs="Times New Roman"/>
          <w:sz w:val="24"/>
          <w:szCs w:val="24"/>
        </w:rPr>
        <w:t>CMDCA</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e</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institui</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o</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Fundo</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Municipal</w:t>
      </w:r>
      <w:r w:rsidR="00B74C0E">
        <w:rPr>
          <w:rFonts w:ascii="Times New Roman" w:hAnsi="Times New Roman" w:cs="Times New Roman"/>
          <w:sz w:val="24"/>
          <w:szCs w:val="24"/>
        </w:rPr>
        <w:t xml:space="preserve"> </w:t>
      </w:r>
      <w:r w:rsidR="00E43681" w:rsidRPr="001612A5">
        <w:rPr>
          <w:rFonts w:ascii="Times New Roman" w:hAnsi="Times New Roman" w:cs="Times New Roman"/>
          <w:sz w:val="24"/>
          <w:szCs w:val="24"/>
        </w:rPr>
        <w:t>Especial</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dos</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Direitos</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da</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Criança</w:t>
      </w:r>
      <w:r w:rsidR="00B74C0E">
        <w:rPr>
          <w:rFonts w:ascii="Times New Roman" w:hAnsi="Times New Roman" w:cs="Times New Roman"/>
          <w:sz w:val="24"/>
          <w:szCs w:val="24"/>
        </w:rPr>
        <w:t xml:space="preserve"> </w:t>
      </w:r>
      <w:r w:rsidRPr="00D91C4D">
        <w:rPr>
          <w:rFonts w:ascii="Times New Roman" w:hAnsi="Times New Roman" w:cs="Times New Roman"/>
          <w:sz w:val="24"/>
          <w:szCs w:val="24"/>
        </w:rPr>
        <w:t>e</w:t>
      </w:r>
      <w:r w:rsidR="00B74C0E">
        <w:rPr>
          <w:rFonts w:ascii="Times New Roman" w:hAnsi="Times New Roman" w:cs="Times New Roman"/>
          <w:sz w:val="24"/>
          <w:szCs w:val="24"/>
        </w:rPr>
        <w:t xml:space="preserve"> do </w:t>
      </w:r>
      <w:r w:rsidRPr="00D91C4D">
        <w:rPr>
          <w:rFonts w:ascii="Times New Roman" w:hAnsi="Times New Roman" w:cs="Times New Roman"/>
          <w:sz w:val="24"/>
          <w:szCs w:val="24"/>
        </w:rPr>
        <w:t>Adolescente</w:t>
      </w:r>
      <w:r w:rsidR="00B74C0E">
        <w:rPr>
          <w:rFonts w:ascii="Times New Roman" w:hAnsi="Times New Roman" w:cs="Times New Roman"/>
          <w:sz w:val="24"/>
          <w:szCs w:val="24"/>
        </w:rPr>
        <w:t xml:space="preserve"> </w:t>
      </w:r>
      <w:r w:rsidR="00E43681" w:rsidRPr="00D91C4D">
        <w:rPr>
          <w:rFonts w:ascii="Times New Roman" w:hAnsi="Times New Roman" w:cs="Times New Roman"/>
          <w:sz w:val="24"/>
          <w:szCs w:val="24"/>
        </w:rPr>
        <w:t>–</w:t>
      </w:r>
      <w:r w:rsidR="00E43681" w:rsidRPr="001612A5">
        <w:rPr>
          <w:rFonts w:ascii="Times New Roman" w:hAnsi="Times New Roman" w:cs="Times New Roman"/>
          <w:sz w:val="24"/>
          <w:szCs w:val="24"/>
        </w:rPr>
        <w:t>FUMECAD</w:t>
      </w:r>
      <w:r w:rsidRPr="00D91C4D">
        <w:rPr>
          <w:rFonts w:ascii="Times New Roman" w:hAnsi="Times New Roman" w:cs="Times New Roman"/>
          <w:sz w:val="24"/>
          <w:szCs w:val="24"/>
        </w:rPr>
        <w:t xml:space="preserve"> nos termos previstos na Lei Federal nº 8.069 de 13 de julho de 1990 – Estatuto da Criança e do Adolescente e na Constituição Federal de1998</w:t>
      </w:r>
      <w:r>
        <w:rPr>
          <w:rFonts w:ascii="Times New Roman" w:hAnsi="Times New Roman" w:cs="Times New Roman"/>
          <w:sz w:val="24"/>
          <w:szCs w:val="24"/>
        </w:rPr>
        <w:t xml:space="preserve">, </w:t>
      </w:r>
      <w:r w:rsidRPr="001523FB">
        <w:rPr>
          <w:rFonts w:ascii="Times New Roman" w:hAnsi="Times New Roman" w:cs="Times New Roman"/>
          <w:sz w:val="24"/>
          <w:szCs w:val="24"/>
        </w:rPr>
        <w:t xml:space="preserve">consolidando as disposições constantes das Leis Municipais n° 1.198/2003, </w:t>
      </w:r>
      <w:r w:rsidR="00B665A1" w:rsidRPr="001612A5">
        <w:rPr>
          <w:rFonts w:ascii="Times New Roman" w:hAnsi="Times New Roman" w:cs="Times New Roman"/>
          <w:sz w:val="24"/>
          <w:szCs w:val="24"/>
        </w:rPr>
        <w:t>1.251</w:t>
      </w:r>
      <w:r w:rsidRPr="0042174C">
        <w:rPr>
          <w:rFonts w:ascii="Times New Roman" w:hAnsi="Times New Roman" w:cs="Times New Roman"/>
          <w:color w:val="7030A0"/>
          <w:sz w:val="24"/>
          <w:szCs w:val="24"/>
        </w:rPr>
        <w:t>/</w:t>
      </w:r>
      <w:r w:rsidRPr="001523FB">
        <w:rPr>
          <w:rFonts w:ascii="Times New Roman" w:hAnsi="Times New Roman" w:cs="Times New Roman"/>
          <w:sz w:val="24"/>
          <w:szCs w:val="24"/>
        </w:rPr>
        <w:t>2005, 1699/2012 e 2.116/2022</w:t>
      </w:r>
      <w:r>
        <w:rPr>
          <w:rFonts w:ascii="Times New Roman" w:hAnsi="Times New Roman" w:cs="Times New Roman"/>
          <w:sz w:val="24"/>
          <w:szCs w:val="24"/>
        </w:rPr>
        <w:t xml:space="preserve"> e revogando-as</w:t>
      </w:r>
      <w:r w:rsidRPr="001523FB">
        <w:rPr>
          <w:rFonts w:ascii="Times New Roman" w:hAnsi="Times New Roman" w:cs="Times New Roman"/>
          <w:sz w:val="24"/>
          <w:szCs w:val="24"/>
        </w:rPr>
        <w:t>.</w:t>
      </w:r>
    </w:p>
    <w:p w:rsidR="00A527B4" w:rsidRDefault="00A527B4" w:rsidP="00A527B4">
      <w:pPr>
        <w:pStyle w:val="Corpodetexto"/>
        <w:spacing w:line="276" w:lineRule="auto"/>
        <w:ind w:right="-1"/>
        <w:jc w:val="both"/>
        <w:rPr>
          <w:rFonts w:ascii="Times New Roman" w:hAnsi="Times New Roman" w:cs="Times New Roman"/>
          <w:sz w:val="24"/>
          <w:szCs w:val="24"/>
        </w:rPr>
      </w:pPr>
    </w:p>
    <w:p w:rsidR="00A527B4" w:rsidRPr="001523FB" w:rsidRDefault="00A527B4" w:rsidP="00A527B4">
      <w:pPr>
        <w:pStyle w:val="Ttulo11"/>
        <w:spacing w:before="151"/>
        <w:ind w:left="92" w:right="-1"/>
        <w:rPr>
          <w:rFonts w:ascii="Times New Roman" w:hAnsi="Times New Roman" w:cs="Times New Roman"/>
        </w:rPr>
      </w:pPr>
      <w:r w:rsidRPr="001523FB">
        <w:rPr>
          <w:rFonts w:ascii="Times New Roman" w:hAnsi="Times New Roman" w:cs="Times New Roman"/>
        </w:rPr>
        <w:t>CAPÍTULO I</w:t>
      </w:r>
    </w:p>
    <w:p w:rsidR="00A527B4" w:rsidRPr="001523FB" w:rsidRDefault="00A527B4" w:rsidP="00A527B4">
      <w:pPr>
        <w:spacing w:before="44"/>
        <w:ind w:left="92" w:right="-1"/>
        <w:jc w:val="center"/>
        <w:rPr>
          <w:rFonts w:ascii="Times New Roman" w:hAnsi="Times New Roman" w:cs="Times New Roman"/>
          <w:b/>
          <w:sz w:val="24"/>
          <w:szCs w:val="24"/>
        </w:rPr>
      </w:pPr>
      <w:r w:rsidRPr="001523FB">
        <w:rPr>
          <w:rFonts w:ascii="Times New Roman" w:hAnsi="Times New Roman" w:cs="Times New Roman"/>
          <w:b/>
          <w:sz w:val="24"/>
          <w:szCs w:val="24"/>
        </w:rPr>
        <w:t>DO CONSELHO TUTELAR</w:t>
      </w:r>
    </w:p>
    <w:p w:rsidR="00A527B4" w:rsidRPr="001523FB" w:rsidRDefault="00A527B4" w:rsidP="00A527B4">
      <w:pPr>
        <w:pStyle w:val="Corpodetexto"/>
        <w:spacing w:before="4"/>
        <w:ind w:right="-1"/>
        <w:rPr>
          <w:rFonts w:ascii="Times New Roman" w:hAnsi="Times New Roman" w:cs="Times New Roman"/>
          <w:b/>
          <w:sz w:val="24"/>
          <w:szCs w:val="24"/>
        </w:rPr>
      </w:pPr>
    </w:p>
    <w:p w:rsidR="00A527B4" w:rsidRPr="001523FB" w:rsidRDefault="00A527B4" w:rsidP="00A527B4">
      <w:pPr>
        <w:pStyle w:val="Corpodetexto"/>
        <w:spacing w:line="276" w:lineRule="auto"/>
        <w:ind w:right="-1"/>
        <w:jc w:val="both"/>
        <w:rPr>
          <w:rFonts w:ascii="Times New Roman" w:hAnsi="Times New Roman" w:cs="Times New Roman"/>
          <w:sz w:val="24"/>
          <w:szCs w:val="24"/>
        </w:rPr>
      </w:pPr>
      <w:r w:rsidRPr="001523FB">
        <w:rPr>
          <w:rFonts w:ascii="Times New Roman" w:hAnsi="Times New Roman" w:cs="Times New Roman"/>
          <w:b/>
          <w:sz w:val="24"/>
          <w:szCs w:val="24"/>
        </w:rPr>
        <w:t>Art. 2º</w:t>
      </w:r>
      <w:r w:rsidRPr="001523FB">
        <w:rPr>
          <w:rFonts w:ascii="Times New Roman" w:hAnsi="Times New Roman" w:cs="Times New Roman"/>
          <w:sz w:val="24"/>
          <w:szCs w:val="24"/>
        </w:rPr>
        <w:t xml:space="preserve"> O Conselho Tutelar é órgão permanente e autônomo, não jurisdicional, integrante do Sistema de Garantia de Direitos da Criança e do Adolescente, encarregado pela sociedade </w:t>
      </w:r>
      <w:r w:rsidR="00961260" w:rsidRPr="001523FB">
        <w:rPr>
          <w:rFonts w:ascii="Times New Roman" w:hAnsi="Times New Roman" w:cs="Times New Roman"/>
          <w:sz w:val="24"/>
          <w:szCs w:val="24"/>
        </w:rPr>
        <w:t>de</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zelar</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pelo</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cumprimento</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dos</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direitos</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da</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criança</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e</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do</w:t>
      </w:r>
      <w:r w:rsidR="00961260">
        <w:rPr>
          <w:rFonts w:ascii="Times New Roman" w:hAnsi="Times New Roman" w:cs="Times New Roman"/>
          <w:sz w:val="24"/>
          <w:szCs w:val="24"/>
        </w:rPr>
        <w:t xml:space="preserve"> </w:t>
      </w:r>
      <w:r w:rsidR="00961260" w:rsidRPr="001523FB">
        <w:rPr>
          <w:rFonts w:ascii="Times New Roman" w:hAnsi="Times New Roman" w:cs="Times New Roman"/>
          <w:sz w:val="24"/>
          <w:szCs w:val="24"/>
        </w:rPr>
        <w:t xml:space="preserve">adolescente, </w:t>
      </w:r>
      <w:r w:rsidRPr="001523FB">
        <w:rPr>
          <w:rFonts w:ascii="Times New Roman" w:hAnsi="Times New Roman" w:cs="Times New Roman"/>
          <w:sz w:val="24"/>
          <w:szCs w:val="24"/>
        </w:rPr>
        <w:t>definidos</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na</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Lei</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nº</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8.069, de 1990 – Estatuto da Criança e do Adolescente e na Constituição Federal de</w:t>
      </w:r>
      <w:r w:rsidR="008037B5">
        <w:rPr>
          <w:rFonts w:ascii="Times New Roman" w:hAnsi="Times New Roman" w:cs="Times New Roman"/>
          <w:sz w:val="24"/>
          <w:szCs w:val="24"/>
        </w:rPr>
        <w:t xml:space="preserve"> </w:t>
      </w:r>
      <w:r w:rsidRPr="001523FB">
        <w:rPr>
          <w:rFonts w:ascii="Times New Roman" w:hAnsi="Times New Roman" w:cs="Times New Roman"/>
          <w:sz w:val="24"/>
          <w:szCs w:val="24"/>
        </w:rPr>
        <w:t>1988.</w:t>
      </w:r>
    </w:p>
    <w:p w:rsidR="00A527B4" w:rsidRPr="001523FB" w:rsidRDefault="00A527B4" w:rsidP="00A527B4">
      <w:pPr>
        <w:pStyle w:val="Corpodetexto"/>
        <w:spacing w:before="3"/>
        <w:ind w:right="-1"/>
        <w:rPr>
          <w:rFonts w:ascii="Times New Roman" w:hAnsi="Times New Roman" w:cs="Times New Roman"/>
          <w:sz w:val="24"/>
          <w:szCs w:val="24"/>
        </w:rPr>
      </w:pPr>
    </w:p>
    <w:p w:rsidR="00A527B4" w:rsidRDefault="00A527B4" w:rsidP="00A527B4">
      <w:pPr>
        <w:pStyle w:val="Corpodetexto"/>
        <w:spacing w:line="276" w:lineRule="auto"/>
        <w:ind w:right="-1"/>
        <w:jc w:val="both"/>
        <w:rPr>
          <w:rFonts w:ascii="Times New Roman" w:hAnsi="Times New Roman" w:cs="Times New Roman"/>
          <w:sz w:val="24"/>
          <w:szCs w:val="24"/>
        </w:rPr>
      </w:pPr>
      <w:r w:rsidRPr="001523FB">
        <w:rPr>
          <w:rFonts w:ascii="Times New Roman" w:hAnsi="Times New Roman" w:cs="Times New Roman"/>
          <w:b/>
          <w:sz w:val="24"/>
          <w:szCs w:val="24"/>
        </w:rPr>
        <w:t>Art. 3º</w:t>
      </w:r>
      <w:r w:rsidRPr="001523FB">
        <w:rPr>
          <w:rFonts w:ascii="Times New Roman" w:hAnsi="Times New Roman" w:cs="Times New Roman"/>
          <w:sz w:val="24"/>
          <w:szCs w:val="24"/>
        </w:rPr>
        <w:t xml:space="preserve"> O Conselho Tutelar é órgão integrante da administração pública, composto de </w:t>
      </w:r>
      <w:r>
        <w:rPr>
          <w:rFonts w:ascii="Times New Roman" w:hAnsi="Times New Roman" w:cs="Times New Roman"/>
          <w:sz w:val="24"/>
          <w:szCs w:val="24"/>
        </w:rPr>
        <w:t>0</w:t>
      </w:r>
      <w:r w:rsidR="00961260">
        <w:rPr>
          <w:rFonts w:ascii="Times New Roman" w:hAnsi="Times New Roman" w:cs="Times New Roman"/>
          <w:sz w:val="24"/>
          <w:szCs w:val="24"/>
        </w:rPr>
        <w:t xml:space="preserve">5 </w:t>
      </w:r>
      <w:r w:rsidRPr="001523FB">
        <w:rPr>
          <w:rFonts w:ascii="Times New Roman" w:hAnsi="Times New Roman" w:cs="Times New Roman"/>
          <w:sz w:val="24"/>
          <w:szCs w:val="24"/>
        </w:rPr>
        <w:t>(cinco)</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membros,</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escolhidos</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pela</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população</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local</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para</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mandato</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de</w:t>
      </w:r>
      <w:r w:rsidR="00961260">
        <w:rPr>
          <w:rFonts w:ascii="Times New Roman" w:hAnsi="Times New Roman" w:cs="Times New Roman"/>
          <w:sz w:val="24"/>
          <w:szCs w:val="24"/>
        </w:rPr>
        <w:t xml:space="preserve"> </w:t>
      </w:r>
      <w:r>
        <w:rPr>
          <w:rFonts w:ascii="Times New Roman" w:hAnsi="Times New Roman" w:cs="Times New Roman"/>
          <w:sz w:val="24"/>
          <w:szCs w:val="24"/>
        </w:rPr>
        <w:t>0</w:t>
      </w:r>
      <w:r w:rsidRPr="001523FB">
        <w:rPr>
          <w:rFonts w:ascii="Times New Roman" w:hAnsi="Times New Roman" w:cs="Times New Roman"/>
          <w:sz w:val="24"/>
          <w:szCs w:val="24"/>
        </w:rPr>
        <w:t>4</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(quatro)</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anos,</w:t>
      </w:r>
      <w:r w:rsidR="00961260">
        <w:rPr>
          <w:rFonts w:ascii="Times New Roman" w:hAnsi="Times New Roman" w:cs="Times New Roman"/>
          <w:sz w:val="24"/>
          <w:szCs w:val="24"/>
        </w:rPr>
        <w:t xml:space="preserve"> </w:t>
      </w:r>
      <w:r w:rsidR="00961260">
        <w:rPr>
          <w:rFonts w:ascii="Times New Roman" w:hAnsi="Times New Roman" w:cs="Times New Roman"/>
          <w:sz w:val="24"/>
          <w:szCs w:val="24"/>
        </w:rPr>
        <w:lastRenderedPageBreak/>
        <w:t xml:space="preserve">permitida </w:t>
      </w:r>
      <w:r w:rsidRPr="001523FB">
        <w:rPr>
          <w:rFonts w:ascii="Times New Roman" w:hAnsi="Times New Roman" w:cs="Times New Roman"/>
          <w:sz w:val="24"/>
          <w:szCs w:val="24"/>
        </w:rPr>
        <w:t>a</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recondução,</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mediante</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novo</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processo</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de</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escolha,</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em</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igualdade</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de</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condições</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com</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os</w:t>
      </w:r>
      <w:r w:rsidR="00961260">
        <w:rPr>
          <w:rFonts w:ascii="Times New Roman" w:hAnsi="Times New Roman" w:cs="Times New Roman"/>
          <w:sz w:val="24"/>
          <w:szCs w:val="24"/>
        </w:rPr>
        <w:t xml:space="preserve"> </w:t>
      </w:r>
      <w:r w:rsidRPr="001523FB">
        <w:rPr>
          <w:rFonts w:ascii="Times New Roman" w:hAnsi="Times New Roman" w:cs="Times New Roman"/>
          <w:sz w:val="24"/>
          <w:szCs w:val="24"/>
        </w:rPr>
        <w:t>demais candidatos.</w:t>
      </w:r>
    </w:p>
    <w:p w:rsidR="00A527B4" w:rsidRPr="00D81EDE" w:rsidRDefault="00A527B4" w:rsidP="00A527B4">
      <w:pPr>
        <w:pStyle w:val="Corpodetexto"/>
        <w:spacing w:before="2"/>
        <w:rPr>
          <w:strike/>
          <w:sz w:val="23"/>
        </w:rPr>
      </w:pPr>
    </w:p>
    <w:p w:rsidR="00A527B4" w:rsidRPr="001523FB" w:rsidRDefault="00A527B4" w:rsidP="00A527B4">
      <w:pPr>
        <w:pStyle w:val="Ttulo11"/>
        <w:rPr>
          <w:rFonts w:ascii="Times New Roman" w:hAnsi="Times New Roman" w:cs="Times New Roman"/>
        </w:rPr>
      </w:pPr>
      <w:r w:rsidRPr="001523FB">
        <w:rPr>
          <w:rFonts w:ascii="Times New Roman" w:hAnsi="Times New Roman" w:cs="Times New Roman"/>
        </w:rPr>
        <w:t>CAPÍTULO II</w:t>
      </w:r>
    </w:p>
    <w:p w:rsidR="00A527B4" w:rsidRPr="001523FB" w:rsidRDefault="00A527B4" w:rsidP="00A527B4">
      <w:pPr>
        <w:spacing w:before="44"/>
        <w:ind w:left="91" w:right="91"/>
        <w:jc w:val="center"/>
        <w:rPr>
          <w:rFonts w:ascii="Times New Roman" w:hAnsi="Times New Roman" w:cs="Times New Roman"/>
          <w:b/>
          <w:sz w:val="24"/>
          <w:szCs w:val="24"/>
        </w:rPr>
      </w:pPr>
      <w:r w:rsidRPr="001523FB">
        <w:rPr>
          <w:rFonts w:ascii="Times New Roman" w:hAnsi="Times New Roman" w:cs="Times New Roman"/>
          <w:b/>
          <w:sz w:val="24"/>
          <w:szCs w:val="24"/>
        </w:rPr>
        <w:t>DO FUNCIONAMENTO DO CONSELHO TUTELAR</w:t>
      </w:r>
    </w:p>
    <w:p w:rsidR="00A527B4" w:rsidRPr="001523FB" w:rsidRDefault="00A527B4" w:rsidP="00A527B4">
      <w:pPr>
        <w:pStyle w:val="Corpodetexto"/>
        <w:spacing w:before="6"/>
        <w:rPr>
          <w:rFonts w:ascii="Times New Roman" w:hAnsi="Times New Roman" w:cs="Times New Roman"/>
          <w:b/>
          <w:sz w:val="24"/>
          <w:szCs w:val="24"/>
        </w:rPr>
      </w:pPr>
    </w:p>
    <w:p w:rsidR="008037B5" w:rsidRDefault="00A527B4" w:rsidP="00A527B4">
      <w:pPr>
        <w:pStyle w:val="Corpodetexto"/>
        <w:spacing w:line="276" w:lineRule="auto"/>
        <w:ind w:right="192"/>
        <w:jc w:val="both"/>
        <w:rPr>
          <w:rFonts w:ascii="Times New Roman" w:hAnsi="Times New Roman" w:cs="Times New Roman"/>
          <w:sz w:val="24"/>
          <w:szCs w:val="24"/>
        </w:rPr>
      </w:pPr>
      <w:r w:rsidRPr="001523FB">
        <w:rPr>
          <w:rFonts w:ascii="Times New Roman" w:hAnsi="Times New Roman" w:cs="Times New Roman"/>
          <w:b/>
          <w:sz w:val="24"/>
          <w:szCs w:val="24"/>
        </w:rPr>
        <w:t xml:space="preserve">Art. </w:t>
      </w:r>
      <w:r w:rsidR="00B74C0E">
        <w:rPr>
          <w:rFonts w:ascii="Times New Roman" w:hAnsi="Times New Roman" w:cs="Times New Roman"/>
          <w:b/>
          <w:sz w:val="24"/>
          <w:szCs w:val="24"/>
        </w:rPr>
        <w:t>4</w:t>
      </w:r>
      <w:r w:rsidR="00B74C0E" w:rsidRPr="001523FB">
        <w:rPr>
          <w:rFonts w:ascii="Times New Roman" w:hAnsi="Times New Roman" w:cs="Times New Roman"/>
          <w:b/>
          <w:sz w:val="24"/>
          <w:szCs w:val="24"/>
        </w:rPr>
        <w:t>º</w:t>
      </w:r>
      <w:r w:rsidR="00B74C0E">
        <w:rPr>
          <w:rFonts w:ascii="Times New Roman" w:hAnsi="Times New Roman" w:cs="Times New Roman"/>
          <w:b/>
          <w:sz w:val="24"/>
          <w:szCs w:val="24"/>
        </w:rPr>
        <w:t xml:space="preserve"> </w:t>
      </w:r>
      <w:r w:rsidRPr="001523FB">
        <w:rPr>
          <w:rFonts w:ascii="Times New Roman" w:hAnsi="Times New Roman" w:cs="Times New Roman"/>
          <w:sz w:val="24"/>
          <w:szCs w:val="24"/>
        </w:rPr>
        <w:t>Constará da lei orçamentária municipal previsão do</w:t>
      </w:r>
      <w:r w:rsidR="00B74C0E">
        <w:rPr>
          <w:rFonts w:ascii="Times New Roman" w:hAnsi="Times New Roman" w:cs="Times New Roman"/>
          <w:sz w:val="24"/>
          <w:szCs w:val="24"/>
        </w:rPr>
        <w:t xml:space="preserve">s recursos necessários ao pleno </w:t>
      </w:r>
      <w:r w:rsidRPr="001523FB">
        <w:rPr>
          <w:rFonts w:ascii="Times New Roman" w:hAnsi="Times New Roman" w:cs="Times New Roman"/>
          <w:sz w:val="24"/>
          <w:szCs w:val="24"/>
        </w:rPr>
        <w:t>funcionamento</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do</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Conselho</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Tutelar</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e</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à</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capacitação</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e</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formação</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continuada</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de</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seus</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membros, devendo ser</w:t>
      </w:r>
      <w:r w:rsidR="00B74C0E">
        <w:rPr>
          <w:rFonts w:ascii="Times New Roman" w:hAnsi="Times New Roman" w:cs="Times New Roman"/>
          <w:sz w:val="24"/>
          <w:szCs w:val="24"/>
        </w:rPr>
        <w:t xml:space="preserve"> </w:t>
      </w:r>
      <w:r w:rsidRPr="001523FB">
        <w:rPr>
          <w:rFonts w:ascii="Times New Roman" w:hAnsi="Times New Roman" w:cs="Times New Roman"/>
          <w:sz w:val="24"/>
          <w:szCs w:val="24"/>
        </w:rPr>
        <w:t>assegurado:</w:t>
      </w:r>
    </w:p>
    <w:p w:rsidR="008037B5" w:rsidRDefault="00A527B4" w:rsidP="00A527B4">
      <w:pPr>
        <w:pStyle w:val="Corpodetexto"/>
        <w:spacing w:line="276" w:lineRule="auto"/>
        <w:ind w:right="192"/>
        <w:jc w:val="both"/>
        <w:rPr>
          <w:rFonts w:ascii="Times New Roman" w:hAnsi="Times New Roman" w:cs="Times New Roman"/>
          <w:sz w:val="24"/>
          <w:szCs w:val="24"/>
        </w:rPr>
      </w:pPr>
      <w:r>
        <w:rPr>
          <w:rFonts w:ascii="Times New Roman" w:hAnsi="Times New Roman" w:cs="Times New Roman"/>
          <w:sz w:val="24"/>
          <w:szCs w:val="24"/>
        </w:rPr>
        <w:t xml:space="preserve">I. Estrutura física necessária ao seu regular funcionamento; </w:t>
      </w:r>
    </w:p>
    <w:p w:rsidR="008037B5" w:rsidRDefault="00A527B4" w:rsidP="00A527B4">
      <w:pPr>
        <w:pStyle w:val="Corpodetexto"/>
        <w:spacing w:line="276" w:lineRule="auto"/>
        <w:ind w:right="192"/>
        <w:jc w:val="both"/>
        <w:rPr>
          <w:rFonts w:ascii="Times New Roman" w:hAnsi="Times New Roman" w:cs="Times New Roman"/>
          <w:sz w:val="24"/>
          <w:szCs w:val="24"/>
        </w:rPr>
      </w:pPr>
      <w:r>
        <w:rPr>
          <w:rFonts w:ascii="Times New Roman" w:hAnsi="Times New Roman" w:cs="Times New Roman"/>
          <w:sz w:val="24"/>
          <w:szCs w:val="24"/>
        </w:rPr>
        <w:t xml:space="preserve">II.  Recursos humanos e material de apoio; </w:t>
      </w:r>
    </w:p>
    <w:p w:rsidR="008037B5" w:rsidRDefault="00A527B4" w:rsidP="00A527B4">
      <w:pPr>
        <w:pStyle w:val="Corpodetexto"/>
        <w:spacing w:line="276" w:lineRule="auto"/>
        <w:ind w:right="192"/>
        <w:jc w:val="both"/>
        <w:rPr>
          <w:rFonts w:ascii="Times New Roman" w:hAnsi="Times New Roman" w:cs="Times New Roman"/>
          <w:sz w:val="24"/>
          <w:szCs w:val="24"/>
        </w:rPr>
      </w:pPr>
      <w:r>
        <w:rPr>
          <w:rFonts w:ascii="Times New Roman" w:hAnsi="Times New Roman" w:cs="Times New Roman"/>
          <w:sz w:val="24"/>
          <w:szCs w:val="24"/>
        </w:rPr>
        <w:t xml:space="preserve">III. Meios de comunicação e equipamentos de informática; </w:t>
      </w:r>
    </w:p>
    <w:p w:rsidR="00A527B4" w:rsidRDefault="00A527B4" w:rsidP="00A527B4">
      <w:pPr>
        <w:pStyle w:val="Corpodetexto"/>
        <w:spacing w:line="276" w:lineRule="auto"/>
        <w:ind w:right="192"/>
        <w:jc w:val="both"/>
        <w:rPr>
          <w:rFonts w:ascii="Times New Roman" w:hAnsi="Times New Roman" w:cs="Times New Roman"/>
          <w:sz w:val="24"/>
          <w:szCs w:val="24"/>
        </w:rPr>
      </w:pPr>
      <w:r>
        <w:rPr>
          <w:rFonts w:ascii="Times New Roman" w:hAnsi="Times New Roman" w:cs="Times New Roman"/>
          <w:sz w:val="24"/>
          <w:szCs w:val="24"/>
        </w:rPr>
        <w:t xml:space="preserve">IV. Meios de transporte para os conselheiros no exercício da função pública.  </w:t>
      </w:r>
    </w:p>
    <w:p w:rsidR="008037B5" w:rsidRPr="001523FB" w:rsidRDefault="008037B5" w:rsidP="00A527B4">
      <w:pPr>
        <w:pStyle w:val="Corpodetexto"/>
        <w:spacing w:line="276" w:lineRule="auto"/>
        <w:ind w:right="192"/>
        <w:jc w:val="both"/>
        <w:rPr>
          <w:rFonts w:ascii="Times New Roman" w:hAnsi="Times New Roman" w:cs="Times New Roman"/>
          <w:sz w:val="24"/>
          <w:szCs w:val="24"/>
        </w:rPr>
      </w:pPr>
    </w:p>
    <w:p w:rsidR="00A527B4" w:rsidRDefault="00A527B4" w:rsidP="00E43681">
      <w:pPr>
        <w:pStyle w:val="Corpodetexto"/>
        <w:spacing w:line="271" w:lineRule="auto"/>
        <w:jc w:val="both"/>
        <w:rPr>
          <w:rFonts w:ascii="Times New Roman" w:hAnsi="Times New Roman" w:cs="Times New Roman"/>
          <w:sz w:val="24"/>
          <w:szCs w:val="24"/>
        </w:rPr>
      </w:pPr>
      <w:r w:rsidRPr="003A1527">
        <w:rPr>
          <w:rFonts w:ascii="Times New Roman" w:hAnsi="Times New Roman" w:cs="Times New Roman"/>
          <w:b/>
          <w:sz w:val="24"/>
          <w:szCs w:val="24"/>
        </w:rPr>
        <w:t>Parágrafo único.</w:t>
      </w:r>
      <w:r w:rsidRPr="003A1527">
        <w:rPr>
          <w:rFonts w:ascii="Times New Roman" w:hAnsi="Times New Roman" w:cs="Times New Roman"/>
          <w:sz w:val="24"/>
          <w:szCs w:val="24"/>
        </w:rPr>
        <w:t xml:space="preserve"> As dotações orçamentárias previstas no </w:t>
      </w:r>
      <w:r w:rsidRPr="003A1527">
        <w:rPr>
          <w:rFonts w:ascii="Times New Roman" w:hAnsi="Times New Roman" w:cs="Times New Roman"/>
          <w:i/>
          <w:sz w:val="24"/>
          <w:szCs w:val="24"/>
        </w:rPr>
        <w:t xml:space="preserve">caput </w:t>
      </w:r>
      <w:r w:rsidRPr="003A1527">
        <w:rPr>
          <w:rFonts w:ascii="Times New Roman" w:hAnsi="Times New Roman" w:cs="Times New Roman"/>
          <w:sz w:val="24"/>
          <w:szCs w:val="24"/>
        </w:rPr>
        <w:t>deste artigo são de execução obrigatória.</w:t>
      </w:r>
    </w:p>
    <w:p w:rsidR="00A527B4" w:rsidRDefault="00A527B4" w:rsidP="00A527B4">
      <w:pPr>
        <w:pStyle w:val="Corpodetexto"/>
        <w:spacing w:line="271" w:lineRule="auto"/>
        <w:rPr>
          <w:rFonts w:ascii="Times New Roman" w:hAnsi="Times New Roman" w:cs="Times New Roman"/>
          <w:sz w:val="24"/>
          <w:szCs w:val="24"/>
        </w:rPr>
      </w:pPr>
    </w:p>
    <w:p w:rsidR="00A527B4" w:rsidRDefault="00B74C0E" w:rsidP="00A527B4">
      <w:pPr>
        <w:pStyle w:val="Corpodetexto"/>
        <w:spacing w:line="271" w:lineRule="auto"/>
        <w:rPr>
          <w:rFonts w:ascii="Times New Roman" w:hAnsi="Times New Roman" w:cs="Times New Roman"/>
          <w:sz w:val="24"/>
          <w:szCs w:val="24"/>
        </w:rPr>
      </w:pPr>
      <w:r>
        <w:rPr>
          <w:rFonts w:ascii="Times New Roman" w:hAnsi="Times New Roman" w:cs="Times New Roman"/>
          <w:b/>
          <w:sz w:val="24"/>
          <w:szCs w:val="24"/>
        </w:rPr>
        <w:t>Art. 5</w:t>
      </w:r>
      <w:r w:rsidR="00A527B4" w:rsidRPr="007E65D9">
        <w:rPr>
          <w:rFonts w:ascii="Times New Roman" w:hAnsi="Times New Roman" w:cs="Times New Roman"/>
          <w:b/>
          <w:sz w:val="24"/>
          <w:szCs w:val="24"/>
        </w:rPr>
        <w:t>º</w:t>
      </w:r>
      <w:r w:rsidR="00A527B4">
        <w:rPr>
          <w:rFonts w:ascii="Times New Roman" w:hAnsi="Times New Roman" w:cs="Times New Roman"/>
          <w:sz w:val="24"/>
          <w:szCs w:val="24"/>
        </w:rPr>
        <w:t xml:space="preserve"> O Conselho Tutelar será instalado e funcionará sempre em local de fácil acesso, preferencialmente </w:t>
      </w:r>
      <w:r w:rsidR="00A527B4" w:rsidRPr="001763F0">
        <w:rPr>
          <w:rFonts w:ascii="Times New Roman" w:hAnsi="Times New Roman" w:cs="Times New Roman"/>
          <w:sz w:val="24"/>
          <w:szCs w:val="24"/>
        </w:rPr>
        <w:t xml:space="preserve">em local </w:t>
      </w:r>
      <w:r w:rsidR="00A527B4">
        <w:rPr>
          <w:rFonts w:ascii="Times New Roman" w:hAnsi="Times New Roman" w:cs="Times New Roman"/>
          <w:sz w:val="24"/>
          <w:szCs w:val="24"/>
        </w:rPr>
        <w:t xml:space="preserve">já constituído e consolidado com referência pela população. </w:t>
      </w:r>
    </w:p>
    <w:p w:rsidR="00BC6E30" w:rsidRDefault="00BC6E30" w:rsidP="00A527B4">
      <w:pPr>
        <w:pStyle w:val="Corpodetexto"/>
        <w:spacing w:line="271" w:lineRule="auto"/>
        <w:jc w:val="both"/>
        <w:rPr>
          <w:rFonts w:ascii="Times New Roman" w:hAnsi="Times New Roman" w:cs="Times New Roman"/>
          <w:b/>
          <w:sz w:val="24"/>
          <w:szCs w:val="24"/>
        </w:rPr>
      </w:pPr>
    </w:p>
    <w:p w:rsidR="00A527B4" w:rsidRDefault="00A527B4" w:rsidP="00A527B4">
      <w:pPr>
        <w:pStyle w:val="Corpodetexto"/>
        <w:spacing w:line="271" w:lineRule="auto"/>
        <w:jc w:val="both"/>
        <w:rPr>
          <w:rFonts w:ascii="Times New Roman" w:hAnsi="Times New Roman" w:cs="Times New Roman"/>
          <w:sz w:val="24"/>
          <w:szCs w:val="24"/>
        </w:rPr>
      </w:pPr>
      <w:r w:rsidRPr="007E65D9">
        <w:rPr>
          <w:rFonts w:ascii="Times New Roman" w:hAnsi="Times New Roman" w:cs="Times New Roman"/>
          <w:b/>
          <w:sz w:val="24"/>
          <w:szCs w:val="24"/>
        </w:rPr>
        <w:t>§1º</w:t>
      </w:r>
      <w:r>
        <w:rPr>
          <w:rFonts w:ascii="Times New Roman" w:hAnsi="Times New Roman" w:cs="Times New Roman"/>
          <w:sz w:val="24"/>
          <w:szCs w:val="24"/>
        </w:rPr>
        <w:t xml:space="preserve"> A sede do Conselho Tutelar oferecerá espaço físico adequado, de acordo com o art. 17 da Resolução n° 231/2022 do CONANDA, para atendimento e trabalhos administrativos, que serão custeados através de dotações próprias consignadas na Lei Orçamentária Anual.</w:t>
      </w:r>
    </w:p>
    <w:p w:rsidR="008037B5" w:rsidRDefault="008037B5" w:rsidP="00A527B4">
      <w:pPr>
        <w:pStyle w:val="Corpodetexto"/>
        <w:spacing w:line="271" w:lineRule="auto"/>
        <w:jc w:val="both"/>
        <w:rPr>
          <w:rFonts w:ascii="Times New Roman" w:hAnsi="Times New Roman" w:cs="Times New Roman"/>
          <w:sz w:val="24"/>
          <w:szCs w:val="24"/>
        </w:rPr>
      </w:pPr>
    </w:p>
    <w:p w:rsidR="00A527B4" w:rsidRDefault="00A527B4" w:rsidP="00A527B4">
      <w:pPr>
        <w:pStyle w:val="Corpodetexto"/>
        <w:spacing w:line="271" w:lineRule="auto"/>
        <w:jc w:val="both"/>
        <w:rPr>
          <w:rFonts w:ascii="Times New Roman" w:hAnsi="Times New Roman" w:cs="Times New Roman"/>
          <w:sz w:val="24"/>
          <w:szCs w:val="24"/>
        </w:rPr>
      </w:pPr>
      <w:r>
        <w:rPr>
          <w:rFonts w:ascii="Times New Roman" w:hAnsi="Times New Roman" w:cs="Times New Roman"/>
          <w:b/>
          <w:sz w:val="24"/>
          <w:szCs w:val="24"/>
        </w:rPr>
        <w:t>§</w:t>
      </w:r>
      <w:r w:rsidRPr="007E65D9">
        <w:rPr>
          <w:rFonts w:ascii="Times New Roman" w:hAnsi="Times New Roman" w:cs="Times New Roman"/>
          <w:b/>
          <w:sz w:val="24"/>
          <w:szCs w:val="24"/>
        </w:rPr>
        <w:t>2º</w:t>
      </w:r>
      <w:r>
        <w:rPr>
          <w:rFonts w:ascii="Times New Roman" w:hAnsi="Times New Roman" w:cs="Times New Roman"/>
          <w:sz w:val="24"/>
          <w:szCs w:val="24"/>
        </w:rPr>
        <w:t xml:space="preserve"> O número de salas deverá ser suficiente para atender a demanda, evitando prejuízos à imagem e a intimidade das crianças, adolescentes e famílias atendidas. </w:t>
      </w:r>
    </w:p>
    <w:p w:rsidR="00A527B4" w:rsidRDefault="00A527B4" w:rsidP="00A527B4">
      <w:pPr>
        <w:pStyle w:val="Corpodetexto"/>
        <w:spacing w:line="271" w:lineRule="auto"/>
        <w:jc w:val="both"/>
        <w:rPr>
          <w:rFonts w:ascii="Times New Roman" w:hAnsi="Times New Roman" w:cs="Times New Roman"/>
          <w:sz w:val="24"/>
          <w:szCs w:val="24"/>
        </w:rPr>
      </w:pPr>
    </w:p>
    <w:p w:rsidR="00A527B4" w:rsidRDefault="00B74C0E" w:rsidP="00A527B4">
      <w:pPr>
        <w:pStyle w:val="Corpodetexto"/>
        <w:spacing w:line="271" w:lineRule="auto"/>
        <w:jc w:val="both"/>
        <w:rPr>
          <w:rFonts w:ascii="Times New Roman" w:hAnsi="Times New Roman" w:cs="Times New Roman"/>
          <w:sz w:val="24"/>
          <w:szCs w:val="24"/>
        </w:rPr>
      </w:pPr>
      <w:r>
        <w:rPr>
          <w:rFonts w:ascii="Times New Roman" w:hAnsi="Times New Roman" w:cs="Times New Roman"/>
          <w:b/>
          <w:sz w:val="24"/>
          <w:szCs w:val="24"/>
        </w:rPr>
        <w:t>Art. 6</w:t>
      </w:r>
      <w:r w:rsidR="00A527B4" w:rsidRPr="00DD66D3">
        <w:rPr>
          <w:rFonts w:ascii="Times New Roman" w:hAnsi="Times New Roman" w:cs="Times New Roman"/>
          <w:b/>
          <w:sz w:val="24"/>
          <w:szCs w:val="24"/>
        </w:rPr>
        <w:t>º</w:t>
      </w:r>
      <w:r w:rsidR="00A527B4">
        <w:rPr>
          <w:rFonts w:ascii="Times New Roman" w:hAnsi="Times New Roman" w:cs="Times New Roman"/>
          <w:sz w:val="24"/>
          <w:szCs w:val="24"/>
        </w:rPr>
        <w:t xml:space="preserve"> Compete ao Conselho Tutelar à elaboração e aprovação de seu Regimento Interno, que deverá ser submetido à apreciação do Conselho Municipal dos Direitos da Criança e do Adolescente, sendo-lhes facultado o envio de propostas de alteração. </w:t>
      </w:r>
    </w:p>
    <w:p w:rsidR="008037B5" w:rsidRDefault="008037B5" w:rsidP="00A527B4">
      <w:pPr>
        <w:pStyle w:val="Corpodetexto"/>
        <w:spacing w:line="271" w:lineRule="auto"/>
        <w:jc w:val="both"/>
        <w:rPr>
          <w:rFonts w:ascii="Times New Roman" w:hAnsi="Times New Roman" w:cs="Times New Roman"/>
          <w:sz w:val="24"/>
          <w:szCs w:val="24"/>
        </w:rPr>
      </w:pPr>
    </w:p>
    <w:p w:rsidR="00A527B4" w:rsidRDefault="00A527B4" w:rsidP="00A527B4">
      <w:pPr>
        <w:pStyle w:val="Corpodetexto"/>
        <w:spacing w:line="271" w:lineRule="auto"/>
        <w:jc w:val="both"/>
        <w:rPr>
          <w:rFonts w:ascii="Times New Roman" w:hAnsi="Times New Roman" w:cs="Times New Roman"/>
          <w:sz w:val="24"/>
          <w:szCs w:val="24"/>
        </w:rPr>
      </w:pPr>
      <w:r w:rsidRPr="00DD66D3">
        <w:rPr>
          <w:rFonts w:ascii="Times New Roman" w:hAnsi="Times New Roman" w:cs="Times New Roman"/>
          <w:b/>
          <w:sz w:val="24"/>
          <w:szCs w:val="24"/>
        </w:rPr>
        <w:t>Parágrafo único.</w:t>
      </w:r>
      <w:r>
        <w:rPr>
          <w:rFonts w:ascii="Times New Roman" w:hAnsi="Times New Roman" w:cs="Times New Roman"/>
          <w:sz w:val="24"/>
          <w:szCs w:val="24"/>
        </w:rPr>
        <w:t xml:space="preserve"> Aprovado o Regimento Interno, este deverá ser publicado no quadro de avisos da Prefeitura Municipal e em campo próprio nos meios eletrônicos de que </w:t>
      </w:r>
      <w:r>
        <w:rPr>
          <w:rFonts w:ascii="Times New Roman" w:hAnsi="Times New Roman" w:cs="Times New Roman"/>
          <w:sz w:val="24"/>
          <w:szCs w:val="24"/>
        </w:rPr>
        <w:lastRenderedPageBreak/>
        <w:t xml:space="preserve">dispuser o Município e será encaminhado ao poder judiciário e ao Ministério Público Estadual. </w:t>
      </w:r>
    </w:p>
    <w:p w:rsidR="00A527B4" w:rsidRDefault="00A527B4" w:rsidP="00A527B4">
      <w:pPr>
        <w:pStyle w:val="Corpodetexto"/>
        <w:spacing w:line="271" w:lineRule="auto"/>
        <w:jc w:val="both"/>
        <w:rPr>
          <w:rFonts w:ascii="Times New Roman" w:hAnsi="Times New Roman" w:cs="Times New Roman"/>
          <w:sz w:val="24"/>
          <w:szCs w:val="24"/>
        </w:rPr>
      </w:pPr>
    </w:p>
    <w:p w:rsidR="00A527B4" w:rsidRDefault="00B74C0E" w:rsidP="00A527B4">
      <w:pPr>
        <w:pStyle w:val="Corpodetexto"/>
        <w:spacing w:line="271" w:lineRule="auto"/>
        <w:jc w:val="both"/>
        <w:rPr>
          <w:rFonts w:ascii="Times New Roman" w:hAnsi="Times New Roman" w:cs="Times New Roman"/>
          <w:sz w:val="24"/>
          <w:szCs w:val="24"/>
        </w:rPr>
      </w:pPr>
      <w:r>
        <w:rPr>
          <w:rFonts w:ascii="Times New Roman" w:hAnsi="Times New Roman" w:cs="Times New Roman"/>
          <w:b/>
          <w:sz w:val="24"/>
          <w:szCs w:val="24"/>
        </w:rPr>
        <w:t>Art. 7</w:t>
      </w:r>
      <w:r w:rsidR="00A527B4" w:rsidRPr="00DD66D3">
        <w:rPr>
          <w:rFonts w:ascii="Times New Roman" w:hAnsi="Times New Roman" w:cs="Times New Roman"/>
          <w:b/>
          <w:sz w:val="24"/>
          <w:szCs w:val="24"/>
        </w:rPr>
        <w:t>º</w:t>
      </w:r>
      <w:r w:rsidR="00A527B4">
        <w:rPr>
          <w:rFonts w:ascii="Times New Roman" w:hAnsi="Times New Roman" w:cs="Times New Roman"/>
          <w:sz w:val="24"/>
          <w:szCs w:val="24"/>
        </w:rPr>
        <w:t xml:space="preserve"> O Conselho Tutelar estará aberto ao público de 8h às 17h. </w:t>
      </w:r>
    </w:p>
    <w:p w:rsidR="00B96EE6" w:rsidRDefault="00B96EE6" w:rsidP="00A527B4">
      <w:pPr>
        <w:pStyle w:val="Corpodetexto"/>
        <w:spacing w:line="271" w:lineRule="auto"/>
        <w:jc w:val="both"/>
        <w:rPr>
          <w:rFonts w:ascii="Times New Roman" w:hAnsi="Times New Roman" w:cs="Times New Roman"/>
          <w:b/>
          <w:sz w:val="24"/>
          <w:szCs w:val="24"/>
        </w:rPr>
      </w:pPr>
    </w:p>
    <w:p w:rsidR="00A527B4" w:rsidRDefault="00A527B4" w:rsidP="00A527B4">
      <w:pPr>
        <w:pStyle w:val="Corpodetexto"/>
        <w:spacing w:line="271" w:lineRule="auto"/>
        <w:jc w:val="both"/>
        <w:rPr>
          <w:rFonts w:ascii="Times New Roman" w:hAnsi="Times New Roman" w:cs="Times New Roman"/>
          <w:sz w:val="24"/>
          <w:szCs w:val="24"/>
        </w:rPr>
      </w:pPr>
      <w:r w:rsidRPr="0042730D">
        <w:rPr>
          <w:rFonts w:ascii="Times New Roman" w:hAnsi="Times New Roman" w:cs="Times New Roman"/>
          <w:b/>
          <w:sz w:val="24"/>
          <w:szCs w:val="24"/>
        </w:rPr>
        <w:t>§1º</w:t>
      </w:r>
      <w:r w:rsidRPr="0042730D">
        <w:rPr>
          <w:rFonts w:ascii="Times New Roman" w:hAnsi="Times New Roman" w:cs="Times New Roman"/>
          <w:sz w:val="24"/>
          <w:szCs w:val="24"/>
        </w:rPr>
        <w:t xml:space="preserve"> Fora do expediente normal, os conselheiros tutelares permanecerão em regime de sobreaviso, segundo as normas do </w:t>
      </w:r>
      <w:r>
        <w:rPr>
          <w:rFonts w:ascii="Times New Roman" w:hAnsi="Times New Roman" w:cs="Times New Roman"/>
          <w:sz w:val="24"/>
          <w:szCs w:val="24"/>
        </w:rPr>
        <w:t>anexo único desta lei</w:t>
      </w:r>
      <w:r w:rsidRPr="0042730D">
        <w:rPr>
          <w:rFonts w:ascii="Times New Roman" w:hAnsi="Times New Roman" w:cs="Times New Roman"/>
          <w:sz w:val="24"/>
          <w:szCs w:val="24"/>
        </w:rPr>
        <w:t xml:space="preserve">, de forma a garantir o atendimento ininterrupto à população. </w:t>
      </w:r>
    </w:p>
    <w:p w:rsidR="00B74C0E" w:rsidRDefault="00B74C0E" w:rsidP="00A527B4">
      <w:pPr>
        <w:pStyle w:val="Corpodetexto"/>
        <w:spacing w:line="271" w:lineRule="auto"/>
        <w:jc w:val="both"/>
        <w:rPr>
          <w:rFonts w:ascii="Times New Roman" w:hAnsi="Times New Roman" w:cs="Times New Roman"/>
          <w:sz w:val="24"/>
          <w:szCs w:val="24"/>
        </w:rPr>
      </w:pPr>
    </w:p>
    <w:p w:rsidR="00BC6E30" w:rsidRDefault="00A527B4" w:rsidP="00A527B4">
      <w:pPr>
        <w:autoSpaceDE w:val="0"/>
        <w:autoSpaceDN w:val="0"/>
        <w:adjustRightInd w:val="0"/>
        <w:spacing w:before="120" w:after="120"/>
        <w:jc w:val="both"/>
        <w:rPr>
          <w:rFonts w:ascii="Times New Roman" w:hAnsi="Times New Roman" w:cs="Times New Roman"/>
          <w:color w:val="000000" w:themeColor="text1"/>
          <w:sz w:val="24"/>
          <w:szCs w:val="24"/>
        </w:rPr>
      </w:pPr>
      <w:r w:rsidRPr="0042730D">
        <w:rPr>
          <w:rFonts w:ascii="Times New Roman" w:hAnsi="Times New Roman" w:cs="Times New Roman"/>
          <w:b/>
          <w:color w:val="000000" w:themeColor="text1"/>
          <w:sz w:val="24"/>
          <w:szCs w:val="24"/>
        </w:rPr>
        <w:t>§ 2º</w:t>
      </w:r>
      <w:r w:rsidRPr="0042730D">
        <w:rPr>
          <w:rFonts w:ascii="Times New Roman" w:hAnsi="Times New Roman" w:cs="Times New Roman"/>
          <w:color w:val="000000" w:themeColor="text1"/>
          <w:sz w:val="24"/>
          <w:szCs w:val="24"/>
        </w:rPr>
        <w:t xml:space="preserve"> Aos sábados, dom</w:t>
      </w:r>
      <w:r>
        <w:rPr>
          <w:rFonts w:ascii="Times New Roman" w:hAnsi="Times New Roman" w:cs="Times New Roman"/>
          <w:color w:val="000000" w:themeColor="text1"/>
          <w:sz w:val="24"/>
          <w:szCs w:val="24"/>
        </w:rPr>
        <w:t>ingo,</w:t>
      </w:r>
      <w:r w:rsidRPr="0042730D">
        <w:rPr>
          <w:rFonts w:ascii="Times New Roman" w:hAnsi="Times New Roman" w:cs="Times New Roman"/>
          <w:color w:val="000000" w:themeColor="text1"/>
          <w:sz w:val="24"/>
          <w:szCs w:val="24"/>
        </w:rPr>
        <w:t xml:space="preserve"> feriados</w:t>
      </w:r>
      <w:r>
        <w:rPr>
          <w:rFonts w:ascii="Times New Roman" w:hAnsi="Times New Roman" w:cs="Times New Roman"/>
          <w:color w:val="000000" w:themeColor="text1"/>
          <w:sz w:val="24"/>
          <w:szCs w:val="24"/>
        </w:rPr>
        <w:t>, pontos facultativos</w:t>
      </w:r>
      <w:r w:rsidRPr="0042730D">
        <w:rPr>
          <w:rFonts w:ascii="Times New Roman" w:hAnsi="Times New Roman" w:cs="Times New Roman"/>
          <w:color w:val="000000" w:themeColor="text1"/>
          <w:sz w:val="24"/>
          <w:szCs w:val="24"/>
        </w:rPr>
        <w:t xml:space="preserve"> e período noturno </w:t>
      </w:r>
      <w:r>
        <w:rPr>
          <w:rFonts w:ascii="Times New Roman" w:hAnsi="Times New Roman" w:cs="Times New Roman"/>
          <w:color w:val="000000" w:themeColor="text1"/>
          <w:sz w:val="24"/>
          <w:szCs w:val="24"/>
        </w:rPr>
        <w:t xml:space="preserve">o atendimento se dará </w:t>
      </w:r>
      <w:r w:rsidRPr="001612A5">
        <w:rPr>
          <w:rFonts w:ascii="Times New Roman" w:hAnsi="Times New Roman" w:cs="Times New Roman"/>
          <w:sz w:val="24"/>
          <w:szCs w:val="24"/>
        </w:rPr>
        <w:t xml:space="preserve">mediante </w:t>
      </w:r>
      <w:r w:rsidR="003A1527" w:rsidRPr="001612A5">
        <w:rPr>
          <w:rFonts w:ascii="Times New Roman" w:hAnsi="Times New Roman" w:cs="Times New Roman"/>
          <w:sz w:val="24"/>
          <w:szCs w:val="24"/>
        </w:rPr>
        <w:t>sobreaviso</w:t>
      </w:r>
      <w:r w:rsidRPr="0042730D">
        <w:rPr>
          <w:rFonts w:ascii="Times New Roman" w:hAnsi="Times New Roman" w:cs="Times New Roman"/>
          <w:color w:val="000000" w:themeColor="text1"/>
          <w:sz w:val="24"/>
          <w:szCs w:val="24"/>
        </w:rPr>
        <w:t xml:space="preserve"> domiciliar </w:t>
      </w:r>
      <w:r>
        <w:rPr>
          <w:rFonts w:ascii="Times New Roman" w:hAnsi="Times New Roman" w:cs="Times New Roman"/>
          <w:color w:val="000000" w:themeColor="text1"/>
          <w:sz w:val="24"/>
          <w:szCs w:val="24"/>
        </w:rPr>
        <w:t>estabelecido por meio de</w:t>
      </w:r>
      <w:r w:rsidRPr="0042730D">
        <w:rPr>
          <w:rFonts w:ascii="Times New Roman" w:hAnsi="Times New Roman" w:cs="Times New Roman"/>
          <w:color w:val="000000" w:themeColor="text1"/>
          <w:sz w:val="24"/>
          <w:szCs w:val="24"/>
        </w:rPr>
        <w:t xml:space="preserve"> escala de serviços, afixada e divulgada anualmente, </w:t>
      </w:r>
      <w:r>
        <w:rPr>
          <w:rFonts w:ascii="Times New Roman" w:hAnsi="Times New Roman" w:cs="Times New Roman"/>
          <w:color w:val="000000" w:themeColor="text1"/>
          <w:sz w:val="24"/>
          <w:szCs w:val="24"/>
        </w:rPr>
        <w:t>na forma disposta no regimento interno e anexo único desta Lei</w:t>
      </w:r>
      <w:r w:rsidRPr="0042730D">
        <w:rPr>
          <w:rFonts w:ascii="Times New Roman" w:hAnsi="Times New Roman" w:cs="Times New Roman"/>
          <w:color w:val="000000" w:themeColor="text1"/>
          <w:sz w:val="24"/>
          <w:szCs w:val="24"/>
        </w:rPr>
        <w:t>.</w:t>
      </w:r>
    </w:p>
    <w:p w:rsidR="00B74C0E" w:rsidRPr="0042730D" w:rsidRDefault="00B74C0E"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527B4" w:rsidRDefault="001612A5" w:rsidP="00A527B4">
      <w:pPr>
        <w:autoSpaceDE w:val="0"/>
        <w:autoSpaceDN w:val="0"/>
        <w:adjustRightInd w:val="0"/>
        <w:spacing w:before="120" w:after="12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sidR="00A527B4">
        <w:rPr>
          <w:rFonts w:ascii="Times New Roman" w:hAnsi="Times New Roman" w:cs="Times New Roman"/>
          <w:b/>
          <w:color w:val="000000" w:themeColor="text1"/>
          <w:sz w:val="24"/>
          <w:szCs w:val="24"/>
        </w:rPr>
        <w:t>3</w:t>
      </w:r>
      <w:r w:rsidR="00A527B4" w:rsidRPr="0042730D">
        <w:rPr>
          <w:rFonts w:ascii="Times New Roman" w:hAnsi="Times New Roman" w:cs="Times New Roman"/>
          <w:b/>
          <w:color w:val="000000" w:themeColor="text1"/>
          <w:sz w:val="24"/>
          <w:szCs w:val="24"/>
        </w:rPr>
        <w:t>º</w:t>
      </w:r>
      <w:r w:rsidR="00A527B4" w:rsidRPr="0042730D">
        <w:rPr>
          <w:rFonts w:ascii="Times New Roman" w:hAnsi="Times New Roman" w:cs="Times New Roman"/>
          <w:color w:val="000000" w:themeColor="text1"/>
          <w:sz w:val="24"/>
          <w:szCs w:val="24"/>
        </w:rPr>
        <w:t xml:space="preserve"> A escala de </w:t>
      </w:r>
      <w:r w:rsidR="003A1527" w:rsidRPr="001612A5">
        <w:rPr>
          <w:rFonts w:ascii="Times New Roman" w:hAnsi="Times New Roman" w:cs="Times New Roman"/>
          <w:sz w:val="24"/>
          <w:szCs w:val="24"/>
        </w:rPr>
        <w:t>sobreaviso</w:t>
      </w:r>
      <w:r w:rsidR="00A527B4" w:rsidRPr="0042730D">
        <w:rPr>
          <w:rFonts w:ascii="Times New Roman" w:hAnsi="Times New Roman" w:cs="Times New Roman"/>
          <w:color w:val="000000" w:themeColor="text1"/>
          <w:sz w:val="24"/>
          <w:szCs w:val="24"/>
        </w:rPr>
        <w:t xml:space="preserve"> deve</w:t>
      </w:r>
      <w:r w:rsidR="00A527B4">
        <w:rPr>
          <w:rFonts w:ascii="Times New Roman" w:hAnsi="Times New Roman" w:cs="Times New Roman"/>
          <w:color w:val="000000" w:themeColor="text1"/>
          <w:sz w:val="24"/>
          <w:szCs w:val="24"/>
        </w:rPr>
        <w:t xml:space="preserve">rá ser encaminhada à Secretaria Municipal de Assistência Social para fins de controle e publicação. </w:t>
      </w:r>
    </w:p>
    <w:p w:rsidR="00B74C0E" w:rsidRPr="0042730D" w:rsidRDefault="00B74C0E"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1612A5" w:rsidRDefault="001612A5" w:rsidP="00A527B4">
      <w:pPr>
        <w:autoSpaceDE w:val="0"/>
        <w:autoSpaceDN w:val="0"/>
        <w:adjustRightInd w:val="0"/>
        <w:spacing w:before="120" w:after="12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sidR="00A527B4">
        <w:rPr>
          <w:rFonts w:ascii="Times New Roman" w:hAnsi="Times New Roman" w:cs="Times New Roman"/>
          <w:b/>
          <w:color w:val="000000" w:themeColor="text1"/>
          <w:sz w:val="24"/>
          <w:szCs w:val="24"/>
        </w:rPr>
        <w:t>4</w:t>
      </w:r>
      <w:r w:rsidR="00A527B4" w:rsidRPr="0042730D">
        <w:rPr>
          <w:rFonts w:ascii="Times New Roman" w:hAnsi="Times New Roman" w:cs="Times New Roman"/>
          <w:b/>
          <w:color w:val="000000" w:themeColor="text1"/>
          <w:sz w:val="24"/>
          <w:szCs w:val="24"/>
        </w:rPr>
        <w:t>º</w:t>
      </w:r>
      <w:r w:rsidR="00631BC0">
        <w:rPr>
          <w:rFonts w:ascii="Times New Roman" w:hAnsi="Times New Roman" w:cs="Times New Roman"/>
          <w:b/>
          <w:color w:val="000000" w:themeColor="text1"/>
          <w:sz w:val="24"/>
          <w:szCs w:val="24"/>
        </w:rPr>
        <w:t xml:space="preserve"> </w:t>
      </w:r>
      <w:r w:rsidR="00A527B4">
        <w:rPr>
          <w:rFonts w:ascii="Times New Roman" w:hAnsi="Times New Roman" w:cs="Times New Roman"/>
          <w:color w:val="000000" w:themeColor="text1"/>
          <w:sz w:val="24"/>
          <w:szCs w:val="24"/>
        </w:rPr>
        <w:t xml:space="preserve">O número de telefone oficial do </w:t>
      </w:r>
      <w:r w:rsidR="00B96EE6">
        <w:rPr>
          <w:rFonts w:ascii="Times New Roman" w:hAnsi="Times New Roman" w:cs="Times New Roman"/>
          <w:color w:val="000000" w:themeColor="text1"/>
          <w:sz w:val="24"/>
          <w:szCs w:val="24"/>
        </w:rPr>
        <w:t>sobreaviso</w:t>
      </w:r>
      <w:r w:rsidR="00A527B4">
        <w:rPr>
          <w:rFonts w:ascii="Times New Roman" w:hAnsi="Times New Roman" w:cs="Times New Roman"/>
          <w:color w:val="000000" w:themeColor="text1"/>
          <w:sz w:val="24"/>
          <w:szCs w:val="24"/>
        </w:rPr>
        <w:t xml:space="preserve"> deverá ser divulgado no sitio eletrônico da Prefeitura Municipal, bem como em outros locais de fácil acesso</w:t>
      </w:r>
      <w:r w:rsidR="00A527B4" w:rsidRPr="0042730D">
        <w:rPr>
          <w:rFonts w:ascii="Times New Roman" w:hAnsi="Times New Roman" w:cs="Times New Roman"/>
          <w:color w:val="000000" w:themeColor="text1"/>
          <w:sz w:val="24"/>
          <w:szCs w:val="24"/>
        </w:rPr>
        <w:t>.</w:t>
      </w:r>
    </w:p>
    <w:p w:rsidR="00B74C0E" w:rsidRDefault="00B74C0E"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1612A5" w:rsidRDefault="001612A5" w:rsidP="00A527B4">
      <w:pPr>
        <w:autoSpaceDE w:val="0"/>
        <w:autoSpaceDN w:val="0"/>
        <w:adjustRightInd w:val="0"/>
        <w:spacing w:before="120" w:after="120"/>
        <w:jc w:val="both"/>
        <w:rPr>
          <w:rFonts w:ascii="Times New Roman" w:hAnsi="Times New Roman" w:cs="Times New Roman"/>
          <w:sz w:val="24"/>
          <w:szCs w:val="24"/>
        </w:rPr>
      </w:pPr>
      <w:r w:rsidRPr="00631BC0">
        <w:rPr>
          <w:rFonts w:ascii="Times New Roman" w:hAnsi="Times New Roman" w:cs="Times New Roman"/>
          <w:b/>
          <w:sz w:val="24"/>
          <w:szCs w:val="24"/>
        </w:rPr>
        <w:t>§</w:t>
      </w:r>
      <w:r w:rsidR="00B74C0E">
        <w:rPr>
          <w:rFonts w:ascii="Times New Roman" w:hAnsi="Times New Roman" w:cs="Times New Roman"/>
          <w:b/>
          <w:sz w:val="24"/>
          <w:szCs w:val="24"/>
        </w:rPr>
        <w:t xml:space="preserve"> </w:t>
      </w:r>
      <w:r w:rsidRPr="00631BC0">
        <w:rPr>
          <w:rFonts w:ascii="Times New Roman" w:hAnsi="Times New Roman" w:cs="Times New Roman"/>
          <w:b/>
          <w:sz w:val="24"/>
          <w:szCs w:val="24"/>
        </w:rPr>
        <w:t>5º</w:t>
      </w:r>
      <w:r w:rsidRPr="00631BC0">
        <w:rPr>
          <w:rFonts w:ascii="Times New Roman" w:hAnsi="Times New Roman" w:cs="Times New Roman"/>
          <w:sz w:val="24"/>
          <w:szCs w:val="24"/>
        </w:rPr>
        <w:t xml:space="preserve"> Os conselheiros tutelares cumprirão, no mínimo, 24 horas semanais de forma presencial. </w:t>
      </w:r>
    </w:p>
    <w:p w:rsidR="00B74C0E" w:rsidRPr="00631BC0" w:rsidRDefault="00B74C0E" w:rsidP="00A527B4">
      <w:pPr>
        <w:autoSpaceDE w:val="0"/>
        <w:autoSpaceDN w:val="0"/>
        <w:adjustRightInd w:val="0"/>
        <w:spacing w:before="120" w:after="120"/>
        <w:jc w:val="both"/>
        <w:rPr>
          <w:rFonts w:ascii="Times New Roman" w:hAnsi="Times New Roman" w:cs="Times New Roman"/>
          <w:sz w:val="24"/>
          <w:szCs w:val="24"/>
        </w:rPr>
      </w:pPr>
    </w:p>
    <w:p w:rsidR="00A527B4" w:rsidRDefault="001612A5" w:rsidP="00A527B4">
      <w:pPr>
        <w:autoSpaceDE w:val="0"/>
        <w:autoSpaceDN w:val="0"/>
        <w:adjustRightInd w:val="0"/>
        <w:spacing w:before="120" w:after="120"/>
        <w:jc w:val="both"/>
        <w:rPr>
          <w:rFonts w:ascii="Times New Roman" w:hAnsi="Times New Roman" w:cs="Times New Roman"/>
          <w:sz w:val="24"/>
          <w:szCs w:val="24"/>
        </w:rPr>
      </w:pPr>
      <w:r w:rsidRPr="00BC6E30">
        <w:rPr>
          <w:rFonts w:ascii="Times New Roman" w:hAnsi="Times New Roman" w:cs="Times New Roman"/>
          <w:b/>
          <w:sz w:val="24"/>
          <w:szCs w:val="24"/>
        </w:rPr>
        <w:t>§</w:t>
      </w:r>
      <w:r w:rsidR="00B74C0E">
        <w:rPr>
          <w:rFonts w:ascii="Times New Roman" w:hAnsi="Times New Roman" w:cs="Times New Roman"/>
          <w:b/>
          <w:sz w:val="24"/>
          <w:szCs w:val="24"/>
        </w:rPr>
        <w:t xml:space="preserve"> </w:t>
      </w:r>
      <w:r w:rsidRPr="00BC6E30">
        <w:rPr>
          <w:rFonts w:ascii="Times New Roman" w:hAnsi="Times New Roman" w:cs="Times New Roman"/>
          <w:b/>
          <w:sz w:val="24"/>
          <w:szCs w:val="24"/>
        </w:rPr>
        <w:t>6º</w:t>
      </w:r>
      <w:r w:rsidR="00394D42">
        <w:rPr>
          <w:rFonts w:ascii="Times New Roman" w:hAnsi="Times New Roman" w:cs="Times New Roman"/>
          <w:b/>
          <w:sz w:val="24"/>
          <w:szCs w:val="24"/>
        </w:rPr>
        <w:t xml:space="preserve"> </w:t>
      </w:r>
      <w:r w:rsidR="005D1C83" w:rsidRPr="00BC6E30">
        <w:rPr>
          <w:rFonts w:ascii="Times New Roman" w:hAnsi="Times New Roman" w:cs="Times New Roman"/>
          <w:sz w:val="24"/>
          <w:szCs w:val="24"/>
        </w:rPr>
        <w:t>As demais horas que compõem a carga horária semanal, serão cumpridas em regime de sobreaviso</w:t>
      </w:r>
      <w:r w:rsidRPr="00BC6E30">
        <w:rPr>
          <w:rFonts w:ascii="Times New Roman" w:hAnsi="Times New Roman" w:cs="Times New Roman"/>
          <w:sz w:val="24"/>
          <w:szCs w:val="24"/>
        </w:rPr>
        <w:t>.</w:t>
      </w:r>
    </w:p>
    <w:p w:rsidR="00B74C0E" w:rsidRPr="00BC6E30" w:rsidRDefault="00B74C0E" w:rsidP="00A527B4">
      <w:pPr>
        <w:autoSpaceDE w:val="0"/>
        <w:autoSpaceDN w:val="0"/>
        <w:adjustRightInd w:val="0"/>
        <w:spacing w:before="120" w:after="120"/>
        <w:jc w:val="both"/>
        <w:rPr>
          <w:rFonts w:ascii="Times New Roman" w:hAnsi="Times New Roman" w:cs="Times New Roman"/>
          <w:sz w:val="24"/>
          <w:szCs w:val="24"/>
        </w:rPr>
      </w:pPr>
    </w:p>
    <w:p w:rsidR="00B96EE6" w:rsidRDefault="00B74C0E" w:rsidP="00B74C0E">
      <w:pPr>
        <w:pStyle w:val="Corpodetexto"/>
        <w:spacing w:line="276" w:lineRule="auto"/>
        <w:ind w:right="188"/>
        <w:jc w:val="both"/>
        <w:rPr>
          <w:rFonts w:ascii="Times New Roman" w:hAnsi="Times New Roman" w:cs="Times New Roman"/>
          <w:sz w:val="24"/>
          <w:szCs w:val="24"/>
        </w:rPr>
      </w:pPr>
      <w:r>
        <w:rPr>
          <w:rFonts w:ascii="Times New Roman" w:hAnsi="Times New Roman" w:cs="Times New Roman"/>
          <w:b/>
          <w:sz w:val="24"/>
          <w:szCs w:val="24"/>
        </w:rPr>
        <w:t>Art. 8º</w:t>
      </w:r>
      <w:r w:rsidR="00BC6E30">
        <w:rPr>
          <w:rFonts w:ascii="Times New Roman" w:hAnsi="Times New Roman" w:cs="Times New Roman"/>
          <w:b/>
          <w:sz w:val="24"/>
          <w:szCs w:val="24"/>
        </w:rPr>
        <w:t xml:space="preserve"> </w:t>
      </w:r>
      <w:r w:rsidR="00BC6E30">
        <w:rPr>
          <w:rFonts w:ascii="Times New Roman" w:hAnsi="Times New Roman" w:cs="Times New Roman"/>
          <w:sz w:val="24"/>
          <w:szCs w:val="24"/>
        </w:rPr>
        <w:t>Incumbe</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ao</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Poder</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Executivo</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municipal</w:t>
      </w:r>
      <w:r w:rsidR="00A527B4">
        <w:rPr>
          <w:rFonts w:ascii="Times New Roman" w:hAnsi="Times New Roman" w:cs="Times New Roman"/>
          <w:sz w:val="24"/>
          <w:szCs w:val="24"/>
        </w:rPr>
        <w:t xml:space="preserve"> fornecer ao </w:t>
      </w:r>
      <w:r w:rsidR="00A527B4" w:rsidRPr="00972A81">
        <w:rPr>
          <w:rFonts w:ascii="Times New Roman" w:hAnsi="Times New Roman" w:cs="Times New Roman"/>
          <w:sz w:val="24"/>
          <w:szCs w:val="24"/>
        </w:rPr>
        <w:t>Conselho</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Tutelar</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os</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meios</w:t>
      </w:r>
      <w:r w:rsidR="00B96EE6">
        <w:rPr>
          <w:rFonts w:ascii="Times New Roman" w:hAnsi="Times New Roman" w:cs="Times New Roman"/>
          <w:sz w:val="24"/>
          <w:szCs w:val="24"/>
        </w:rPr>
        <w:t xml:space="preserve"> </w:t>
      </w:r>
      <w:r w:rsidR="00A527B4" w:rsidRPr="00972A81">
        <w:rPr>
          <w:rFonts w:ascii="Times New Roman" w:hAnsi="Times New Roman" w:cs="Times New Roman"/>
          <w:sz w:val="24"/>
          <w:szCs w:val="24"/>
        </w:rPr>
        <w:t>necessários para</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registro</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e</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sistematização</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de</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informações</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relativas</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às</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demandas</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e</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deficiências</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na</w:t>
      </w:r>
      <w:r>
        <w:rPr>
          <w:rFonts w:ascii="Times New Roman" w:hAnsi="Times New Roman" w:cs="Times New Roman"/>
          <w:sz w:val="24"/>
          <w:szCs w:val="24"/>
        </w:rPr>
        <w:t xml:space="preserve"> </w:t>
      </w:r>
      <w:r w:rsidR="00A527B4" w:rsidRPr="00972A81">
        <w:rPr>
          <w:rFonts w:ascii="Times New Roman" w:hAnsi="Times New Roman" w:cs="Times New Roman"/>
          <w:sz w:val="24"/>
          <w:szCs w:val="24"/>
        </w:rPr>
        <w:t xml:space="preserve">estrutura de atendimento à população infanto-juvenil local, devendo para tanto utilizar o </w:t>
      </w:r>
      <w:r w:rsidR="00A527B4" w:rsidRPr="002A1145">
        <w:rPr>
          <w:rFonts w:ascii="Times New Roman" w:hAnsi="Times New Roman" w:cs="Times New Roman"/>
          <w:sz w:val="24"/>
          <w:szCs w:val="24"/>
        </w:rPr>
        <w:t>Sistema de Informação para a Infância e Adolescência - SIPIA</w:t>
      </w:r>
      <w:r w:rsidR="00A527B4">
        <w:rPr>
          <w:rFonts w:ascii="Times New Roman" w:hAnsi="Times New Roman" w:cs="Times New Roman"/>
          <w:sz w:val="24"/>
          <w:szCs w:val="24"/>
        </w:rPr>
        <w:t>–</w:t>
      </w:r>
      <w:r w:rsidR="00A527B4" w:rsidRPr="00972A81">
        <w:rPr>
          <w:rFonts w:ascii="Times New Roman" w:hAnsi="Times New Roman" w:cs="Times New Roman"/>
          <w:sz w:val="24"/>
          <w:szCs w:val="24"/>
        </w:rPr>
        <w:t xml:space="preserve"> ou</w:t>
      </w:r>
      <w:r w:rsidR="00961260">
        <w:rPr>
          <w:rFonts w:ascii="Times New Roman" w:hAnsi="Times New Roman" w:cs="Times New Roman"/>
          <w:sz w:val="24"/>
          <w:szCs w:val="24"/>
        </w:rPr>
        <w:t xml:space="preserve"> </w:t>
      </w:r>
      <w:r w:rsidR="00A527B4" w:rsidRPr="00972A81">
        <w:rPr>
          <w:rFonts w:ascii="Times New Roman" w:hAnsi="Times New Roman" w:cs="Times New Roman"/>
          <w:sz w:val="24"/>
          <w:szCs w:val="24"/>
        </w:rPr>
        <w:t>equivalente.</w:t>
      </w:r>
    </w:p>
    <w:p w:rsidR="00B74C0E" w:rsidRPr="00B74C0E" w:rsidRDefault="00B74C0E" w:rsidP="00B74C0E">
      <w:pPr>
        <w:pStyle w:val="Corpodetexto"/>
        <w:spacing w:line="276" w:lineRule="auto"/>
        <w:ind w:right="188"/>
        <w:jc w:val="both"/>
        <w:rPr>
          <w:rFonts w:ascii="Times New Roman" w:hAnsi="Times New Roman" w:cs="Times New Roman"/>
          <w:sz w:val="24"/>
          <w:szCs w:val="24"/>
        </w:rPr>
      </w:pPr>
    </w:p>
    <w:p w:rsidR="00A527B4" w:rsidRPr="00972A81" w:rsidRDefault="00A527B4" w:rsidP="00A527B4">
      <w:pPr>
        <w:pStyle w:val="Ttulo11"/>
        <w:spacing w:before="240"/>
        <w:rPr>
          <w:rFonts w:ascii="Times New Roman" w:hAnsi="Times New Roman" w:cs="Times New Roman"/>
        </w:rPr>
      </w:pPr>
      <w:r w:rsidRPr="00972A81">
        <w:rPr>
          <w:rFonts w:ascii="Times New Roman" w:hAnsi="Times New Roman" w:cs="Times New Roman"/>
        </w:rPr>
        <w:t>CAPÍTULO III</w:t>
      </w:r>
    </w:p>
    <w:p w:rsidR="00A527B4" w:rsidRDefault="00A527B4" w:rsidP="00A527B4">
      <w:pPr>
        <w:spacing w:before="44" w:line="276" w:lineRule="auto"/>
        <w:ind w:left="92" w:right="85"/>
        <w:jc w:val="center"/>
        <w:rPr>
          <w:rFonts w:ascii="Times New Roman" w:hAnsi="Times New Roman" w:cs="Times New Roman"/>
          <w:b/>
          <w:sz w:val="24"/>
        </w:rPr>
      </w:pPr>
      <w:r w:rsidRPr="00972A81">
        <w:rPr>
          <w:rFonts w:ascii="Times New Roman" w:hAnsi="Times New Roman" w:cs="Times New Roman"/>
          <w:b/>
          <w:sz w:val="24"/>
        </w:rPr>
        <w:t>DA REMUNERAÇÃO E DOS DIREITOS SOCIAIS DOS MEMBROS DO CONSELHO TUTELAR</w:t>
      </w:r>
    </w:p>
    <w:p w:rsidR="00A527B4" w:rsidRPr="00972A81" w:rsidRDefault="00A527B4" w:rsidP="00A527B4">
      <w:pPr>
        <w:spacing w:before="44" w:line="276" w:lineRule="auto"/>
        <w:ind w:left="92" w:right="85"/>
        <w:jc w:val="center"/>
        <w:rPr>
          <w:rFonts w:ascii="Times New Roman" w:hAnsi="Times New Roman" w:cs="Times New Roman"/>
          <w:b/>
          <w:sz w:val="24"/>
        </w:rPr>
      </w:pPr>
    </w:p>
    <w:p w:rsidR="005D1C83" w:rsidRPr="00631BC0" w:rsidRDefault="00A527B4" w:rsidP="001612A5">
      <w:pPr>
        <w:spacing w:before="240" w:line="276" w:lineRule="auto"/>
        <w:ind w:right="188"/>
        <w:jc w:val="both"/>
        <w:rPr>
          <w:rFonts w:ascii="Times New Roman" w:hAnsi="Times New Roman" w:cs="Times New Roman"/>
          <w:color w:val="7030A0"/>
          <w:sz w:val="24"/>
          <w:szCs w:val="24"/>
        </w:rPr>
      </w:pPr>
      <w:r w:rsidRPr="005D0B62">
        <w:rPr>
          <w:rFonts w:ascii="Times New Roman" w:hAnsi="Times New Roman" w:cs="Times New Roman"/>
          <w:b/>
          <w:sz w:val="24"/>
          <w:szCs w:val="24"/>
        </w:rPr>
        <w:lastRenderedPageBreak/>
        <w:t xml:space="preserve">Art. </w:t>
      </w:r>
      <w:r w:rsidR="00B74C0E">
        <w:rPr>
          <w:rFonts w:ascii="Times New Roman" w:hAnsi="Times New Roman" w:cs="Times New Roman"/>
          <w:b/>
          <w:sz w:val="24"/>
          <w:szCs w:val="24"/>
        </w:rPr>
        <w:t>9º</w:t>
      </w:r>
      <w:r w:rsidRPr="005D0B62">
        <w:rPr>
          <w:rFonts w:ascii="Times New Roman" w:hAnsi="Times New Roman" w:cs="Times New Roman"/>
          <w:sz w:val="24"/>
          <w:szCs w:val="24"/>
        </w:rPr>
        <w:t xml:space="preserve"> A remuneração do conselheiro tutelar </w:t>
      </w:r>
      <w:r w:rsidR="00961260" w:rsidRPr="005D0B62">
        <w:rPr>
          <w:rFonts w:ascii="Times New Roman" w:hAnsi="Times New Roman" w:cs="Times New Roman"/>
          <w:sz w:val="24"/>
          <w:szCs w:val="24"/>
        </w:rPr>
        <w:t>será</w:t>
      </w:r>
      <w:r w:rsidR="00961260">
        <w:rPr>
          <w:rFonts w:ascii="Times New Roman" w:hAnsi="Times New Roman" w:cs="Times New Roman"/>
          <w:sz w:val="24"/>
          <w:szCs w:val="24"/>
        </w:rPr>
        <w:t xml:space="preserve"> de</w:t>
      </w:r>
      <w:r w:rsidR="001612A5">
        <w:rPr>
          <w:rFonts w:ascii="Times New Roman" w:hAnsi="Times New Roman" w:cs="Times New Roman"/>
          <w:sz w:val="24"/>
          <w:szCs w:val="24"/>
        </w:rPr>
        <w:t xml:space="preserve"> R$ 1.302,00 (mil trezentos e dois reais)</w:t>
      </w:r>
      <w:r w:rsidR="005D1C83">
        <w:rPr>
          <w:rFonts w:ascii="Times New Roman" w:hAnsi="Times New Roman" w:cs="Times New Roman"/>
          <w:sz w:val="24"/>
          <w:szCs w:val="24"/>
        </w:rPr>
        <w:t>.</w:t>
      </w:r>
      <w:r w:rsidR="00394D42">
        <w:rPr>
          <w:rFonts w:ascii="Times New Roman" w:hAnsi="Times New Roman" w:cs="Times New Roman"/>
          <w:color w:val="7030A0"/>
          <w:sz w:val="24"/>
          <w:szCs w:val="24"/>
        </w:rPr>
        <w:t xml:space="preserve"> </w:t>
      </w:r>
    </w:p>
    <w:p w:rsidR="00A527B4" w:rsidRDefault="00A527B4" w:rsidP="001612A5">
      <w:pPr>
        <w:pStyle w:val="Corpodetexto"/>
        <w:spacing w:line="273" w:lineRule="auto"/>
        <w:jc w:val="both"/>
        <w:rPr>
          <w:rFonts w:ascii="Times New Roman" w:hAnsi="Times New Roman" w:cs="Times New Roman"/>
          <w:sz w:val="24"/>
          <w:szCs w:val="24"/>
        </w:rPr>
      </w:pPr>
      <w:r w:rsidRPr="005D0B62">
        <w:rPr>
          <w:rFonts w:ascii="Times New Roman" w:hAnsi="Times New Roman" w:cs="Times New Roman"/>
          <w:b/>
          <w:sz w:val="24"/>
          <w:szCs w:val="24"/>
        </w:rPr>
        <w:t xml:space="preserve">Parágrafo único. </w:t>
      </w:r>
      <w:r w:rsidRPr="005D0B62">
        <w:rPr>
          <w:rFonts w:ascii="Times New Roman" w:hAnsi="Times New Roman" w:cs="Times New Roman"/>
          <w:sz w:val="24"/>
          <w:szCs w:val="24"/>
        </w:rPr>
        <w:t xml:space="preserve">O reajuste da remuneração do conselheiro tutelar dar-se-á </w:t>
      </w:r>
      <w:r w:rsidR="001612A5" w:rsidRPr="005D0B62">
        <w:rPr>
          <w:rFonts w:ascii="Times New Roman" w:hAnsi="Times New Roman" w:cs="Times New Roman"/>
          <w:sz w:val="24"/>
          <w:szCs w:val="24"/>
        </w:rPr>
        <w:t xml:space="preserve">na mesma </w:t>
      </w:r>
      <w:r w:rsidRPr="005D0B62">
        <w:rPr>
          <w:rFonts w:ascii="Times New Roman" w:hAnsi="Times New Roman" w:cs="Times New Roman"/>
          <w:sz w:val="24"/>
          <w:szCs w:val="24"/>
        </w:rPr>
        <w:t>data e em igualdade com os demais servidores públicos deste município.</w:t>
      </w:r>
    </w:p>
    <w:p w:rsidR="00A527B4" w:rsidRDefault="00A527B4" w:rsidP="001612A5">
      <w:pPr>
        <w:pStyle w:val="Corpodetexto"/>
        <w:spacing w:line="273" w:lineRule="auto"/>
        <w:jc w:val="both"/>
        <w:rPr>
          <w:rFonts w:ascii="Times New Roman" w:hAnsi="Times New Roman" w:cs="Times New Roman"/>
          <w:sz w:val="24"/>
          <w:szCs w:val="24"/>
        </w:rPr>
      </w:pPr>
    </w:p>
    <w:p w:rsidR="0020406D" w:rsidRPr="00EA3B14" w:rsidRDefault="00A527B4" w:rsidP="00A527B4">
      <w:pPr>
        <w:pStyle w:val="Corpodetexto"/>
        <w:spacing w:line="273" w:lineRule="auto"/>
        <w:rPr>
          <w:rFonts w:ascii="Times New Roman" w:hAnsi="Times New Roman" w:cs="Times New Roman"/>
          <w:sz w:val="24"/>
          <w:szCs w:val="24"/>
        </w:rPr>
      </w:pPr>
      <w:r w:rsidRPr="00EA3B14">
        <w:rPr>
          <w:rFonts w:ascii="Times New Roman" w:hAnsi="Times New Roman" w:cs="Times New Roman"/>
          <w:b/>
          <w:sz w:val="24"/>
          <w:szCs w:val="24"/>
        </w:rPr>
        <w:t>Art. 1</w:t>
      </w:r>
      <w:r w:rsidR="00B74C0E">
        <w:rPr>
          <w:rFonts w:ascii="Times New Roman" w:hAnsi="Times New Roman" w:cs="Times New Roman"/>
          <w:b/>
          <w:sz w:val="24"/>
          <w:szCs w:val="24"/>
        </w:rPr>
        <w:t>0</w:t>
      </w:r>
      <w:r w:rsidRPr="00EA3B14">
        <w:rPr>
          <w:rFonts w:ascii="Times New Roman" w:hAnsi="Times New Roman" w:cs="Times New Roman"/>
          <w:sz w:val="24"/>
          <w:szCs w:val="24"/>
        </w:rPr>
        <w:t>. É assegurado aos membros do Conselho Tutelar, na forma prevista no Estatuto dos Servidores Civis do Município de Lima Duarte, o direito a:</w:t>
      </w:r>
    </w:p>
    <w:p w:rsidR="00A527B4" w:rsidRPr="00B74C0E" w:rsidRDefault="00A527B4" w:rsidP="00A527B4">
      <w:pPr>
        <w:pStyle w:val="Corpodetexto"/>
        <w:spacing w:line="273" w:lineRule="auto"/>
        <w:rPr>
          <w:rFonts w:ascii="Times New Roman" w:hAnsi="Times New Roman" w:cs="Times New Roman"/>
          <w:sz w:val="24"/>
        </w:rPr>
      </w:pPr>
      <w:r w:rsidRPr="00B74C0E">
        <w:rPr>
          <w:rFonts w:ascii="Times New Roman" w:hAnsi="Times New Roman" w:cs="Times New Roman"/>
          <w:sz w:val="24"/>
          <w:szCs w:val="24"/>
        </w:rPr>
        <w:t>I</w:t>
      </w:r>
      <w:r w:rsidRPr="00B74C0E">
        <w:rPr>
          <w:rFonts w:ascii="Times New Roman" w:hAnsi="Times New Roman" w:cs="Times New Roman"/>
          <w:sz w:val="24"/>
        </w:rPr>
        <w:t>.  Cobertura</w:t>
      </w:r>
      <w:r w:rsidR="0020406D" w:rsidRPr="00B74C0E">
        <w:rPr>
          <w:rFonts w:ascii="Times New Roman" w:hAnsi="Times New Roman" w:cs="Times New Roman"/>
          <w:sz w:val="24"/>
        </w:rPr>
        <w:t xml:space="preserve"> </w:t>
      </w:r>
      <w:r w:rsidRPr="00B74C0E">
        <w:rPr>
          <w:rFonts w:ascii="Times New Roman" w:hAnsi="Times New Roman" w:cs="Times New Roman"/>
          <w:sz w:val="24"/>
        </w:rPr>
        <w:t xml:space="preserve">previdenciária; </w:t>
      </w:r>
    </w:p>
    <w:p w:rsidR="00A527B4" w:rsidRPr="00B74C0E" w:rsidRDefault="00B74C0E" w:rsidP="00B74C0E">
      <w:pPr>
        <w:pStyle w:val="Corpodetexto"/>
        <w:spacing w:line="273" w:lineRule="auto"/>
        <w:jc w:val="both"/>
        <w:rPr>
          <w:rFonts w:ascii="Times New Roman" w:hAnsi="Times New Roman" w:cs="Times New Roman"/>
          <w:sz w:val="24"/>
        </w:rPr>
      </w:pPr>
      <w:r w:rsidRPr="00B74C0E">
        <w:rPr>
          <w:rFonts w:ascii="Times New Roman" w:hAnsi="Times New Roman" w:cs="Times New Roman"/>
          <w:sz w:val="24"/>
        </w:rPr>
        <w:t>II -</w:t>
      </w:r>
      <w:r w:rsidR="00A527B4" w:rsidRPr="00B74C0E">
        <w:rPr>
          <w:rFonts w:ascii="Times New Roman" w:hAnsi="Times New Roman" w:cs="Times New Roman"/>
          <w:sz w:val="24"/>
        </w:rPr>
        <w:t xml:space="preserve"> Gozo</w:t>
      </w:r>
      <w:r w:rsidR="0020406D" w:rsidRPr="00B74C0E">
        <w:rPr>
          <w:rFonts w:ascii="Times New Roman" w:hAnsi="Times New Roman" w:cs="Times New Roman"/>
          <w:sz w:val="24"/>
        </w:rPr>
        <w:t xml:space="preserve"> </w:t>
      </w:r>
      <w:r w:rsidR="00A527B4" w:rsidRPr="00B74C0E">
        <w:rPr>
          <w:rFonts w:ascii="Times New Roman" w:hAnsi="Times New Roman" w:cs="Times New Roman"/>
          <w:sz w:val="24"/>
        </w:rPr>
        <w:t>de</w:t>
      </w:r>
      <w:r w:rsidR="0020406D" w:rsidRPr="00B74C0E">
        <w:rPr>
          <w:rFonts w:ascii="Times New Roman" w:hAnsi="Times New Roman" w:cs="Times New Roman"/>
          <w:sz w:val="24"/>
        </w:rPr>
        <w:t xml:space="preserve"> </w:t>
      </w:r>
      <w:r w:rsidR="00A527B4" w:rsidRPr="00B74C0E">
        <w:rPr>
          <w:rFonts w:ascii="Times New Roman" w:hAnsi="Times New Roman" w:cs="Times New Roman"/>
          <w:sz w:val="24"/>
        </w:rPr>
        <w:t>férias</w:t>
      </w:r>
      <w:r w:rsidR="0020406D" w:rsidRPr="00B74C0E">
        <w:rPr>
          <w:rFonts w:ascii="Times New Roman" w:hAnsi="Times New Roman" w:cs="Times New Roman"/>
          <w:sz w:val="24"/>
        </w:rPr>
        <w:t xml:space="preserve"> </w:t>
      </w:r>
      <w:r w:rsidR="00A527B4" w:rsidRPr="00B74C0E">
        <w:rPr>
          <w:rFonts w:ascii="Times New Roman" w:hAnsi="Times New Roman" w:cs="Times New Roman"/>
          <w:sz w:val="24"/>
        </w:rPr>
        <w:t>anuais</w:t>
      </w:r>
      <w:r w:rsidR="0020406D" w:rsidRPr="00B74C0E">
        <w:rPr>
          <w:rFonts w:ascii="Times New Roman" w:hAnsi="Times New Roman" w:cs="Times New Roman"/>
          <w:sz w:val="24"/>
        </w:rPr>
        <w:t xml:space="preserve"> </w:t>
      </w:r>
      <w:r w:rsidR="00A527B4" w:rsidRPr="00B74C0E">
        <w:rPr>
          <w:rFonts w:ascii="Times New Roman" w:hAnsi="Times New Roman" w:cs="Times New Roman"/>
          <w:sz w:val="24"/>
        </w:rPr>
        <w:t>remuneradas,</w:t>
      </w:r>
      <w:r w:rsidR="0020406D" w:rsidRPr="00B74C0E">
        <w:rPr>
          <w:rFonts w:ascii="Times New Roman" w:hAnsi="Times New Roman" w:cs="Times New Roman"/>
          <w:sz w:val="24"/>
        </w:rPr>
        <w:t xml:space="preserve"> </w:t>
      </w:r>
      <w:r w:rsidR="00A527B4" w:rsidRPr="00B74C0E">
        <w:rPr>
          <w:rFonts w:ascii="Times New Roman" w:hAnsi="Times New Roman" w:cs="Times New Roman"/>
          <w:sz w:val="24"/>
        </w:rPr>
        <w:t>acrescidas</w:t>
      </w:r>
      <w:r w:rsidRPr="00B74C0E">
        <w:rPr>
          <w:rFonts w:ascii="Times New Roman" w:hAnsi="Times New Roman" w:cs="Times New Roman"/>
          <w:sz w:val="24"/>
        </w:rPr>
        <w:t xml:space="preserve"> </w:t>
      </w:r>
      <w:r w:rsidR="00A527B4" w:rsidRPr="00B74C0E">
        <w:rPr>
          <w:rFonts w:ascii="Times New Roman" w:hAnsi="Times New Roman" w:cs="Times New Roman"/>
          <w:sz w:val="24"/>
        </w:rPr>
        <w:t>de</w:t>
      </w:r>
      <w:r w:rsidRPr="00B74C0E">
        <w:rPr>
          <w:rFonts w:ascii="Times New Roman" w:hAnsi="Times New Roman" w:cs="Times New Roman"/>
          <w:sz w:val="24"/>
        </w:rPr>
        <w:t xml:space="preserve"> </w:t>
      </w:r>
      <w:r w:rsidR="00A527B4" w:rsidRPr="00B74C0E">
        <w:rPr>
          <w:rFonts w:ascii="Times New Roman" w:hAnsi="Times New Roman" w:cs="Times New Roman"/>
          <w:sz w:val="24"/>
        </w:rPr>
        <w:t>1/3</w:t>
      </w:r>
      <w:r w:rsidRPr="00B74C0E">
        <w:rPr>
          <w:rFonts w:ascii="Times New Roman" w:hAnsi="Times New Roman" w:cs="Times New Roman"/>
          <w:sz w:val="24"/>
        </w:rPr>
        <w:t xml:space="preserve"> </w:t>
      </w:r>
      <w:r w:rsidR="00A527B4" w:rsidRPr="00B74C0E">
        <w:rPr>
          <w:rFonts w:ascii="Times New Roman" w:hAnsi="Times New Roman" w:cs="Times New Roman"/>
          <w:sz w:val="24"/>
        </w:rPr>
        <w:t>(um</w:t>
      </w:r>
      <w:r w:rsidRPr="00B74C0E">
        <w:rPr>
          <w:rFonts w:ascii="Times New Roman" w:hAnsi="Times New Roman" w:cs="Times New Roman"/>
          <w:sz w:val="24"/>
        </w:rPr>
        <w:t xml:space="preserve"> </w:t>
      </w:r>
      <w:r w:rsidR="00A527B4" w:rsidRPr="00B74C0E">
        <w:rPr>
          <w:rFonts w:ascii="Times New Roman" w:hAnsi="Times New Roman" w:cs="Times New Roman"/>
          <w:sz w:val="24"/>
        </w:rPr>
        <w:t>terço)</w:t>
      </w:r>
      <w:r w:rsidRPr="00B74C0E">
        <w:rPr>
          <w:rFonts w:ascii="Times New Roman" w:hAnsi="Times New Roman" w:cs="Times New Roman"/>
          <w:sz w:val="24"/>
        </w:rPr>
        <w:t xml:space="preserve"> </w:t>
      </w:r>
      <w:r w:rsidR="00A527B4" w:rsidRPr="00B74C0E">
        <w:rPr>
          <w:rFonts w:ascii="Times New Roman" w:hAnsi="Times New Roman" w:cs="Times New Roman"/>
          <w:sz w:val="24"/>
        </w:rPr>
        <w:t>do</w:t>
      </w:r>
      <w:r w:rsidRPr="00B74C0E">
        <w:rPr>
          <w:rFonts w:ascii="Times New Roman" w:hAnsi="Times New Roman" w:cs="Times New Roman"/>
          <w:sz w:val="24"/>
        </w:rPr>
        <w:t xml:space="preserve"> </w:t>
      </w:r>
      <w:r w:rsidR="00A527B4" w:rsidRPr="00B74C0E">
        <w:rPr>
          <w:rFonts w:ascii="Times New Roman" w:hAnsi="Times New Roman" w:cs="Times New Roman"/>
          <w:sz w:val="24"/>
        </w:rPr>
        <w:t>valor</w:t>
      </w:r>
      <w:r w:rsidRPr="00B74C0E">
        <w:rPr>
          <w:rFonts w:ascii="Times New Roman" w:hAnsi="Times New Roman" w:cs="Times New Roman"/>
          <w:sz w:val="24"/>
        </w:rPr>
        <w:t xml:space="preserve"> </w:t>
      </w:r>
      <w:r w:rsidR="00A527B4" w:rsidRPr="00B74C0E">
        <w:rPr>
          <w:rFonts w:ascii="Times New Roman" w:hAnsi="Times New Roman" w:cs="Times New Roman"/>
          <w:sz w:val="24"/>
        </w:rPr>
        <w:t>da</w:t>
      </w:r>
      <w:r w:rsidRPr="00B74C0E">
        <w:rPr>
          <w:rFonts w:ascii="Times New Roman" w:hAnsi="Times New Roman" w:cs="Times New Roman"/>
          <w:sz w:val="24"/>
        </w:rPr>
        <w:t xml:space="preserve"> </w:t>
      </w:r>
      <w:r w:rsidR="00A527B4" w:rsidRPr="00B74C0E">
        <w:rPr>
          <w:rFonts w:ascii="Times New Roman" w:hAnsi="Times New Roman" w:cs="Times New Roman"/>
          <w:sz w:val="24"/>
        </w:rPr>
        <w:t>remuneração mensal;</w:t>
      </w:r>
    </w:p>
    <w:p w:rsidR="00A527B4" w:rsidRPr="00B74C0E" w:rsidRDefault="00B74C0E" w:rsidP="00A527B4">
      <w:pPr>
        <w:pStyle w:val="Corpodetexto"/>
        <w:spacing w:line="273" w:lineRule="auto"/>
        <w:rPr>
          <w:rFonts w:ascii="Times New Roman" w:hAnsi="Times New Roman" w:cs="Times New Roman"/>
          <w:sz w:val="24"/>
        </w:rPr>
      </w:pPr>
      <w:r w:rsidRPr="00B74C0E">
        <w:rPr>
          <w:rFonts w:ascii="Times New Roman" w:hAnsi="Times New Roman" w:cs="Times New Roman"/>
          <w:sz w:val="24"/>
        </w:rPr>
        <w:t>III -</w:t>
      </w:r>
      <w:r w:rsidR="00A527B4" w:rsidRPr="00B74C0E">
        <w:rPr>
          <w:rFonts w:ascii="Times New Roman" w:hAnsi="Times New Roman" w:cs="Times New Roman"/>
          <w:sz w:val="24"/>
        </w:rPr>
        <w:t xml:space="preserve"> Licença-maternidade; </w:t>
      </w:r>
    </w:p>
    <w:p w:rsidR="00A527B4" w:rsidRPr="00B74C0E" w:rsidRDefault="00B74C0E" w:rsidP="00A527B4">
      <w:pPr>
        <w:pStyle w:val="Corpodetexto"/>
        <w:spacing w:line="273" w:lineRule="auto"/>
        <w:rPr>
          <w:rFonts w:ascii="Times New Roman" w:hAnsi="Times New Roman" w:cs="Times New Roman"/>
          <w:spacing w:val="-12"/>
          <w:sz w:val="24"/>
        </w:rPr>
      </w:pPr>
      <w:r w:rsidRPr="00B74C0E">
        <w:rPr>
          <w:rFonts w:ascii="Times New Roman" w:hAnsi="Times New Roman" w:cs="Times New Roman"/>
          <w:sz w:val="24"/>
        </w:rPr>
        <w:t>IV -</w:t>
      </w:r>
      <w:r w:rsidR="00A527B4" w:rsidRPr="00B74C0E">
        <w:rPr>
          <w:rFonts w:ascii="Times New Roman" w:hAnsi="Times New Roman" w:cs="Times New Roman"/>
          <w:sz w:val="24"/>
        </w:rPr>
        <w:t xml:space="preserve"> Licença-paternidade; </w:t>
      </w:r>
    </w:p>
    <w:p w:rsidR="005D0B62" w:rsidRPr="00B74C0E" w:rsidRDefault="00B74C0E" w:rsidP="00A527B4">
      <w:pPr>
        <w:pStyle w:val="Corpodetexto"/>
        <w:spacing w:line="273" w:lineRule="auto"/>
        <w:rPr>
          <w:rFonts w:ascii="Times New Roman" w:hAnsi="Times New Roman" w:cs="Times New Roman"/>
          <w:sz w:val="24"/>
        </w:rPr>
      </w:pPr>
      <w:r w:rsidRPr="00B74C0E">
        <w:rPr>
          <w:rFonts w:ascii="Times New Roman" w:hAnsi="Times New Roman" w:cs="Times New Roman"/>
          <w:sz w:val="24"/>
        </w:rPr>
        <w:t xml:space="preserve">V - </w:t>
      </w:r>
      <w:r w:rsidR="00A527B4" w:rsidRPr="00B74C0E">
        <w:rPr>
          <w:rFonts w:ascii="Times New Roman" w:hAnsi="Times New Roman" w:cs="Times New Roman"/>
          <w:sz w:val="24"/>
        </w:rPr>
        <w:t>Gratificação natalina</w:t>
      </w:r>
      <w:r w:rsidR="005D0B62" w:rsidRPr="00B74C0E">
        <w:rPr>
          <w:rFonts w:ascii="Times New Roman" w:hAnsi="Times New Roman" w:cs="Times New Roman"/>
          <w:sz w:val="24"/>
        </w:rPr>
        <w:t>;</w:t>
      </w:r>
    </w:p>
    <w:p w:rsidR="00A527B4" w:rsidRPr="00B74C0E" w:rsidRDefault="00B74C0E" w:rsidP="00A527B4">
      <w:pPr>
        <w:pStyle w:val="Corpodetexto"/>
        <w:spacing w:line="273" w:lineRule="auto"/>
        <w:rPr>
          <w:rFonts w:ascii="Times New Roman" w:hAnsi="Times New Roman" w:cs="Times New Roman"/>
          <w:sz w:val="24"/>
        </w:rPr>
      </w:pPr>
      <w:r w:rsidRPr="00B74C0E">
        <w:rPr>
          <w:rFonts w:ascii="Times New Roman" w:hAnsi="Times New Roman" w:cs="Times New Roman"/>
          <w:sz w:val="24"/>
        </w:rPr>
        <w:t>VI -</w:t>
      </w:r>
      <w:r w:rsidR="00A527B4" w:rsidRPr="00B74C0E">
        <w:rPr>
          <w:rFonts w:ascii="Times New Roman" w:hAnsi="Times New Roman" w:cs="Times New Roman"/>
          <w:sz w:val="24"/>
        </w:rPr>
        <w:t xml:space="preserve"> Auxílio Alimentação;</w:t>
      </w:r>
    </w:p>
    <w:p w:rsidR="00A527B4" w:rsidRPr="00B74C0E" w:rsidRDefault="00B74C0E" w:rsidP="00A527B4">
      <w:pPr>
        <w:pStyle w:val="Corpodetexto"/>
        <w:spacing w:line="273" w:lineRule="auto"/>
        <w:rPr>
          <w:rFonts w:ascii="Times New Roman" w:hAnsi="Times New Roman" w:cs="Times New Roman"/>
          <w:sz w:val="24"/>
        </w:rPr>
      </w:pPr>
      <w:r w:rsidRPr="00B74C0E">
        <w:rPr>
          <w:rFonts w:ascii="Times New Roman" w:hAnsi="Times New Roman" w:cs="Times New Roman"/>
          <w:sz w:val="24"/>
        </w:rPr>
        <w:t>VII -</w:t>
      </w:r>
      <w:r w:rsidR="00A527B4" w:rsidRPr="00B74C0E">
        <w:rPr>
          <w:rFonts w:ascii="Times New Roman" w:hAnsi="Times New Roman" w:cs="Times New Roman"/>
          <w:sz w:val="24"/>
        </w:rPr>
        <w:t xml:space="preserve"> Adicional de sobreaviso; </w:t>
      </w:r>
    </w:p>
    <w:p w:rsidR="00B74C0E" w:rsidRDefault="00B74C0E" w:rsidP="00A527B4">
      <w:pPr>
        <w:pStyle w:val="Corpodetexto"/>
        <w:spacing w:line="273" w:lineRule="auto"/>
        <w:rPr>
          <w:rFonts w:ascii="Times New Roman" w:hAnsi="Times New Roman" w:cs="Times New Roman"/>
          <w:sz w:val="24"/>
        </w:rPr>
      </w:pPr>
      <w:r w:rsidRPr="00B74C0E">
        <w:rPr>
          <w:rFonts w:ascii="Times New Roman" w:hAnsi="Times New Roman" w:cs="Times New Roman"/>
          <w:sz w:val="24"/>
        </w:rPr>
        <w:t>VIII -</w:t>
      </w:r>
      <w:r w:rsidR="00B96EE6" w:rsidRPr="00B74C0E">
        <w:rPr>
          <w:rFonts w:ascii="Times New Roman" w:hAnsi="Times New Roman" w:cs="Times New Roman"/>
          <w:sz w:val="24"/>
        </w:rPr>
        <w:t xml:space="preserve"> Horas </w:t>
      </w:r>
      <w:r w:rsidRPr="00B74C0E">
        <w:rPr>
          <w:rFonts w:ascii="Times New Roman" w:hAnsi="Times New Roman" w:cs="Times New Roman"/>
          <w:sz w:val="24"/>
        </w:rPr>
        <w:t>Extraordinárias</w:t>
      </w:r>
      <w:r w:rsidR="00B96EE6" w:rsidRPr="00B74C0E">
        <w:rPr>
          <w:rFonts w:ascii="Times New Roman" w:hAnsi="Times New Roman" w:cs="Times New Roman"/>
          <w:sz w:val="24"/>
        </w:rPr>
        <w:t>;</w:t>
      </w:r>
    </w:p>
    <w:p w:rsidR="00A527B4" w:rsidRDefault="00B74C0E" w:rsidP="00A527B4">
      <w:pPr>
        <w:pStyle w:val="Corpodetexto"/>
        <w:spacing w:line="273" w:lineRule="auto"/>
        <w:rPr>
          <w:rFonts w:ascii="Times New Roman" w:hAnsi="Times New Roman" w:cs="Times New Roman"/>
          <w:sz w:val="24"/>
        </w:rPr>
      </w:pPr>
      <w:r w:rsidRPr="00B74C0E">
        <w:rPr>
          <w:rFonts w:ascii="Times New Roman" w:hAnsi="Times New Roman" w:cs="Times New Roman"/>
          <w:sz w:val="24"/>
        </w:rPr>
        <w:t>IX –</w:t>
      </w:r>
      <w:r w:rsidR="00B96EE6" w:rsidRPr="00B74C0E">
        <w:rPr>
          <w:rFonts w:ascii="Times New Roman" w:hAnsi="Times New Roman" w:cs="Times New Roman"/>
          <w:sz w:val="24"/>
        </w:rPr>
        <w:t xml:space="preserve"> </w:t>
      </w:r>
      <w:r w:rsidRPr="00B74C0E">
        <w:rPr>
          <w:rFonts w:ascii="Times New Roman" w:hAnsi="Times New Roman" w:cs="Times New Roman"/>
          <w:sz w:val="24"/>
        </w:rPr>
        <w:t>Diárias.</w:t>
      </w:r>
    </w:p>
    <w:p w:rsidR="00B74C0E" w:rsidRPr="00B74C0E" w:rsidRDefault="00B74C0E" w:rsidP="00A527B4">
      <w:pPr>
        <w:pStyle w:val="Corpodetexto"/>
        <w:spacing w:line="273" w:lineRule="auto"/>
        <w:rPr>
          <w:rFonts w:ascii="Times New Roman" w:hAnsi="Times New Roman" w:cs="Times New Roman"/>
          <w:sz w:val="24"/>
        </w:rPr>
      </w:pPr>
    </w:p>
    <w:p w:rsidR="00B96EE6" w:rsidRPr="00B74C0E" w:rsidRDefault="00B74C0E" w:rsidP="00B74C0E">
      <w:pPr>
        <w:autoSpaceDE w:val="0"/>
        <w:autoSpaceDN w:val="0"/>
        <w:adjustRightInd w:val="0"/>
        <w:spacing w:after="0"/>
        <w:jc w:val="both"/>
        <w:rPr>
          <w:rFonts w:ascii="Times New Roman" w:hAnsi="Times New Roman" w:cs="Times New Roman"/>
          <w:sz w:val="24"/>
          <w:szCs w:val="24"/>
        </w:rPr>
      </w:pPr>
      <w:r w:rsidRPr="00B74C0E">
        <w:rPr>
          <w:rFonts w:ascii="Times New Roman" w:hAnsi="Times New Roman" w:cs="Times New Roman"/>
          <w:b/>
          <w:sz w:val="24"/>
          <w:szCs w:val="24"/>
        </w:rPr>
        <w:t>Parágrafo único.</w:t>
      </w:r>
      <w:r w:rsidRPr="00B74C0E">
        <w:rPr>
          <w:rFonts w:ascii="Times New Roman" w:hAnsi="Times New Roman" w:cs="Times New Roman"/>
          <w:sz w:val="24"/>
          <w:szCs w:val="24"/>
        </w:rPr>
        <w:t xml:space="preserve"> </w:t>
      </w:r>
      <w:r w:rsidR="00B96EE6" w:rsidRPr="00B74C0E">
        <w:rPr>
          <w:rFonts w:ascii="Times New Roman" w:hAnsi="Times New Roman" w:cs="Times New Roman"/>
          <w:sz w:val="24"/>
          <w:szCs w:val="24"/>
        </w:rPr>
        <w:t>As horas extraordinárias efetivamente realizadas pelos conselheiros além do regime normal de trabalho, fora do regime de sobreaviso, serão remuneradas na forma disposta no Estatuto dos Servidores Civis do Município de Lima Duarte.</w:t>
      </w:r>
    </w:p>
    <w:p w:rsidR="00B96EE6" w:rsidRDefault="00B96EE6" w:rsidP="00A527B4">
      <w:pPr>
        <w:pStyle w:val="Corpodetexto"/>
        <w:spacing w:line="273" w:lineRule="auto"/>
        <w:rPr>
          <w:rFonts w:ascii="Times New Roman" w:hAnsi="Times New Roman" w:cs="Times New Roman"/>
          <w:sz w:val="24"/>
        </w:rPr>
      </w:pPr>
    </w:p>
    <w:p w:rsidR="00A527B4" w:rsidRPr="00413610" w:rsidRDefault="00B74C0E" w:rsidP="00A527B4">
      <w:pPr>
        <w:pStyle w:val="Corpodetexto"/>
        <w:spacing w:line="273" w:lineRule="auto"/>
        <w:jc w:val="both"/>
        <w:rPr>
          <w:rFonts w:ascii="Times New Roman" w:hAnsi="Times New Roman" w:cs="Times New Roman"/>
          <w:sz w:val="24"/>
        </w:rPr>
      </w:pPr>
      <w:r>
        <w:rPr>
          <w:rFonts w:ascii="Times New Roman" w:hAnsi="Times New Roman" w:cs="Times New Roman"/>
          <w:b/>
          <w:sz w:val="24"/>
        </w:rPr>
        <w:t>Art. 11</w:t>
      </w:r>
      <w:r w:rsidR="00A527B4" w:rsidRPr="0029683B">
        <w:rPr>
          <w:rFonts w:ascii="Times New Roman" w:hAnsi="Times New Roman" w:cs="Times New Roman"/>
          <w:b/>
          <w:sz w:val="24"/>
        </w:rPr>
        <w:t xml:space="preserve">. </w:t>
      </w:r>
      <w:r w:rsidR="00A527B4" w:rsidRPr="00413610">
        <w:rPr>
          <w:rFonts w:ascii="Times New Roman" w:hAnsi="Times New Roman" w:cs="Times New Roman"/>
          <w:sz w:val="24"/>
        </w:rPr>
        <w:t>Se o servidor público ou empregado, ambos do quadro permanente</w:t>
      </w:r>
      <w:r w:rsidR="005D0B62">
        <w:rPr>
          <w:rFonts w:ascii="Times New Roman" w:hAnsi="Times New Roman" w:cs="Times New Roman"/>
          <w:sz w:val="24"/>
        </w:rPr>
        <w:t>,</w:t>
      </w:r>
      <w:r w:rsidR="00A527B4" w:rsidRPr="00413610">
        <w:rPr>
          <w:rFonts w:ascii="Times New Roman" w:hAnsi="Times New Roman" w:cs="Times New Roman"/>
          <w:sz w:val="24"/>
        </w:rPr>
        <w:t xml:space="preserve"> for eleito para o Conselho Tutelar, poderá optar entre a remuneração do cargo de conselheiro ou o valor de seus vencimentos incorporados, ficando-lhes garantidos: </w:t>
      </w:r>
    </w:p>
    <w:p w:rsidR="00A527B4" w:rsidRPr="00413610" w:rsidRDefault="00A527B4" w:rsidP="00A527B4">
      <w:pPr>
        <w:pStyle w:val="Corpodetexto"/>
        <w:spacing w:line="273" w:lineRule="auto"/>
        <w:jc w:val="both"/>
        <w:rPr>
          <w:rFonts w:ascii="Times New Roman" w:hAnsi="Times New Roman" w:cs="Times New Roman"/>
          <w:sz w:val="24"/>
        </w:rPr>
      </w:pPr>
      <w:r w:rsidRPr="00413610">
        <w:rPr>
          <w:rFonts w:ascii="Times New Roman" w:hAnsi="Times New Roman" w:cs="Times New Roman"/>
          <w:sz w:val="24"/>
        </w:rPr>
        <w:t xml:space="preserve">I.  O retorno ao cargo, emprego ou função que exercia assim que findo o seu mandato; </w:t>
      </w:r>
    </w:p>
    <w:p w:rsidR="00A527B4" w:rsidRDefault="00A527B4" w:rsidP="00A527B4">
      <w:pPr>
        <w:pStyle w:val="Corpodetexto"/>
        <w:spacing w:line="273" w:lineRule="auto"/>
        <w:jc w:val="both"/>
        <w:rPr>
          <w:rFonts w:ascii="Times New Roman" w:hAnsi="Times New Roman" w:cs="Times New Roman"/>
          <w:sz w:val="24"/>
        </w:rPr>
      </w:pPr>
      <w:r w:rsidRPr="00413610">
        <w:rPr>
          <w:rFonts w:ascii="Times New Roman" w:hAnsi="Times New Roman" w:cs="Times New Roman"/>
          <w:sz w:val="24"/>
        </w:rPr>
        <w:t>II. A contagem do tempo de serviço para todos os efeitos e legais.</w:t>
      </w:r>
    </w:p>
    <w:p w:rsidR="00A527B4" w:rsidRDefault="00A527B4" w:rsidP="00A527B4">
      <w:pPr>
        <w:pStyle w:val="Corpodetexto"/>
        <w:spacing w:line="273" w:lineRule="auto"/>
        <w:jc w:val="both"/>
        <w:rPr>
          <w:rFonts w:ascii="Times New Roman" w:hAnsi="Times New Roman" w:cs="Times New Roman"/>
          <w:sz w:val="24"/>
        </w:rPr>
      </w:pPr>
    </w:p>
    <w:p w:rsidR="00A527B4" w:rsidRPr="00413610" w:rsidRDefault="00A527B4" w:rsidP="00A527B4">
      <w:pPr>
        <w:pStyle w:val="Corpodetexto"/>
        <w:spacing w:line="273" w:lineRule="auto"/>
        <w:jc w:val="both"/>
        <w:rPr>
          <w:rFonts w:ascii="Times New Roman" w:hAnsi="Times New Roman" w:cs="Times New Roman"/>
          <w:sz w:val="24"/>
        </w:rPr>
      </w:pPr>
      <w:r w:rsidRPr="00413610">
        <w:rPr>
          <w:rFonts w:ascii="Times New Roman" w:hAnsi="Times New Roman" w:cs="Times New Roman"/>
          <w:b/>
          <w:sz w:val="24"/>
        </w:rPr>
        <w:t>Parágrafo único.</w:t>
      </w:r>
      <w:r>
        <w:rPr>
          <w:rFonts w:ascii="Times New Roman" w:hAnsi="Times New Roman" w:cs="Times New Roman"/>
          <w:sz w:val="24"/>
        </w:rPr>
        <w:t xml:space="preserve"> A Prefeitura Municipal poderá firmar convênio ou outro ajuste com outros entes federativos para permitir iguais vantagens ao servidor público estadual, federal ou municipal.</w:t>
      </w:r>
    </w:p>
    <w:p w:rsidR="00A527B4" w:rsidRDefault="00A527B4" w:rsidP="00A527B4">
      <w:pPr>
        <w:pStyle w:val="Corpodetexto"/>
        <w:spacing w:line="273" w:lineRule="auto"/>
        <w:rPr>
          <w:rFonts w:ascii="Times New Roman" w:hAnsi="Times New Roman" w:cs="Times New Roman"/>
          <w:sz w:val="24"/>
        </w:rPr>
      </w:pPr>
    </w:p>
    <w:p w:rsidR="00A527B4" w:rsidRPr="002A1145" w:rsidRDefault="00A527B4" w:rsidP="00A527B4">
      <w:pPr>
        <w:spacing w:after="0"/>
        <w:ind w:left="91" w:right="91"/>
        <w:jc w:val="center"/>
        <w:rPr>
          <w:rFonts w:ascii="Times New Roman" w:hAnsi="Times New Roman" w:cs="Times New Roman"/>
          <w:b/>
          <w:sz w:val="24"/>
          <w:szCs w:val="24"/>
        </w:rPr>
      </w:pPr>
      <w:r w:rsidRPr="002A1145">
        <w:rPr>
          <w:rFonts w:ascii="Times New Roman" w:hAnsi="Times New Roman" w:cs="Times New Roman"/>
          <w:b/>
          <w:sz w:val="24"/>
          <w:szCs w:val="24"/>
        </w:rPr>
        <w:t>CAPÍTULO IV</w:t>
      </w:r>
    </w:p>
    <w:p w:rsidR="00A527B4" w:rsidRPr="002A1145" w:rsidRDefault="00A527B4" w:rsidP="00A527B4">
      <w:pPr>
        <w:spacing w:after="0"/>
        <w:ind w:left="87" w:right="91"/>
        <w:jc w:val="center"/>
        <w:rPr>
          <w:rFonts w:ascii="Times New Roman" w:hAnsi="Times New Roman" w:cs="Times New Roman"/>
          <w:b/>
          <w:sz w:val="24"/>
          <w:szCs w:val="24"/>
        </w:rPr>
      </w:pPr>
      <w:r w:rsidRPr="002A1145">
        <w:rPr>
          <w:rFonts w:ascii="Times New Roman" w:hAnsi="Times New Roman" w:cs="Times New Roman"/>
          <w:b/>
          <w:sz w:val="24"/>
          <w:szCs w:val="24"/>
        </w:rPr>
        <w:t>DAS EXIGÊNCIAS PARA CANDIDATURA A MEMBRO DO CONSELHO TUTELAR</w:t>
      </w:r>
    </w:p>
    <w:p w:rsidR="00A527B4" w:rsidRDefault="00A527B4" w:rsidP="00A527B4">
      <w:pPr>
        <w:spacing w:after="0"/>
      </w:pPr>
    </w:p>
    <w:p w:rsidR="00A527B4" w:rsidRPr="003E6BC5" w:rsidRDefault="00B74C0E" w:rsidP="004B10FC">
      <w:pPr>
        <w:jc w:val="both"/>
        <w:rPr>
          <w:rFonts w:ascii="Times New Roman" w:hAnsi="Times New Roman" w:cs="Times New Roman"/>
          <w:sz w:val="24"/>
          <w:szCs w:val="24"/>
        </w:rPr>
      </w:pPr>
      <w:r>
        <w:rPr>
          <w:rFonts w:ascii="Times New Roman" w:hAnsi="Times New Roman" w:cs="Times New Roman"/>
          <w:b/>
          <w:sz w:val="24"/>
          <w:szCs w:val="24"/>
        </w:rPr>
        <w:t>Art. 12</w:t>
      </w:r>
      <w:r w:rsidR="00A527B4" w:rsidRPr="003E6BC5">
        <w:rPr>
          <w:rFonts w:ascii="Times New Roman" w:hAnsi="Times New Roman" w:cs="Times New Roman"/>
          <w:b/>
          <w:sz w:val="24"/>
          <w:szCs w:val="24"/>
        </w:rPr>
        <w:t>.</w:t>
      </w:r>
      <w:r>
        <w:rPr>
          <w:rFonts w:ascii="Times New Roman" w:hAnsi="Times New Roman" w:cs="Times New Roman"/>
          <w:b/>
          <w:sz w:val="24"/>
          <w:szCs w:val="24"/>
        </w:rPr>
        <w:t xml:space="preserve"> </w:t>
      </w:r>
      <w:r w:rsidR="00A527B4" w:rsidRPr="003E6BC5">
        <w:rPr>
          <w:rFonts w:ascii="Times New Roman" w:hAnsi="Times New Roman" w:cs="Times New Roman"/>
          <w:sz w:val="24"/>
          <w:szCs w:val="24"/>
        </w:rPr>
        <w:t>Para a candidatura a membro do Conselho Tutelar, serão exigidos os seguintes requisitos:</w:t>
      </w:r>
    </w:p>
    <w:p w:rsidR="001C2855" w:rsidRDefault="00A527B4" w:rsidP="004B10FC">
      <w:pPr>
        <w:jc w:val="both"/>
        <w:rPr>
          <w:rFonts w:ascii="Times New Roman" w:hAnsi="Times New Roman" w:cs="Times New Roman"/>
          <w:color w:val="7030A0"/>
          <w:sz w:val="24"/>
          <w:szCs w:val="24"/>
        </w:rPr>
      </w:pPr>
      <w:r w:rsidRPr="003E6BC5">
        <w:rPr>
          <w:rFonts w:ascii="Times New Roman" w:hAnsi="Times New Roman" w:cs="Times New Roman"/>
          <w:sz w:val="24"/>
          <w:szCs w:val="24"/>
        </w:rPr>
        <w:t xml:space="preserve">I.  </w:t>
      </w:r>
      <w:r w:rsidRPr="004B10FC">
        <w:rPr>
          <w:rFonts w:ascii="Times New Roman" w:hAnsi="Times New Roman" w:cs="Times New Roman"/>
          <w:sz w:val="24"/>
          <w:szCs w:val="24"/>
        </w:rPr>
        <w:t>Reconhecida idoneidade moral, a ser comprovada através de certidão negativa de antecedentes</w:t>
      </w:r>
      <w:r w:rsidR="004B10FC" w:rsidRPr="004B10FC">
        <w:rPr>
          <w:rFonts w:ascii="Times New Roman" w:hAnsi="Times New Roman" w:cs="Times New Roman"/>
          <w:sz w:val="24"/>
          <w:szCs w:val="24"/>
        </w:rPr>
        <w:t xml:space="preserve"> cíveis e criminais expedidas pela Justiça Estadual, Federal e Militar</w:t>
      </w:r>
      <w:r w:rsidRPr="004B10FC">
        <w:rPr>
          <w:rFonts w:ascii="Times New Roman" w:hAnsi="Times New Roman" w:cs="Times New Roman"/>
          <w:sz w:val="24"/>
          <w:szCs w:val="24"/>
        </w:rPr>
        <w:t xml:space="preserve"> emitida pelo Juízo da Vara </w:t>
      </w:r>
      <w:r w:rsidR="004B10FC" w:rsidRPr="004B10FC">
        <w:rPr>
          <w:rFonts w:ascii="Times New Roman" w:hAnsi="Times New Roman" w:cs="Times New Roman"/>
          <w:sz w:val="24"/>
          <w:szCs w:val="24"/>
        </w:rPr>
        <w:t>Única da Comarca de Lima Duarte</w:t>
      </w:r>
      <w:r w:rsidRPr="003E6BC5">
        <w:rPr>
          <w:rFonts w:ascii="Times New Roman" w:hAnsi="Times New Roman" w:cs="Times New Roman"/>
          <w:sz w:val="24"/>
          <w:szCs w:val="24"/>
        </w:rPr>
        <w:t>;</w:t>
      </w:r>
    </w:p>
    <w:p w:rsidR="00A527B4" w:rsidRPr="003E6BC5" w:rsidRDefault="00A527B4" w:rsidP="004B10FC">
      <w:pPr>
        <w:jc w:val="both"/>
        <w:rPr>
          <w:rFonts w:ascii="Times New Roman" w:hAnsi="Times New Roman" w:cs="Times New Roman"/>
          <w:sz w:val="24"/>
          <w:szCs w:val="24"/>
        </w:rPr>
      </w:pPr>
      <w:r w:rsidRPr="003E6BC5">
        <w:rPr>
          <w:rFonts w:ascii="Times New Roman" w:hAnsi="Times New Roman" w:cs="Times New Roman"/>
          <w:sz w:val="24"/>
          <w:szCs w:val="24"/>
        </w:rPr>
        <w:t xml:space="preserve">II. </w:t>
      </w:r>
      <w:r>
        <w:rPr>
          <w:rFonts w:ascii="Times New Roman" w:hAnsi="Times New Roman" w:cs="Times New Roman"/>
          <w:sz w:val="24"/>
          <w:szCs w:val="24"/>
        </w:rPr>
        <w:t xml:space="preserve"> I</w:t>
      </w:r>
      <w:r w:rsidRPr="003E6BC5">
        <w:rPr>
          <w:rFonts w:ascii="Times New Roman" w:hAnsi="Times New Roman" w:cs="Times New Roman"/>
          <w:sz w:val="24"/>
          <w:szCs w:val="24"/>
        </w:rPr>
        <w:t>dade superior a vinte e um anos;</w:t>
      </w:r>
    </w:p>
    <w:p w:rsidR="00A527B4" w:rsidRDefault="00A527B4" w:rsidP="004B10FC">
      <w:pPr>
        <w:jc w:val="both"/>
        <w:rPr>
          <w:rFonts w:ascii="Times New Roman" w:hAnsi="Times New Roman" w:cs="Times New Roman"/>
          <w:sz w:val="24"/>
          <w:szCs w:val="24"/>
        </w:rPr>
      </w:pPr>
      <w:r w:rsidRPr="003E6BC5">
        <w:rPr>
          <w:rFonts w:ascii="Times New Roman" w:hAnsi="Times New Roman" w:cs="Times New Roman"/>
          <w:sz w:val="24"/>
          <w:szCs w:val="24"/>
        </w:rPr>
        <w:t xml:space="preserve">III. </w:t>
      </w:r>
      <w:r>
        <w:rPr>
          <w:rFonts w:ascii="Times New Roman" w:hAnsi="Times New Roman" w:cs="Times New Roman"/>
          <w:sz w:val="24"/>
          <w:szCs w:val="24"/>
        </w:rPr>
        <w:t xml:space="preserve"> R</w:t>
      </w:r>
      <w:r w:rsidR="001C2855">
        <w:rPr>
          <w:rFonts w:ascii="Times New Roman" w:hAnsi="Times New Roman" w:cs="Times New Roman"/>
          <w:sz w:val="24"/>
          <w:szCs w:val="24"/>
        </w:rPr>
        <w:t xml:space="preserve">esidir </w:t>
      </w:r>
      <w:r w:rsidRPr="003E6BC5">
        <w:rPr>
          <w:rFonts w:ascii="Times New Roman" w:hAnsi="Times New Roman" w:cs="Times New Roman"/>
          <w:sz w:val="24"/>
          <w:szCs w:val="24"/>
        </w:rPr>
        <w:t xml:space="preserve">há mais de </w:t>
      </w:r>
      <w:r w:rsidR="00604ACC">
        <w:rPr>
          <w:rFonts w:ascii="Times New Roman" w:hAnsi="Times New Roman" w:cs="Times New Roman"/>
          <w:sz w:val="24"/>
          <w:szCs w:val="24"/>
        </w:rPr>
        <w:t>quatro</w:t>
      </w:r>
      <w:r w:rsidRPr="003E6BC5">
        <w:rPr>
          <w:rFonts w:ascii="Times New Roman" w:hAnsi="Times New Roman" w:cs="Times New Roman"/>
          <w:sz w:val="24"/>
          <w:szCs w:val="24"/>
        </w:rPr>
        <w:t xml:space="preserve"> anos no município; </w:t>
      </w:r>
    </w:p>
    <w:p w:rsidR="00A527B4" w:rsidRPr="003E6BC5" w:rsidRDefault="00A527B4" w:rsidP="004B10FC">
      <w:pPr>
        <w:jc w:val="both"/>
        <w:rPr>
          <w:rFonts w:ascii="Times New Roman" w:hAnsi="Times New Roman" w:cs="Times New Roman"/>
          <w:sz w:val="24"/>
          <w:szCs w:val="24"/>
        </w:rPr>
      </w:pPr>
      <w:r>
        <w:rPr>
          <w:rFonts w:ascii="Times New Roman" w:hAnsi="Times New Roman" w:cs="Times New Roman"/>
          <w:sz w:val="24"/>
          <w:szCs w:val="24"/>
        </w:rPr>
        <w:t>IV. E</w:t>
      </w:r>
      <w:r w:rsidRPr="003E6BC5">
        <w:rPr>
          <w:rFonts w:ascii="Times New Roman" w:hAnsi="Times New Roman" w:cs="Times New Roman"/>
          <w:sz w:val="24"/>
          <w:szCs w:val="24"/>
        </w:rPr>
        <w:t>star no pleno gozo dos direitos políticos;</w:t>
      </w:r>
    </w:p>
    <w:p w:rsidR="00A527B4" w:rsidRPr="003E6BC5" w:rsidRDefault="00A527B4" w:rsidP="004B10FC">
      <w:pPr>
        <w:jc w:val="both"/>
        <w:rPr>
          <w:rFonts w:ascii="Times New Roman" w:hAnsi="Times New Roman" w:cs="Times New Roman"/>
          <w:sz w:val="24"/>
          <w:szCs w:val="24"/>
        </w:rPr>
      </w:pPr>
      <w:r w:rsidRPr="003E6BC5">
        <w:rPr>
          <w:rFonts w:ascii="Times New Roman" w:hAnsi="Times New Roman" w:cs="Times New Roman"/>
          <w:sz w:val="24"/>
          <w:szCs w:val="24"/>
        </w:rPr>
        <w:t xml:space="preserve">V. </w:t>
      </w:r>
      <w:r>
        <w:rPr>
          <w:rFonts w:ascii="Times New Roman" w:hAnsi="Times New Roman" w:cs="Times New Roman"/>
          <w:sz w:val="24"/>
          <w:szCs w:val="24"/>
        </w:rPr>
        <w:t>P</w:t>
      </w:r>
      <w:r w:rsidRPr="003E6BC5">
        <w:rPr>
          <w:rFonts w:ascii="Times New Roman" w:hAnsi="Times New Roman" w:cs="Times New Roman"/>
          <w:sz w:val="24"/>
          <w:szCs w:val="24"/>
        </w:rPr>
        <w:t>ossuir ensino médio completo</w:t>
      </w:r>
      <w:r>
        <w:rPr>
          <w:rFonts w:ascii="Times New Roman" w:hAnsi="Times New Roman" w:cs="Times New Roman"/>
          <w:sz w:val="24"/>
          <w:szCs w:val="24"/>
        </w:rPr>
        <w:t xml:space="preserve"> ou equivalente ao 2º grau</w:t>
      </w:r>
      <w:r w:rsidR="00631BC0">
        <w:rPr>
          <w:rFonts w:ascii="Times New Roman" w:hAnsi="Times New Roman" w:cs="Times New Roman"/>
          <w:sz w:val="24"/>
          <w:szCs w:val="24"/>
        </w:rPr>
        <w:t xml:space="preserve"> </w:t>
      </w:r>
      <w:r w:rsidR="005C5385" w:rsidRPr="004B10FC">
        <w:rPr>
          <w:rFonts w:ascii="Times New Roman" w:hAnsi="Times New Roman" w:cs="Times New Roman"/>
          <w:sz w:val="24"/>
          <w:szCs w:val="24"/>
        </w:rPr>
        <w:t xml:space="preserve">no ato da </w:t>
      </w:r>
      <w:r w:rsidR="004B10FC" w:rsidRPr="004B10FC">
        <w:rPr>
          <w:rFonts w:ascii="Times New Roman" w:hAnsi="Times New Roman" w:cs="Times New Roman"/>
          <w:sz w:val="24"/>
          <w:szCs w:val="24"/>
        </w:rPr>
        <w:t>posse</w:t>
      </w:r>
      <w:r w:rsidRPr="004B10FC">
        <w:rPr>
          <w:rFonts w:ascii="Times New Roman" w:hAnsi="Times New Roman" w:cs="Times New Roman"/>
          <w:sz w:val="24"/>
          <w:szCs w:val="24"/>
        </w:rPr>
        <w:t>;</w:t>
      </w:r>
    </w:p>
    <w:p w:rsidR="00A527B4" w:rsidRDefault="00A527B4" w:rsidP="004B10FC">
      <w:pPr>
        <w:jc w:val="both"/>
        <w:rPr>
          <w:rFonts w:ascii="Times New Roman" w:hAnsi="Times New Roman" w:cs="Times New Roman"/>
          <w:sz w:val="24"/>
          <w:szCs w:val="24"/>
        </w:rPr>
      </w:pPr>
      <w:r w:rsidRPr="003E6BC5">
        <w:rPr>
          <w:rFonts w:ascii="Times New Roman" w:hAnsi="Times New Roman" w:cs="Times New Roman"/>
          <w:sz w:val="24"/>
          <w:szCs w:val="24"/>
        </w:rPr>
        <w:t xml:space="preserve">VI. </w:t>
      </w:r>
      <w:r>
        <w:rPr>
          <w:rFonts w:ascii="Times New Roman" w:hAnsi="Times New Roman" w:cs="Times New Roman"/>
          <w:sz w:val="24"/>
          <w:szCs w:val="24"/>
        </w:rPr>
        <w:t xml:space="preserve"> N</w:t>
      </w:r>
      <w:r w:rsidRPr="003E6BC5">
        <w:rPr>
          <w:rFonts w:ascii="Times New Roman" w:hAnsi="Times New Roman" w:cs="Times New Roman"/>
          <w:sz w:val="24"/>
          <w:szCs w:val="24"/>
        </w:rPr>
        <w:t>ão ter sofrido, nos oito anos anteriores à data de registro de candidatura, penalidade de perda ou cassação de mandato de conselheiro tutelar, de conselheiro dos direitos da criança e do adolescente ou de cargo eletivo;</w:t>
      </w:r>
    </w:p>
    <w:p w:rsidR="00B74C0E" w:rsidRDefault="00B74C0E" w:rsidP="004B10FC">
      <w:pPr>
        <w:jc w:val="both"/>
        <w:rPr>
          <w:rFonts w:ascii="Times New Roman" w:hAnsi="Times New Roman" w:cs="Times New Roman"/>
          <w:sz w:val="24"/>
          <w:szCs w:val="24"/>
        </w:rPr>
      </w:pPr>
    </w:p>
    <w:p w:rsidR="00A527B4" w:rsidRDefault="00A527B4" w:rsidP="004B10FC">
      <w:pPr>
        <w:jc w:val="both"/>
        <w:rPr>
          <w:rFonts w:ascii="Times New Roman" w:hAnsi="Times New Roman" w:cs="Times New Roman"/>
          <w:sz w:val="24"/>
          <w:szCs w:val="24"/>
        </w:rPr>
      </w:pPr>
      <w:r w:rsidRPr="00721750">
        <w:rPr>
          <w:rFonts w:ascii="Times New Roman" w:hAnsi="Times New Roman" w:cs="Times New Roman"/>
          <w:b/>
          <w:sz w:val="24"/>
          <w:szCs w:val="24"/>
        </w:rPr>
        <w:t>§ 1º</w:t>
      </w:r>
      <w:r w:rsidRPr="00721750">
        <w:rPr>
          <w:rFonts w:ascii="Times New Roman" w:hAnsi="Times New Roman" w:cs="Times New Roman"/>
          <w:sz w:val="24"/>
          <w:szCs w:val="24"/>
        </w:rPr>
        <w:t xml:space="preserve"> O preenchimento dos requisitos exigidos dos candidatos ao Conselho Tutelar deverá ser </w:t>
      </w:r>
      <w:r w:rsidRPr="00E536CB">
        <w:rPr>
          <w:rFonts w:ascii="Times New Roman" w:hAnsi="Times New Roman" w:cs="Times New Roman"/>
          <w:sz w:val="24"/>
          <w:szCs w:val="24"/>
        </w:rPr>
        <w:t>verificado pela Comissão Especial.</w:t>
      </w:r>
    </w:p>
    <w:p w:rsidR="00A527B4" w:rsidRPr="00721750" w:rsidRDefault="00A527B4" w:rsidP="00A527B4">
      <w:pPr>
        <w:rPr>
          <w:rFonts w:ascii="Times New Roman" w:hAnsi="Times New Roman" w:cs="Times New Roman"/>
          <w:sz w:val="24"/>
          <w:szCs w:val="24"/>
        </w:rPr>
      </w:pPr>
    </w:p>
    <w:p w:rsidR="00A527B4" w:rsidRDefault="00A527B4" w:rsidP="00A527B4">
      <w:pPr>
        <w:jc w:val="both"/>
        <w:rPr>
          <w:rFonts w:ascii="Times New Roman" w:hAnsi="Times New Roman" w:cs="Times New Roman"/>
          <w:sz w:val="24"/>
          <w:szCs w:val="24"/>
        </w:rPr>
      </w:pPr>
      <w:r w:rsidRPr="00721750">
        <w:rPr>
          <w:rFonts w:ascii="Times New Roman" w:hAnsi="Times New Roman" w:cs="Times New Roman"/>
          <w:b/>
          <w:sz w:val="24"/>
          <w:szCs w:val="24"/>
        </w:rPr>
        <w:t>§ 2º</w:t>
      </w:r>
      <w:r w:rsidR="00B74C0E">
        <w:rPr>
          <w:rFonts w:ascii="Times New Roman" w:hAnsi="Times New Roman" w:cs="Times New Roman"/>
          <w:b/>
          <w:sz w:val="24"/>
          <w:szCs w:val="24"/>
        </w:rPr>
        <w:t xml:space="preserve"> </w:t>
      </w:r>
      <w:r w:rsidRPr="00E536CB">
        <w:rPr>
          <w:rFonts w:ascii="Times New Roman" w:hAnsi="Times New Roman" w:cs="Times New Roman"/>
          <w:sz w:val="24"/>
          <w:szCs w:val="24"/>
        </w:rPr>
        <w:t>A</w:t>
      </w:r>
      <w:r w:rsidR="00B74C0E">
        <w:rPr>
          <w:rFonts w:ascii="Times New Roman" w:hAnsi="Times New Roman" w:cs="Times New Roman"/>
          <w:sz w:val="24"/>
          <w:szCs w:val="24"/>
        </w:rPr>
        <w:t xml:space="preserve"> </w:t>
      </w:r>
      <w:r w:rsidRPr="00E536CB">
        <w:rPr>
          <w:rFonts w:ascii="Times New Roman" w:hAnsi="Times New Roman" w:cs="Times New Roman"/>
          <w:sz w:val="24"/>
          <w:szCs w:val="24"/>
        </w:rPr>
        <w:t>Comissão Especial</w:t>
      </w:r>
      <w:r w:rsidR="00B74C0E">
        <w:rPr>
          <w:rFonts w:ascii="Times New Roman" w:hAnsi="Times New Roman" w:cs="Times New Roman"/>
          <w:sz w:val="24"/>
          <w:szCs w:val="24"/>
        </w:rPr>
        <w:t xml:space="preserve"> </w:t>
      </w:r>
      <w:r w:rsidRPr="00721750">
        <w:rPr>
          <w:rFonts w:ascii="Times New Roman" w:hAnsi="Times New Roman" w:cs="Times New Roman"/>
          <w:sz w:val="24"/>
          <w:szCs w:val="24"/>
        </w:rPr>
        <w:t>deverá dar ciência aos candidatos habilitados sobre as condutas permitidas e vedadas e sobre as sanções nos casos de descumprimento das regras da campanha.</w:t>
      </w:r>
    </w:p>
    <w:p w:rsidR="00A527B4" w:rsidRPr="00721750" w:rsidRDefault="00A527B4" w:rsidP="00A527B4">
      <w:pPr>
        <w:jc w:val="both"/>
        <w:rPr>
          <w:rFonts w:ascii="Times New Roman" w:hAnsi="Times New Roman" w:cs="Times New Roman"/>
          <w:sz w:val="24"/>
          <w:szCs w:val="24"/>
        </w:rPr>
      </w:pPr>
    </w:p>
    <w:p w:rsidR="00A527B4" w:rsidRDefault="00B74C0E" w:rsidP="00A527B4">
      <w:pPr>
        <w:jc w:val="both"/>
        <w:rPr>
          <w:rFonts w:ascii="Times New Roman" w:hAnsi="Times New Roman" w:cs="Times New Roman"/>
          <w:sz w:val="24"/>
          <w:szCs w:val="24"/>
        </w:rPr>
      </w:pPr>
      <w:r>
        <w:rPr>
          <w:rFonts w:ascii="Times New Roman" w:hAnsi="Times New Roman" w:cs="Times New Roman"/>
          <w:b/>
          <w:sz w:val="24"/>
          <w:szCs w:val="24"/>
        </w:rPr>
        <w:t>Art. 13</w:t>
      </w:r>
      <w:r w:rsidR="00A527B4" w:rsidRPr="00721750">
        <w:rPr>
          <w:rFonts w:ascii="Times New Roman" w:hAnsi="Times New Roman" w:cs="Times New Roman"/>
          <w:b/>
          <w:sz w:val="24"/>
          <w:szCs w:val="24"/>
        </w:rPr>
        <w:t>.</w:t>
      </w:r>
      <w:r w:rsidR="00A527B4" w:rsidRPr="00721750">
        <w:rPr>
          <w:rFonts w:ascii="Times New Roman" w:hAnsi="Times New Roman" w:cs="Times New Roman"/>
          <w:sz w:val="24"/>
          <w:szCs w:val="24"/>
        </w:rPr>
        <w:t xml:space="preserve"> O pedido de impugnação de candidatura ao Conselho Tutelar, devidamente fundamentado, poderá ser feito por qualquer cidadão, organização da sociedade civil ou pelo Ministério </w:t>
      </w:r>
      <w:r w:rsidR="00A527B4" w:rsidRPr="00E536CB">
        <w:rPr>
          <w:rFonts w:ascii="Times New Roman" w:hAnsi="Times New Roman" w:cs="Times New Roman"/>
          <w:sz w:val="24"/>
          <w:szCs w:val="24"/>
        </w:rPr>
        <w:t xml:space="preserve">Público </w:t>
      </w:r>
      <w:r w:rsidR="00E536CB">
        <w:rPr>
          <w:rFonts w:ascii="Times New Roman" w:hAnsi="Times New Roman" w:cs="Times New Roman"/>
          <w:sz w:val="24"/>
          <w:szCs w:val="24"/>
        </w:rPr>
        <w:t>à</w:t>
      </w:r>
      <w:r w:rsidR="00A527B4" w:rsidRPr="00E536CB">
        <w:rPr>
          <w:rFonts w:ascii="Times New Roman" w:hAnsi="Times New Roman" w:cs="Times New Roman"/>
          <w:sz w:val="24"/>
          <w:szCs w:val="24"/>
        </w:rPr>
        <w:t xml:space="preserve"> Comissão Especial</w:t>
      </w:r>
      <w:r w:rsidR="008037B5" w:rsidRPr="008037B5">
        <w:rPr>
          <w:rFonts w:ascii="Times New Roman" w:hAnsi="Times New Roman" w:cs="Times New Roman"/>
          <w:sz w:val="24"/>
          <w:szCs w:val="24"/>
        </w:rPr>
        <w:t>.</w:t>
      </w:r>
    </w:p>
    <w:p w:rsidR="00A527B4" w:rsidRDefault="00A527B4" w:rsidP="00A527B4">
      <w:pPr>
        <w:rPr>
          <w:rFonts w:ascii="Times New Roman" w:hAnsi="Times New Roman" w:cs="Times New Roman"/>
          <w:sz w:val="24"/>
          <w:szCs w:val="24"/>
        </w:rPr>
      </w:pPr>
    </w:p>
    <w:p w:rsidR="00A527B4" w:rsidRPr="00E536CB" w:rsidRDefault="00B74C0E" w:rsidP="00A527B4">
      <w:pPr>
        <w:jc w:val="both"/>
        <w:rPr>
          <w:rFonts w:ascii="Times New Roman" w:hAnsi="Times New Roman" w:cs="Times New Roman"/>
          <w:sz w:val="24"/>
          <w:szCs w:val="24"/>
        </w:rPr>
      </w:pPr>
      <w:r>
        <w:rPr>
          <w:rFonts w:ascii="Times New Roman" w:hAnsi="Times New Roman" w:cs="Times New Roman"/>
          <w:b/>
          <w:sz w:val="24"/>
          <w:szCs w:val="24"/>
        </w:rPr>
        <w:t>Art. 14</w:t>
      </w:r>
      <w:r w:rsidR="00A527B4" w:rsidRPr="00721750">
        <w:rPr>
          <w:rFonts w:ascii="Times New Roman" w:hAnsi="Times New Roman" w:cs="Times New Roman"/>
          <w:b/>
          <w:sz w:val="24"/>
          <w:szCs w:val="24"/>
        </w:rPr>
        <w:t>.</w:t>
      </w:r>
      <w:r w:rsidR="00A527B4">
        <w:rPr>
          <w:rFonts w:ascii="Times New Roman" w:hAnsi="Times New Roman" w:cs="Times New Roman"/>
          <w:sz w:val="24"/>
          <w:szCs w:val="24"/>
        </w:rPr>
        <w:t xml:space="preserve">  A violação</w:t>
      </w:r>
      <w:r w:rsidR="00A527B4">
        <w:rPr>
          <w:rFonts w:ascii="Times New Roman" w:hAnsi="Times New Roman" w:cs="Times New Roman"/>
          <w:sz w:val="24"/>
          <w:szCs w:val="24"/>
        </w:rPr>
        <w:tab/>
        <w:t xml:space="preserve">das regras de campanha </w:t>
      </w:r>
      <w:r w:rsidR="00A527B4" w:rsidRPr="00721750">
        <w:rPr>
          <w:rFonts w:ascii="Times New Roman" w:hAnsi="Times New Roman" w:cs="Times New Roman"/>
          <w:sz w:val="24"/>
          <w:szCs w:val="24"/>
        </w:rPr>
        <w:t>sujeit</w:t>
      </w:r>
      <w:r w:rsidR="00A527B4">
        <w:rPr>
          <w:rFonts w:ascii="Times New Roman" w:hAnsi="Times New Roman" w:cs="Times New Roman"/>
          <w:sz w:val="24"/>
          <w:szCs w:val="24"/>
        </w:rPr>
        <w:t xml:space="preserve">a os candidatos responsáveis </w:t>
      </w:r>
      <w:r w:rsidR="00A527B4" w:rsidRPr="00E536CB">
        <w:rPr>
          <w:rFonts w:ascii="Times New Roman" w:hAnsi="Times New Roman" w:cs="Times New Roman"/>
          <w:sz w:val="24"/>
          <w:szCs w:val="24"/>
        </w:rPr>
        <w:t>ou beneficiados</w:t>
      </w:r>
      <w:r>
        <w:rPr>
          <w:rFonts w:ascii="Times New Roman" w:hAnsi="Times New Roman" w:cs="Times New Roman"/>
          <w:sz w:val="24"/>
          <w:szCs w:val="24"/>
        </w:rPr>
        <w:t xml:space="preserve"> </w:t>
      </w:r>
      <w:r w:rsidR="00A527B4" w:rsidRPr="00E536CB">
        <w:rPr>
          <w:rFonts w:ascii="Times New Roman" w:hAnsi="Times New Roman" w:cs="Times New Roman"/>
          <w:sz w:val="24"/>
          <w:szCs w:val="24"/>
        </w:rPr>
        <w:t>à cassação de seu registro de candidatura ou do diploma.</w:t>
      </w:r>
    </w:p>
    <w:p w:rsidR="00A527B4" w:rsidRPr="00E536CB" w:rsidRDefault="00A527B4" w:rsidP="00A527B4">
      <w:pPr>
        <w:jc w:val="both"/>
        <w:rPr>
          <w:rFonts w:ascii="Times New Roman" w:hAnsi="Times New Roman" w:cs="Times New Roman"/>
          <w:sz w:val="24"/>
          <w:szCs w:val="24"/>
        </w:rPr>
      </w:pPr>
    </w:p>
    <w:p w:rsidR="00A527B4" w:rsidRDefault="00A527B4" w:rsidP="00A527B4">
      <w:pPr>
        <w:jc w:val="both"/>
        <w:rPr>
          <w:rFonts w:ascii="Times New Roman" w:hAnsi="Times New Roman" w:cs="Times New Roman"/>
          <w:sz w:val="24"/>
          <w:szCs w:val="24"/>
        </w:rPr>
      </w:pPr>
      <w:r w:rsidRPr="00721750">
        <w:rPr>
          <w:rFonts w:ascii="Times New Roman" w:hAnsi="Times New Roman" w:cs="Times New Roman"/>
          <w:b/>
          <w:sz w:val="24"/>
          <w:szCs w:val="24"/>
        </w:rPr>
        <w:t>Art. 1</w:t>
      </w:r>
      <w:r w:rsidR="00B74C0E">
        <w:rPr>
          <w:rFonts w:ascii="Times New Roman" w:hAnsi="Times New Roman" w:cs="Times New Roman"/>
          <w:b/>
          <w:sz w:val="24"/>
          <w:szCs w:val="24"/>
        </w:rPr>
        <w:t>5</w:t>
      </w:r>
      <w:r w:rsidRPr="00721750">
        <w:rPr>
          <w:rFonts w:ascii="Times New Roman" w:hAnsi="Times New Roman" w:cs="Times New Roman"/>
          <w:sz w:val="24"/>
          <w:szCs w:val="24"/>
        </w:rPr>
        <w:t>. A habilitação de conselheiro tutelar titular para participar do processo de escolha subsequente não autoriza seu afastamento do Conselho Tutelar para realizar campanha.</w:t>
      </w:r>
    </w:p>
    <w:p w:rsidR="00A527B4" w:rsidRDefault="00A527B4" w:rsidP="00A527B4">
      <w:pPr>
        <w:jc w:val="both"/>
        <w:rPr>
          <w:rFonts w:ascii="Times New Roman" w:hAnsi="Times New Roman" w:cs="Times New Roman"/>
          <w:sz w:val="24"/>
          <w:szCs w:val="24"/>
        </w:rPr>
      </w:pPr>
    </w:p>
    <w:p w:rsidR="00A527B4" w:rsidRPr="00585F64" w:rsidRDefault="00A527B4" w:rsidP="00A527B4">
      <w:pPr>
        <w:pStyle w:val="Ttulo11"/>
        <w:rPr>
          <w:rFonts w:ascii="Times New Roman" w:hAnsi="Times New Roman" w:cs="Times New Roman"/>
        </w:rPr>
      </w:pPr>
      <w:r w:rsidRPr="00585F64">
        <w:rPr>
          <w:rFonts w:ascii="Times New Roman" w:hAnsi="Times New Roman" w:cs="Times New Roman"/>
        </w:rPr>
        <w:t>CAPÍTULO V</w:t>
      </w:r>
    </w:p>
    <w:p w:rsidR="00A527B4" w:rsidRPr="00585F64" w:rsidRDefault="00A527B4" w:rsidP="00A527B4">
      <w:pPr>
        <w:spacing w:before="44"/>
        <w:ind w:left="91" w:right="91"/>
        <w:jc w:val="center"/>
        <w:rPr>
          <w:rFonts w:ascii="Times New Roman" w:hAnsi="Times New Roman" w:cs="Times New Roman"/>
          <w:b/>
          <w:sz w:val="24"/>
        </w:rPr>
      </w:pPr>
      <w:r w:rsidRPr="00585F64">
        <w:rPr>
          <w:rFonts w:ascii="Times New Roman" w:hAnsi="Times New Roman" w:cs="Times New Roman"/>
          <w:b/>
          <w:sz w:val="24"/>
        </w:rPr>
        <w:t>DAS ATRIBUIÇÕES DOS MEMBROS DO CONSELHO TUTELAR</w:t>
      </w:r>
    </w:p>
    <w:p w:rsidR="00A527B4" w:rsidRDefault="00A527B4" w:rsidP="00A527B4">
      <w:pPr>
        <w:jc w:val="both"/>
        <w:rPr>
          <w:rFonts w:ascii="Times New Roman" w:hAnsi="Times New Roman" w:cs="Times New Roman"/>
          <w:sz w:val="24"/>
          <w:szCs w:val="24"/>
        </w:rPr>
      </w:pPr>
    </w:p>
    <w:p w:rsidR="00A527B4" w:rsidRPr="00585F64" w:rsidRDefault="00B74C0E" w:rsidP="00A527B4">
      <w:pPr>
        <w:pStyle w:val="Corpodetexto"/>
        <w:spacing w:line="276" w:lineRule="auto"/>
        <w:ind w:right="186"/>
        <w:jc w:val="both"/>
        <w:rPr>
          <w:rFonts w:ascii="Times New Roman" w:hAnsi="Times New Roman" w:cs="Times New Roman"/>
          <w:sz w:val="24"/>
          <w:szCs w:val="24"/>
        </w:rPr>
      </w:pPr>
      <w:r>
        <w:rPr>
          <w:rFonts w:ascii="Times New Roman" w:hAnsi="Times New Roman" w:cs="Times New Roman"/>
          <w:b/>
          <w:sz w:val="24"/>
          <w:szCs w:val="24"/>
        </w:rPr>
        <w:lastRenderedPageBreak/>
        <w:t>Art. 16</w:t>
      </w:r>
      <w:r w:rsidR="00A527B4" w:rsidRPr="00585F64">
        <w:rPr>
          <w:rFonts w:ascii="Times New Roman" w:hAnsi="Times New Roman" w:cs="Times New Roman"/>
          <w:b/>
          <w:sz w:val="24"/>
          <w:szCs w:val="24"/>
        </w:rPr>
        <w:t xml:space="preserve">. </w:t>
      </w:r>
      <w:r w:rsidR="00A527B4" w:rsidRPr="00585F64">
        <w:rPr>
          <w:rFonts w:ascii="Times New Roman" w:hAnsi="Times New Roman" w:cs="Times New Roman"/>
          <w:sz w:val="24"/>
          <w:szCs w:val="24"/>
        </w:rPr>
        <w:t xml:space="preserve">As atribuições dos membros do Conselho Tutelar </w:t>
      </w:r>
      <w:r w:rsidR="00A527B4" w:rsidRPr="00E536CB">
        <w:rPr>
          <w:rFonts w:ascii="Times New Roman" w:hAnsi="Times New Roman" w:cs="Times New Roman"/>
          <w:sz w:val="24"/>
          <w:szCs w:val="24"/>
        </w:rPr>
        <w:t xml:space="preserve">são aquelas previstas no </w:t>
      </w:r>
      <w:r w:rsidR="00E536CB">
        <w:rPr>
          <w:rFonts w:ascii="Times New Roman" w:hAnsi="Times New Roman" w:cs="Times New Roman"/>
          <w:sz w:val="24"/>
          <w:szCs w:val="24"/>
        </w:rPr>
        <w:t xml:space="preserve">art. </w:t>
      </w:r>
      <w:r w:rsidR="00A527B4" w:rsidRPr="00E536CB">
        <w:rPr>
          <w:rFonts w:ascii="Times New Roman" w:hAnsi="Times New Roman" w:cs="Times New Roman"/>
          <w:sz w:val="24"/>
          <w:szCs w:val="24"/>
        </w:rPr>
        <w:t>136, da Lei nº 8.069, de 1990 – Estatuto da Criança e do Adolescente e</w:t>
      </w:r>
      <w:r w:rsidR="00A527B4">
        <w:rPr>
          <w:rFonts w:ascii="Times New Roman" w:hAnsi="Times New Roman" w:cs="Times New Roman"/>
          <w:sz w:val="24"/>
          <w:szCs w:val="24"/>
        </w:rPr>
        <w:t xml:space="preserve"> suas alterações.</w:t>
      </w:r>
    </w:p>
    <w:p w:rsidR="00A527B4" w:rsidRPr="00585F64" w:rsidRDefault="00A527B4" w:rsidP="00A527B4">
      <w:pPr>
        <w:pStyle w:val="Corpodetexto"/>
        <w:spacing w:line="276" w:lineRule="auto"/>
        <w:ind w:right="186"/>
        <w:jc w:val="both"/>
        <w:rPr>
          <w:rFonts w:ascii="Times New Roman" w:hAnsi="Times New Roman" w:cs="Times New Roman"/>
          <w:sz w:val="24"/>
          <w:szCs w:val="24"/>
        </w:rPr>
      </w:pPr>
    </w:p>
    <w:p w:rsidR="00A527B4" w:rsidRPr="00585F64" w:rsidRDefault="00B74C0E" w:rsidP="00A527B4">
      <w:pPr>
        <w:pStyle w:val="Corpodetexto"/>
        <w:spacing w:line="276" w:lineRule="auto"/>
        <w:ind w:right="186"/>
        <w:jc w:val="both"/>
        <w:rPr>
          <w:rFonts w:ascii="Times New Roman" w:hAnsi="Times New Roman" w:cs="Times New Roman"/>
          <w:sz w:val="24"/>
          <w:szCs w:val="24"/>
        </w:rPr>
      </w:pPr>
      <w:r>
        <w:rPr>
          <w:rFonts w:ascii="Times New Roman" w:hAnsi="Times New Roman" w:cs="Times New Roman"/>
          <w:b/>
          <w:sz w:val="24"/>
          <w:szCs w:val="24"/>
        </w:rPr>
        <w:t>Art. 17</w:t>
      </w:r>
      <w:r w:rsidR="00A527B4" w:rsidRPr="00585F64">
        <w:rPr>
          <w:rFonts w:ascii="Times New Roman" w:hAnsi="Times New Roman" w:cs="Times New Roman"/>
          <w:b/>
          <w:sz w:val="24"/>
          <w:szCs w:val="24"/>
        </w:rPr>
        <w:t xml:space="preserve">. </w:t>
      </w:r>
      <w:r w:rsidR="00A527B4" w:rsidRPr="00585F64">
        <w:rPr>
          <w:rFonts w:ascii="Times New Roman" w:hAnsi="Times New Roman" w:cs="Times New Roman"/>
          <w:sz w:val="24"/>
          <w:szCs w:val="24"/>
        </w:rPr>
        <w:t>É vedado aos membros do Conselho Tutelar executar serviços e programas de atendimento, os quais devem ser requisitados aos órgãos encarregados da execução de políticas públicas e dos serviços.</w:t>
      </w:r>
    </w:p>
    <w:p w:rsidR="00A527B4" w:rsidRPr="00585F64" w:rsidRDefault="00A527B4" w:rsidP="00A527B4">
      <w:pPr>
        <w:pStyle w:val="Corpodetexto"/>
        <w:spacing w:line="276" w:lineRule="auto"/>
        <w:ind w:right="186"/>
        <w:jc w:val="both"/>
        <w:rPr>
          <w:rFonts w:ascii="Times New Roman" w:hAnsi="Times New Roman" w:cs="Times New Roman"/>
          <w:sz w:val="24"/>
          <w:szCs w:val="24"/>
        </w:rPr>
      </w:pPr>
    </w:p>
    <w:p w:rsidR="00A527B4" w:rsidRDefault="00B74C0E" w:rsidP="00A527B4">
      <w:pPr>
        <w:pStyle w:val="Corpodetexto"/>
        <w:spacing w:line="276" w:lineRule="auto"/>
        <w:ind w:right="186"/>
        <w:jc w:val="both"/>
        <w:rPr>
          <w:rFonts w:ascii="Times New Roman" w:hAnsi="Times New Roman" w:cs="Times New Roman"/>
          <w:sz w:val="24"/>
          <w:szCs w:val="24"/>
        </w:rPr>
      </w:pPr>
      <w:r>
        <w:rPr>
          <w:rFonts w:ascii="Times New Roman" w:hAnsi="Times New Roman" w:cs="Times New Roman"/>
          <w:b/>
          <w:sz w:val="24"/>
          <w:szCs w:val="24"/>
        </w:rPr>
        <w:t>Art. 18</w:t>
      </w:r>
      <w:r w:rsidR="00A527B4" w:rsidRPr="00585F64">
        <w:rPr>
          <w:rFonts w:ascii="Times New Roman" w:hAnsi="Times New Roman" w:cs="Times New Roman"/>
          <w:b/>
          <w:sz w:val="24"/>
          <w:szCs w:val="24"/>
        </w:rPr>
        <w:t xml:space="preserve">. </w:t>
      </w:r>
      <w:r w:rsidR="00A527B4" w:rsidRPr="00585F64">
        <w:rPr>
          <w:rFonts w:ascii="Times New Roman" w:hAnsi="Times New Roman" w:cs="Times New Roman"/>
          <w:sz w:val="24"/>
          <w:szCs w:val="24"/>
        </w:rPr>
        <w:t>O Conselho Tutelar na aplicação de medida protetiva de afastamento da criança ou do adolescente do convívio familiar deverá comunicar imediatamente o fato ao Ministério Público, prestando-lhe informações e as providências tomadas para a orientação, o apoio e a promoção social da família.</w:t>
      </w:r>
    </w:p>
    <w:p w:rsidR="00A527B4" w:rsidRPr="00585F64" w:rsidRDefault="00A527B4" w:rsidP="00A527B4">
      <w:pPr>
        <w:pStyle w:val="Corpodetexto"/>
        <w:spacing w:line="276" w:lineRule="auto"/>
        <w:ind w:right="186"/>
        <w:jc w:val="both"/>
        <w:rPr>
          <w:rFonts w:ascii="Times New Roman" w:hAnsi="Times New Roman" w:cs="Times New Roman"/>
          <w:sz w:val="24"/>
          <w:szCs w:val="24"/>
        </w:rPr>
      </w:pPr>
    </w:p>
    <w:p w:rsidR="00A527B4" w:rsidRDefault="00B74C0E" w:rsidP="00A527B4">
      <w:pPr>
        <w:pStyle w:val="Corpodetexto"/>
        <w:spacing w:line="276" w:lineRule="auto"/>
        <w:ind w:right="186"/>
        <w:jc w:val="both"/>
        <w:rPr>
          <w:rFonts w:ascii="Times New Roman" w:hAnsi="Times New Roman" w:cs="Times New Roman"/>
          <w:sz w:val="24"/>
          <w:szCs w:val="24"/>
        </w:rPr>
      </w:pPr>
      <w:r>
        <w:rPr>
          <w:rFonts w:ascii="Times New Roman" w:hAnsi="Times New Roman" w:cs="Times New Roman"/>
          <w:b/>
          <w:sz w:val="24"/>
          <w:szCs w:val="24"/>
        </w:rPr>
        <w:t>Art. 19</w:t>
      </w:r>
      <w:r w:rsidR="00A527B4" w:rsidRPr="00585F64">
        <w:rPr>
          <w:rFonts w:ascii="Times New Roman" w:hAnsi="Times New Roman" w:cs="Times New Roman"/>
          <w:b/>
          <w:sz w:val="24"/>
          <w:szCs w:val="24"/>
        </w:rPr>
        <w:t>.</w:t>
      </w:r>
      <w:r w:rsidR="00A527B4" w:rsidRPr="00585F64">
        <w:rPr>
          <w:rFonts w:ascii="Times New Roman" w:hAnsi="Times New Roman" w:cs="Times New Roman"/>
          <w:sz w:val="24"/>
          <w:szCs w:val="24"/>
        </w:rPr>
        <w:t xml:space="preserve"> As decisões do Conselho Tutelar serão</w:t>
      </w:r>
      <w:r w:rsidR="004B10FC">
        <w:rPr>
          <w:rFonts w:ascii="Times New Roman" w:hAnsi="Times New Roman" w:cs="Times New Roman"/>
          <w:sz w:val="24"/>
          <w:szCs w:val="24"/>
        </w:rPr>
        <w:t xml:space="preserve"> tomadas</w:t>
      </w:r>
      <w:r w:rsidR="00A527B4" w:rsidRPr="00585F64">
        <w:rPr>
          <w:rFonts w:ascii="Times New Roman" w:hAnsi="Times New Roman" w:cs="Times New Roman"/>
          <w:sz w:val="24"/>
          <w:szCs w:val="24"/>
        </w:rPr>
        <w:t xml:space="preserve"> por maioria simples de votos dos membros do referido órgão</w:t>
      </w:r>
      <w:r w:rsidR="00A527B4">
        <w:rPr>
          <w:rFonts w:ascii="Times New Roman" w:hAnsi="Times New Roman" w:cs="Times New Roman"/>
          <w:sz w:val="24"/>
          <w:szCs w:val="24"/>
        </w:rPr>
        <w:t>.</w:t>
      </w:r>
    </w:p>
    <w:p w:rsidR="00A527B4" w:rsidRPr="00585F64" w:rsidRDefault="00A527B4" w:rsidP="00A527B4">
      <w:pPr>
        <w:pStyle w:val="Corpodetexto"/>
        <w:spacing w:line="276" w:lineRule="auto"/>
        <w:ind w:right="186"/>
        <w:jc w:val="both"/>
        <w:rPr>
          <w:rFonts w:ascii="Times New Roman" w:hAnsi="Times New Roman" w:cs="Times New Roman"/>
          <w:sz w:val="24"/>
          <w:szCs w:val="24"/>
        </w:rPr>
      </w:pPr>
    </w:p>
    <w:p w:rsidR="00A527B4" w:rsidRPr="00585F64" w:rsidRDefault="00B74C0E" w:rsidP="00A527B4">
      <w:pPr>
        <w:pStyle w:val="Corpodetexto"/>
        <w:spacing w:line="276" w:lineRule="auto"/>
        <w:ind w:right="186"/>
        <w:jc w:val="both"/>
        <w:rPr>
          <w:rFonts w:ascii="Times New Roman" w:hAnsi="Times New Roman" w:cs="Times New Roman"/>
          <w:sz w:val="24"/>
          <w:szCs w:val="24"/>
        </w:rPr>
      </w:pPr>
      <w:r>
        <w:rPr>
          <w:rFonts w:ascii="Times New Roman" w:hAnsi="Times New Roman" w:cs="Times New Roman"/>
          <w:b/>
          <w:sz w:val="24"/>
          <w:szCs w:val="24"/>
        </w:rPr>
        <w:t>Art. 20</w:t>
      </w:r>
      <w:r w:rsidR="00A527B4" w:rsidRPr="00585F64">
        <w:rPr>
          <w:rFonts w:ascii="Times New Roman" w:hAnsi="Times New Roman" w:cs="Times New Roman"/>
          <w:b/>
          <w:sz w:val="24"/>
          <w:szCs w:val="24"/>
        </w:rPr>
        <w:t>.</w:t>
      </w:r>
      <w:r w:rsidR="00A527B4" w:rsidRPr="00585F64">
        <w:rPr>
          <w:rFonts w:ascii="Times New Roman" w:hAnsi="Times New Roman" w:cs="Times New Roman"/>
          <w:sz w:val="24"/>
          <w:szCs w:val="24"/>
        </w:rPr>
        <w:t xml:space="preserve"> As decisões do Conselho Tutelar fundamentadas nas suas atribuições previstas nesta Lei e na Lei nº 8.069, de 1990 – Estatuto da Criança e do Adolescente, obedecidas as formalidades legais, têm eficácia plena e execução imediata.  </w:t>
      </w:r>
    </w:p>
    <w:p w:rsidR="00A527B4" w:rsidRDefault="00A527B4" w:rsidP="00A527B4">
      <w:pPr>
        <w:pStyle w:val="Corpodetexto"/>
        <w:spacing w:line="276" w:lineRule="auto"/>
        <w:ind w:right="188"/>
        <w:jc w:val="both"/>
        <w:rPr>
          <w:rFonts w:ascii="Times New Roman" w:hAnsi="Times New Roman" w:cs="Times New Roman"/>
          <w:sz w:val="24"/>
          <w:szCs w:val="24"/>
        </w:rPr>
      </w:pPr>
    </w:p>
    <w:p w:rsidR="00A527B4" w:rsidRDefault="00B74C0E" w:rsidP="00A527B4">
      <w:pPr>
        <w:pStyle w:val="Corpodetexto"/>
        <w:spacing w:line="276" w:lineRule="auto"/>
        <w:ind w:right="186"/>
        <w:jc w:val="both"/>
        <w:rPr>
          <w:rFonts w:ascii="Times New Roman" w:hAnsi="Times New Roman" w:cs="Times New Roman"/>
          <w:sz w:val="24"/>
          <w:szCs w:val="24"/>
        </w:rPr>
      </w:pPr>
      <w:r>
        <w:rPr>
          <w:rFonts w:ascii="Times New Roman" w:hAnsi="Times New Roman" w:cs="Times New Roman"/>
          <w:b/>
          <w:sz w:val="24"/>
          <w:szCs w:val="24"/>
        </w:rPr>
        <w:t>Art. 21</w:t>
      </w:r>
      <w:r w:rsidR="00A527B4" w:rsidRPr="00585F64">
        <w:rPr>
          <w:rFonts w:ascii="Times New Roman" w:hAnsi="Times New Roman" w:cs="Times New Roman"/>
          <w:b/>
          <w:sz w:val="24"/>
          <w:szCs w:val="24"/>
        </w:rPr>
        <w:t xml:space="preserve">. </w:t>
      </w:r>
      <w:r w:rsidR="00A527B4" w:rsidRPr="00585F64">
        <w:rPr>
          <w:rFonts w:ascii="Times New Roman" w:hAnsi="Times New Roman" w:cs="Times New Roman"/>
          <w:sz w:val="24"/>
          <w:szCs w:val="24"/>
        </w:rPr>
        <w:t>As decisões do Conselho Tutelar somente poder</w:t>
      </w:r>
      <w:r>
        <w:rPr>
          <w:rFonts w:ascii="Times New Roman" w:hAnsi="Times New Roman" w:cs="Times New Roman"/>
          <w:sz w:val="24"/>
          <w:szCs w:val="24"/>
        </w:rPr>
        <w:t xml:space="preserve">ão ser revistas pela autoridade </w:t>
      </w:r>
      <w:r w:rsidR="00A527B4" w:rsidRPr="00585F64">
        <w:rPr>
          <w:rFonts w:ascii="Times New Roman" w:hAnsi="Times New Roman" w:cs="Times New Roman"/>
          <w:sz w:val="24"/>
          <w:szCs w:val="24"/>
        </w:rPr>
        <w:t>judiciária</w:t>
      </w:r>
      <w:r w:rsidR="003322F9">
        <w:rPr>
          <w:rFonts w:ascii="Times New Roman" w:hAnsi="Times New Roman" w:cs="Times New Roman"/>
          <w:sz w:val="24"/>
          <w:szCs w:val="24"/>
        </w:rPr>
        <w:t>,</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mediante</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provocação</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do</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Ministério</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Público</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ou</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da</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parte</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que</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tenha</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legítimo</w:t>
      </w:r>
      <w:r>
        <w:rPr>
          <w:rFonts w:ascii="Times New Roman" w:hAnsi="Times New Roman" w:cs="Times New Roman"/>
          <w:sz w:val="24"/>
          <w:szCs w:val="24"/>
        </w:rPr>
        <w:t xml:space="preserve"> </w:t>
      </w:r>
      <w:r w:rsidR="00A527B4" w:rsidRPr="00585F64">
        <w:rPr>
          <w:rFonts w:ascii="Times New Roman" w:hAnsi="Times New Roman" w:cs="Times New Roman"/>
          <w:sz w:val="24"/>
          <w:szCs w:val="24"/>
        </w:rPr>
        <w:t>interesse.</w:t>
      </w:r>
    </w:p>
    <w:p w:rsidR="00A527B4" w:rsidRDefault="00A527B4" w:rsidP="00A527B4">
      <w:pPr>
        <w:pStyle w:val="Corpodetexto"/>
        <w:spacing w:line="276" w:lineRule="auto"/>
        <w:ind w:right="186"/>
        <w:jc w:val="both"/>
        <w:rPr>
          <w:rFonts w:ascii="Times New Roman" w:hAnsi="Times New Roman" w:cs="Times New Roman"/>
          <w:sz w:val="24"/>
          <w:szCs w:val="24"/>
        </w:rPr>
      </w:pPr>
    </w:p>
    <w:p w:rsidR="00A527B4" w:rsidRPr="00FD3E35" w:rsidRDefault="00A527B4" w:rsidP="00A527B4">
      <w:pPr>
        <w:pStyle w:val="Corpodetexto"/>
        <w:spacing w:line="276" w:lineRule="auto"/>
        <w:ind w:right="188"/>
        <w:jc w:val="both"/>
        <w:rPr>
          <w:rFonts w:ascii="Times New Roman" w:hAnsi="Times New Roman" w:cs="Times New Roman"/>
          <w:sz w:val="24"/>
          <w:szCs w:val="24"/>
        </w:rPr>
      </w:pPr>
      <w:r w:rsidRPr="00FD3E35">
        <w:rPr>
          <w:rFonts w:ascii="Times New Roman" w:hAnsi="Times New Roman" w:cs="Times New Roman"/>
          <w:b/>
          <w:sz w:val="24"/>
          <w:szCs w:val="24"/>
        </w:rPr>
        <w:t xml:space="preserve">Art. 23. </w:t>
      </w:r>
      <w:r w:rsidRPr="00FD3E35">
        <w:rPr>
          <w:rFonts w:ascii="Times New Roman" w:hAnsi="Times New Roman" w:cs="Times New Roman"/>
          <w:sz w:val="24"/>
          <w:szCs w:val="24"/>
        </w:rPr>
        <w:t>O Conselho Tutelar é um órgão autônomo com relação ao exercício de suas atribuições</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e</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competências</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previstas</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nesta</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Lei</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e</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na</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Lei</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nº</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8.069,</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de1990–Estatuto</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d</w:t>
      </w:r>
      <w:r>
        <w:rPr>
          <w:rFonts w:ascii="Times New Roman" w:hAnsi="Times New Roman" w:cs="Times New Roman"/>
          <w:sz w:val="24"/>
          <w:szCs w:val="24"/>
        </w:rPr>
        <w:t xml:space="preserve">a </w:t>
      </w:r>
      <w:r w:rsidRPr="00FD3E35">
        <w:rPr>
          <w:rFonts w:ascii="Times New Roman" w:hAnsi="Times New Roman" w:cs="Times New Roman"/>
          <w:sz w:val="24"/>
          <w:szCs w:val="24"/>
        </w:rPr>
        <w:t>Criança e do</w:t>
      </w:r>
      <w:r w:rsidR="00B74C0E">
        <w:rPr>
          <w:rFonts w:ascii="Times New Roman" w:hAnsi="Times New Roman" w:cs="Times New Roman"/>
          <w:sz w:val="24"/>
          <w:szCs w:val="24"/>
        </w:rPr>
        <w:t xml:space="preserve"> </w:t>
      </w:r>
      <w:r w:rsidRPr="00FD3E35">
        <w:rPr>
          <w:rFonts w:ascii="Times New Roman" w:hAnsi="Times New Roman" w:cs="Times New Roman"/>
          <w:sz w:val="24"/>
          <w:szCs w:val="24"/>
        </w:rPr>
        <w:t>Adolescente.</w:t>
      </w:r>
    </w:p>
    <w:p w:rsidR="00A527B4" w:rsidRPr="00FD3E35" w:rsidRDefault="00A527B4" w:rsidP="00A527B4">
      <w:pPr>
        <w:pStyle w:val="Corpodetexto"/>
        <w:spacing w:line="276" w:lineRule="auto"/>
        <w:ind w:right="188"/>
        <w:jc w:val="both"/>
        <w:rPr>
          <w:rFonts w:ascii="Times New Roman" w:hAnsi="Times New Roman" w:cs="Times New Roman"/>
          <w:sz w:val="24"/>
          <w:szCs w:val="24"/>
        </w:rPr>
      </w:pPr>
    </w:p>
    <w:p w:rsidR="00A527B4" w:rsidRPr="00337EBD" w:rsidRDefault="00A527B4" w:rsidP="00A527B4">
      <w:pPr>
        <w:pStyle w:val="Corpodetexto"/>
        <w:spacing w:before="1" w:line="276" w:lineRule="auto"/>
        <w:ind w:right="186"/>
        <w:jc w:val="both"/>
        <w:rPr>
          <w:rFonts w:ascii="Times New Roman" w:hAnsi="Times New Roman" w:cs="Times New Roman"/>
          <w:sz w:val="24"/>
          <w:szCs w:val="24"/>
        </w:rPr>
      </w:pPr>
      <w:r>
        <w:rPr>
          <w:rFonts w:ascii="Times New Roman" w:hAnsi="Times New Roman" w:cs="Times New Roman"/>
          <w:b/>
          <w:sz w:val="24"/>
          <w:szCs w:val="24"/>
        </w:rPr>
        <w:t>Art. 24</w:t>
      </w:r>
      <w:r w:rsidRPr="00337EBD">
        <w:rPr>
          <w:rFonts w:ascii="Times New Roman" w:hAnsi="Times New Roman" w:cs="Times New Roman"/>
          <w:b/>
          <w:sz w:val="24"/>
          <w:szCs w:val="24"/>
        </w:rPr>
        <w:t xml:space="preserve">. </w:t>
      </w:r>
      <w:r w:rsidRPr="00337EBD">
        <w:rPr>
          <w:rFonts w:ascii="Times New Roman" w:hAnsi="Times New Roman" w:cs="Times New Roman"/>
          <w:sz w:val="24"/>
          <w:szCs w:val="24"/>
        </w:rPr>
        <w:t>As atribuições dos membros do Conselho Tutelar são previstas nesta Lei e no Estatuto da Criança e do Adolescente, vedada a instituição de novas atribuições em regimento interno ou em atos administrativos semelhante de quaisquer outras autoridades.</w:t>
      </w:r>
    </w:p>
    <w:p w:rsidR="00A527B4" w:rsidRPr="00FD3E35" w:rsidRDefault="00A527B4" w:rsidP="00A527B4">
      <w:pPr>
        <w:pStyle w:val="Corpodetexto"/>
        <w:spacing w:before="1" w:line="276" w:lineRule="auto"/>
        <w:ind w:right="186"/>
        <w:jc w:val="both"/>
        <w:rPr>
          <w:rFonts w:ascii="Times New Roman" w:hAnsi="Times New Roman" w:cs="Times New Roman"/>
          <w:b/>
          <w:sz w:val="24"/>
          <w:szCs w:val="24"/>
        </w:rPr>
      </w:pPr>
    </w:p>
    <w:p w:rsidR="00A527B4" w:rsidRPr="00FD3E35" w:rsidRDefault="00A527B4" w:rsidP="00A527B4">
      <w:pPr>
        <w:pStyle w:val="Corpodetexto"/>
        <w:spacing w:line="276" w:lineRule="auto"/>
        <w:ind w:right="188"/>
        <w:jc w:val="both"/>
        <w:rPr>
          <w:rFonts w:ascii="Times New Roman" w:hAnsi="Times New Roman" w:cs="Times New Roman"/>
          <w:sz w:val="24"/>
          <w:szCs w:val="24"/>
        </w:rPr>
      </w:pPr>
      <w:r>
        <w:rPr>
          <w:rFonts w:ascii="Times New Roman" w:hAnsi="Times New Roman" w:cs="Times New Roman"/>
          <w:b/>
          <w:sz w:val="24"/>
          <w:szCs w:val="24"/>
        </w:rPr>
        <w:t>Art. 25</w:t>
      </w:r>
      <w:r w:rsidRPr="00FD3E35">
        <w:rPr>
          <w:rFonts w:ascii="Times New Roman" w:hAnsi="Times New Roman" w:cs="Times New Roman"/>
          <w:b/>
          <w:sz w:val="24"/>
          <w:szCs w:val="24"/>
        </w:rPr>
        <w:t>.</w:t>
      </w:r>
      <w:r w:rsidRPr="00FD3E35">
        <w:rPr>
          <w:rFonts w:ascii="Times New Roman" w:hAnsi="Times New Roman" w:cs="Times New Roman"/>
          <w:sz w:val="24"/>
          <w:szCs w:val="24"/>
        </w:rPr>
        <w:t xml:space="preserve"> É vedado atribuir aos memb</w:t>
      </w:r>
      <w:r>
        <w:rPr>
          <w:rFonts w:ascii="Times New Roman" w:hAnsi="Times New Roman" w:cs="Times New Roman"/>
          <w:sz w:val="24"/>
          <w:szCs w:val="24"/>
        </w:rPr>
        <w:t xml:space="preserve">ros do Conselho Tutelar a </w:t>
      </w:r>
      <w:r w:rsidRPr="00FD3E35">
        <w:rPr>
          <w:rFonts w:ascii="Times New Roman" w:hAnsi="Times New Roman" w:cs="Times New Roman"/>
          <w:sz w:val="24"/>
          <w:szCs w:val="24"/>
        </w:rPr>
        <w:t>ordenação de recursos para o funcionamento do Conselho Tutelar.</w:t>
      </w:r>
    </w:p>
    <w:p w:rsidR="00A527B4" w:rsidRDefault="00A527B4"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527B4" w:rsidRPr="00FD3E35" w:rsidRDefault="00A527B4" w:rsidP="00A527B4">
      <w:pPr>
        <w:pStyle w:val="Corpodetexto"/>
        <w:spacing w:line="276" w:lineRule="auto"/>
        <w:ind w:right="192"/>
        <w:jc w:val="both"/>
        <w:rPr>
          <w:rFonts w:ascii="Times New Roman" w:hAnsi="Times New Roman" w:cs="Times New Roman"/>
          <w:sz w:val="24"/>
          <w:szCs w:val="24"/>
        </w:rPr>
      </w:pPr>
      <w:r>
        <w:rPr>
          <w:rFonts w:ascii="Times New Roman" w:hAnsi="Times New Roman" w:cs="Times New Roman"/>
          <w:b/>
          <w:sz w:val="24"/>
          <w:szCs w:val="24"/>
        </w:rPr>
        <w:lastRenderedPageBreak/>
        <w:t>Art. 26</w:t>
      </w:r>
      <w:r w:rsidRPr="00FD3E35">
        <w:rPr>
          <w:rFonts w:ascii="Times New Roman" w:hAnsi="Times New Roman" w:cs="Times New Roman"/>
          <w:b/>
          <w:sz w:val="24"/>
          <w:szCs w:val="24"/>
        </w:rPr>
        <w:t xml:space="preserve">. </w:t>
      </w:r>
      <w:r w:rsidRPr="00FD3E35">
        <w:rPr>
          <w:rFonts w:ascii="Times New Roman" w:hAnsi="Times New Roman" w:cs="Times New Roman"/>
          <w:sz w:val="24"/>
          <w:szCs w:val="24"/>
        </w:rPr>
        <w:t>É vedado o exercício das atribuições inerentes aos membros do Conselho Tutelar por pessoas estranhas à instituição ou que não tenham sido escolhidas pela comunidade, sob pena de nulidade do ato</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praticado.</w:t>
      </w:r>
    </w:p>
    <w:p w:rsidR="00A527B4" w:rsidRPr="00FD3E35" w:rsidRDefault="00A527B4" w:rsidP="00A527B4">
      <w:pPr>
        <w:pStyle w:val="Corpodetexto"/>
        <w:spacing w:before="3"/>
        <w:rPr>
          <w:rFonts w:ascii="Times New Roman" w:hAnsi="Times New Roman" w:cs="Times New Roman"/>
          <w:sz w:val="24"/>
          <w:szCs w:val="24"/>
        </w:rPr>
      </w:pPr>
    </w:p>
    <w:p w:rsidR="00A527B4" w:rsidRDefault="00A527B4" w:rsidP="00A527B4">
      <w:pPr>
        <w:pStyle w:val="Corpodetexto"/>
        <w:spacing w:line="276" w:lineRule="auto"/>
        <w:ind w:right="190"/>
        <w:jc w:val="both"/>
        <w:rPr>
          <w:rFonts w:ascii="Times New Roman" w:hAnsi="Times New Roman" w:cs="Times New Roman"/>
          <w:sz w:val="24"/>
          <w:szCs w:val="24"/>
        </w:rPr>
      </w:pPr>
      <w:r w:rsidRPr="00FD3E35">
        <w:rPr>
          <w:rFonts w:ascii="Times New Roman" w:hAnsi="Times New Roman" w:cs="Times New Roman"/>
          <w:b/>
          <w:sz w:val="24"/>
          <w:szCs w:val="24"/>
        </w:rPr>
        <w:t>Art.</w:t>
      </w:r>
      <w:r>
        <w:rPr>
          <w:rFonts w:ascii="Times New Roman" w:hAnsi="Times New Roman" w:cs="Times New Roman"/>
          <w:b/>
          <w:sz w:val="24"/>
          <w:szCs w:val="24"/>
        </w:rPr>
        <w:t xml:space="preserve"> 27</w:t>
      </w:r>
      <w:r w:rsidRPr="00FD3E35">
        <w:rPr>
          <w:rFonts w:ascii="Times New Roman" w:hAnsi="Times New Roman" w:cs="Times New Roman"/>
          <w:b/>
          <w:sz w:val="24"/>
          <w:szCs w:val="24"/>
        </w:rPr>
        <w:t>.</w:t>
      </w:r>
      <w:r w:rsidR="00240634">
        <w:rPr>
          <w:rFonts w:ascii="Times New Roman" w:hAnsi="Times New Roman" w:cs="Times New Roman"/>
          <w:b/>
          <w:sz w:val="24"/>
          <w:szCs w:val="24"/>
        </w:rPr>
        <w:t xml:space="preserve"> </w:t>
      </w:r>
      <w:r w:rsidRPr="00FD3E35">
        <w:rPr>
          <w:rFonts w:ascii="Times New Roman" w:hAnsi="Times New Roman" w:cs="Times New Roman"/>
          <w:sz w:val="24"/>
          <w:szCs w:val="24"/>
        </w:rPr>
        <w:t>O</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Conselho</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Tutelar</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deverá</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manter</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relação</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de</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parceria</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com</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o</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Conselho</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Municipal</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dos Direitos da Criança e do Adolescente e demais Conselhos Municipais deliberativos de políticas públicas, essencial ao trabalho em conjunto dessas instâncias de promoção, proteção, defesa e garantia dos direitos das crianças e dos</w:t>
      </w:r>
      <w:r w:rsidR="00240634">
        <w:rPr>
          <w:rFonts w:ascii="Times New Roman" w:hAnsi="Times New Roman" w:cs="Times New Roman"/>
          <w:sz w:val="24"/>
          <w:szCs w:val="24"/>
        </w:rPr>
        <w:t xml:space="preserve"> </w:t>
      </w:r>
      <w:r w:rsidRPr="00FD3E35">
        <w:rPr>
          <w:rFonts w:ascii="Times New Roman" w:hAnsi="Times New Roman" w:cs="Times New Roman"/>
          <w:sz w:val="24"/>
          <w:szCs w:val="24"/>
        </w:rPr>
        <w:t>adolescentes.</w:t>
      </w:r>
    </w:p>
    <w:p w:rsidR="00A527B4" w:rsidRDefault="00A527B4" w:rsidP="00A527B4">
      <w:pPr>
        <w:pStyle w:val="Corpodetexto"/>
        <w:spacing w:line="276" w:lineRule="auto"/>
        <w:ind w:right="190"/>
        <w:jc w:val="both"/>
        <w:rPr>
          <w:rFonts w:ascii="Times New Roman" w:hAnsi="Times New Roman" w:cs="Times New Roman"/>
          <w:sz w:val="24"/>
          <w:szCs w:val="24"/>
        </w:rPr>
      </w:pPr>
    </w:p>
    <w:p w:rsidR="00A527B4" w:rsidRPr="009F749C" w:rsidRDefault="00A527B4" w:rsidP="00A527B4">
      <w:pPr>
        <w:pStyle w:val="Ttulo11"/>
        <w:ind w:left="92" w:right="89"/>
        <w:rPr>
          <w:rFonts w:ascii="Times New Roman" w:hAnsi="Times New Roman" w:cs="Times New Roman"/>
        </w:rPr>
      </w:pPr>
      <w:r w:rsidRPr="009F749C">
        <w:rPr>
          <w:rFonts w:ascii="Times New Roman" w:hAnsi="Times New Roman" w:cs="Times New Roman"/>
        </w:rPr>
        <w:t>CAPÍTULO VI</w:t>
      </w:r>
    </w:p>
    <w:p w:rsidR="00A527B4" w:rsidRPr="009F749C" w:rsidRDefault="00A527B4" w:rsidP="00A527B4">
      <w:pPr>
        <w:spacing w:before="42"/>
        <w:ind w:left="91" w:right="91"/>
        <w:jc w:val="center"/>
        <w:rPr>
          <w:rFonts w:ascii="Times New Roman" w:hAnsi="Times New Roman" w:cs="Times New Roman"/>
          <w:b/>
          <w:sz w:val="24"/>
        </w:rPr>
      </w:pPr>
      <w:r w:rsidRPr="009F749C">
        <w:rPr>
          <w:rFonts w:ascii="Times New Roman" w:hAnsi="Times New Roman" w:cs="Times New Roman"/>
          <w:b/>
          <w:sz w:val="24"/>
        </w:rPr>
        <w:t>DO REGIMENTO INTERNO DO CONSELHO TUTELAR</w:t>
      </w:r>
    </w:p>
    <w:p w:rsidR="00A527B4" w:rsidRPr="009F749C" w:rsidRDefault="00A527B4" w:rsidP="00A527B4">
      <w:pPr>
        <w:pStyle w:val="Corpodetexto"/>
        <w:spacing w:before="10"/>
        <w:rPr>
          <w:rFonts w:ascii="Times New Roman" w:hAnsi="Times New Roman" w:cs="Times New Roman"/>
          <w:b/>
          <w:sz w:val="26"/>
        </w:rPr>
      </w:pPr>
    </w:p>
    <w:p w:rsidR="00A527B4" w:rsidRPr="009F749C" w:rsidRDefault="00A527B4" w:rsidP="00A527B4">
      <w:pPr>
        <w:pStyle w:val="Corpodetexto"/>
        <w:spacing w:before="1" w:line="276" w:lineRule="auto"/>
        <w:ind w:right="185"/>
        <w:jc w:val="both"/>
        <w:rPr>
          <w:rFonts w:ascii="Times New Roman" w:hAnsi="Times New Roman" w:cs="Times New Roman"/>
          <w:sz w:val="24"/>
          <w:szCs w:val="24"/>
        </w:rPr>
      </w:pPr>
      <w:r w:rsidRPr="009F749C">
        <w:rPr>
          <w:rFonts w:ascii="Times New Roman" w:hAnsi="Times New Roman" w:cs="Times New Roman"/>
          <w:b/>
          <w:sz w:val="24"/>
          <w:szCs w:val="24"/>
        </w:rPr>
        <w:t>A</w:t>
      </w:r>
      <w:r>
        <w:rPr>
          <w:rFonts w:ascii="Times New Roman" w:hAnsi="Times New Roman" w:cs="Times New Roman"/>
          <w:b/>
          <w:sz w:val="24"/>
          <w:szCs w:val="24"/>
        </w:rPr>
        <w:t>rt. 28</w:t>
      </w:r>
      <w:r w:rsidRPr="009F749C">
        <w:rPr>
          <w:rFonts w:ascii="Times New Roman" w:hAnsi="Times New Roman" w:cs="Times New Roman"/>
          <w:b/>
          <w:sz w:val="24"/>
          <w:szCs w:val="24"/>
        </w:rPr>
        <w:t xml:space="preserve">. </w:t>
      </w:r>
      <w:r w:rsidRPr="009F749C">
        <w:rPr>
          <w:rFonts w:ascii="Times New Roman" w:hAnsi="Times New Roman" w:cs="Times New Roman"/>
          <w:sz w:val="24"/>
          <w:szCs w:val="24"/>
        </w:rPr>
        <w:t xml:space="preserve">Compete aos membros do Conselho Tutelar elaborar seu regimento interno, em conformidade com as disposições previstas nesta Lei, na Lei nº 8.069, de 1990 – Estatuto da Criança e do Adolescente e nas Resoluções publicadas pelo Conselho Nacional dos Direitos da Criança e do Adolescente – </w:t>
      </w:r>
      <w:r w:rsidR="00E536CB" w:rsidRPr="009F749C">
        <w:rPr>
          <w:rFonts w:ascii="Times New Roman" w:hAnsi="Times New Roman" w:cs="Times New Roman"/>
          <w:sz w:val="24"/>
          <w:szCs w:val="24"/>
        </w:rPr>
        <w:t>CONANDA</w:t>
      </w:r>
      <w:r w:rsidRPr="009F749C">
        <w:rPr>
          <w:rFonts w:ascii="Times New Roman" w:hAnsi="Times New Roman" w:cs="Times New Roman"/>
          <w:sz w:val="24"/>
          <w:szCs w:val="24"/>
        </w:rPr>
        <w:t>.</w:t>
      </w:r>
    </w:p>
    <w:p w:rsidR="00A527B4" w:rsidRPr="009F749C" w:rsidRDefault="00A527B4" w:rsidP="00A527B4">
      <w:pPr>
        <w:pStyle w:val="Corpodetexto"/>
        <w:spacing w:before="2"/>
        <w:rPr>
          <w:rFonts w:ascii="Times New Roman" w:hAnsi="Times New Roman" w:cs="Times New Roman"/>
          <w:sz w:val="24"/>
          <w:szCs w:val="24"/>
        </w:rPr>
      </w:pPr>
    </w:p>
    <w:p w:rsidR="00A527B4" w:rsidRDefault="00A527B4" w:rsidP="00A527B4">
      <w:pPr>
        <w:pStyle w:val="Corpodetexto"/>
        <w:spacing w:line="276" w:lineRule="auto"/>
        <w:ind w:right="185"/>
        <w:jc w:val="both"/>
        <w:rPr>
          <w:rFonts w:ascii="Times New Roman" w:hAnsi="Times New Roman" w:cs="Times New Roman"/>
          <w:sz w:val="24"/>
          <w:szCs w:val="24"/>
        </w:rPr>
      </w:pPr>
      <w:r w:rsidRPr="009F749C">
        <w:rPr>
          <w:rFonts w:ascii="Times New Roman" w:hAnsi="Times New Roman" w:cs="Times New Roman"/>
          <w:b/>
          <w:sz w:val="24"/>
          <w:szCs w:val="24"/>
        </w:rPr>
        <w:t>Art.</w:t>
      </w:r>
      <w:r>
        <w:rPr>
          <w:rFonts w:ascii="Times New Roman" w:hAnsi="Times New Roman" w:cs="Times New Roman"/>
          <w:b/>
          <w:sz w:val="24"/>
          <w:szCs w:val="24"/>
        </w:rPr>
        <w:t xml:space="preserve"> 29</w:t>
      </w:r>
      <w:r w:rsidRPr="009F749C">
        <w:rPr>
          <w:rFonts w:ascii="Times New Roman" w:hAnsi="Times New Roman" w:cs="Times New Roman"/>
          <w:sz w:val="24"/>
          <w:szCs w:val="24"/>
        </w:rPr>
        <w:t>.</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A</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minuta</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regimento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interno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Conselho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Tutelar</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deverá</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ser</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encaminhada</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ao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órgão municipal a qual o referido órgão estiver vinculado para fin</w:t>
      </w:r>
      <w:r w:rsidR="00240634">
        <w:rPr>
          <w:rFonts w:ascii="Times New Roman" w:hAnsi="Times New Roman" w:cs="Times New Roman"/>
          <w:sz w:val="24"/>
          <w:szCs w:val="24"/>
        </w:rPr>
        <w:t xml:space="preserve">s administrativos e ao Conselho </w:t>
      </w:r>
      <w:r w:rsidRPr="009F749C">
        <w:rPr>
          <w:rFonts w:ascii="Times New Roman" w:hAnsi="Times New Roman" w:cs="Times New Roman"/>
          <w:sz w:val="24"/>
          <w:szCs w:val="24"/>
        </w:rPr>
        <w:t>Municipal</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dos</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Direitos</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da</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Criança</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e</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Adolescente,</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sendo-lhes</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facultado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envio</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de</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propostas de</w:t>
      </w:r>
      <w:r w:rsidR="00240634">
        <w:rPr>
          <w:rFonts w:ascii="Times New Roman" w:hAnsi="Times New Roman" w:cs="Times New Roman"/>
          <w:sz w:val="24"/>
          <w:szCs w:val="24"/>
        </w:rPr>
        <w:t xml:space="preserve"> </w:t>
      </w:r>
      <w:r w:rsidRPr="009F749C">
        <w:rPr>
          <w:rFonts w:ascii="Times New Roman" w:hAnsi="Times New Roman" w:cs="Times New Roman"/>
          <w:sz w:val="24"/>
          <w:szCs w:val="24"/>
        </w:rPr>
        <w:t>alteração.</w:t>
      </w:r>
    </w:p>
    <w:p w:rsidR="00A527B4" w:rsidRDefault="00A527B4" w:rsidP="00A527B4">
      <w:pPr>
        <w:pStyle w:val="Corpodetexto"/>
        <w:spacing w:line="276" w:lineRule="auto"/>
        <w:ind w:right="185"/>
        <w:jc w:val="both"/>
        <w:rPr>
          <w:rFonts w:ascii="Times New Roman" w:hAnsi="Times New Roman" w:cs="Times New Roman"/>
          <w:sz w:val="24"/>
          <w:szCs w:val="24"/>
        </w:rPr>
      </w:pPr>
    </w:p>
    <w:p w:rsidR="00A527B4" w:rsidRPr="0046398A" w:rsidRDefault="00A527B4" w:rsidP="00A527B4">
      <w:pPr>
        <w:pStyle w:val="Ttulo11"/>
        <w:ind w:left="92" w:right="89"/>
        <w:rPr>
          <w:rFonts w:ascii="Times New Roman" w:hAnsi="Times New Roman" w:cs="Times New Roman"/>
        </w:rPr>
      </w:pPr>
      <w:r w:rsidRPr="0046398A">
        <w:rPr>
          <w:rFonts w:ascii="Times New Roman" w:hAnsi="Times New Roman" w:cs="Times New Roman"/>
        </w:rPr>
        <w:t>CAPÍTULO VII</w:t>
      </w:r>
    </w:p>
    <w:p w:rsidR="00A527B4" w:rsidRPr="0046398A" w:rsidRDefault="00A527B4" w:rsidP="00A527B4">
      <w:pPr>
        <w:spacing w:before="42"/>
        <w:ind w:left="91" w:right="91"/>
        <w:jc w:val="center"/>
        <w:rPr>
          <w:rFonts w:ascii="Times New Roman" w:hAnsi="Times New Roman" w:cs="Times New Roman"/>
          <w:b/>
          <w:sz w:val="24"/>
          <w:szCs w:val="24"/>
        </w:rPr>
      </w:pPr>
      <w:r w:rsidRPr="0046398A">
        <w:rPr>
          <w:rFonts w:ascii="Times New Roman" w:hAnsi="Times New Roman" w:cs="Times New Roman"/>
          <w:b/>
          <w:sz w:val="24"/>
          <w:szCs w:val="24"/>
        </w:rPr>
        <w:t>DO ATENDIMENTO REALIZADO EM REGIME DE SOBREAVISO</w:t>
      </w:r>
      <w:r>
        <w:rPr>
          <w:rFonts w:ascii="Times New Roman" w:hAnsi="Times New Roman" w:cs="Times New Roman"/>
          <w:b/>
          <w:sz w:val="24"/>
          <w:szCs w:val="24"/>
        </w:rPr>
        <w:t xml:space="preserve"> E DO ADICIONAL RESPECTIVO</w:t>
      </w:r>
    </w:p>
    <w:p w:rsidR="00A527B4" w:rsidRPr="0046398A" w:rsidRDefault="00A527B4" w:rsidP="00A527B4">
      <w:pPr>
        <w:pStyle w:val="Corpodetexto"/>
        <w:spacing w:before="6"/>
        <w:rPr>
          <w:rFonts w:ascii="Times New Roman" w:hAnsi="Times New Roman" w:cs="Times New Roman"/>
          <w:b/>
          <w:sz w:val="24"/>
          <w:szCs w:val="24"/>
        </w:rPr>
      </w:pPr>
    </w:p>
    <w:p w:rsidR="00A527B4" w:rsidRPr="00E536CB" w:rsidRDefault="00A527B4" w:rsidP="00A527B4">
      <w:pPr>
        <w:pStyle w:val="Corpodetexto"/>
        <w:spacing w:line="276" w:lineRule="auto"/>
        <w:ind w:right="191"/>
        <w:jc w:val="both"/>
        <w:rPr>
          <w:rFonts w:ascii="Times New Roman" w:hAnsi="Times New Roman" w:cs="Times New Roman"/>
          <w:sz w:val="24"/>
          <w:szCs w:val="24"/>
        </w:rPr>
      </w:pPr>
      <w:r w:rsidRPr="00E536CB">
        <w:rPr>
          <w:rFonts w:ascii="Times New Roman" w:hAnsi="Times New Roman" w:cs="Times New Roman"/>
          <w:b/>
          <w:sz w:val="24"/>
          <w:szCs w:val="24"/>
        </w:rPr>
        <w:t xml:space="preserve">Art. 30. </w:t>
      </w:r>
      <w:r w:rsidRPr="00E536CB">
        <w:rPr>
          <w:rFonts w:ascii="Times New Roman" w:hAnsi="Times New Roman" w:cs="Times New Roman"/>
          <w:sz w:val="24"/>
          <w:szCs w:val="24"/>
        </w:rPr>
        <w:t>O atendimento realizado por membro do Conselho Tutelar nos finais de semana, feriados, pontos facultativos e nos dias úteis em período noturno, será na forma do regime de sobreaviso, conforme escala estabelecida e aprovada.</w:t>
      </w:r>
    </w:p>
    <w:p w:rsidR="00A527B4" w:rsidRPr="00E536CB" w:rsidRDefault="00A527B4" w:rsidP="00A527B4">
      <w:pPr>
        <w:pStyle w:val="Corpodetexto"/>
        <w:spacing w:before="2"/>
        <w:rPr>
          <w:rFonts w:ascii="Times New Roman" w:hAnsi="Times New Roman" w:cs="Times New Roman"/>
          <w:sz w:val="24"/>
          <w:szCs w:val="24"/>
        </w:rPr>
      </w:pPr>
    </w:p>
    <w:p w:rsidR="00A527B4" w:rsidRPr="00E536CB" w:rsidRDefault="00A527B4" w:rsidP="00A527B4">
      <w:pPr>
        <w:pStyle w:val="Corpodetexto"/>
        <w:spacing w:line="276" w:lineRule="auto"/>
        <w:ind w:right="191"/>
        <w:jc w:val="both"/>
        <w:rPr>
          <w:rFonts w:ascii="Times New Roman" w:hAnsi="Times New Roman" w:cs="Times New Roman"/>
          <w:sz w:val="24"/>
          <w:szCs w:val="24"/>
        </w:rPr>
      </w:pPr>
      <w:r w:rsidRPr="00E536CB">
        <w:rPr>
          <w:rFonts w:ascii="Times New Roman" w:hAnsi="Times New Roman" w:cs="Times New Roman"/>
          <w:b/>
          <w:sz w:val="24"/>
          <w:szCs w:val="24"/>
        </w:rPr>
        <w:t>§1º</w:t>
      </w:r>
      <w:r w:rsidRPr="00E536CB">
        <w:rPr>
          <w:rFonts w:ascii="Times New Roman" w:hAnsi="Times New Roman" w:cs="Times New Roman"/>
          <w:sz w:val="24"/>
          <w:szCs w:val="24"/>
        </w:rPr>
        <w:t xml:space="preserve"> Considera-se regime de sobreaviso a jornada de trabalho em que o membro do Conselho Tutelar permaneça de prontidão, por meio de telefone móvel, aguardando a qualquer momento o chamado para atender os casos de sua competência.</w:t>
      </w:r>
    </w:p>
    <w:p w:rsidR="00587165" w:rsidRDefault="00587165" w:rsidP="00587165">
      <w:pPr>
        <w:pStyle w:val="Corpodetexto"/>
        <w:spacing w:line="276" w:lineRule="auto"/>
        <w:ind w:right="193"/>
        <w:jc w:val="both"/>
        <w:rPr>
          <w:rFonts w:ascii="Times New Roman" w:hAnsi="Times New Roman" w:cs="Times New Roman"/>
          <w:color w:val="7030A0"/>
          <w:sz w:val="24"/>
          <w:szCs w:val="24"/>
        </w:rPr>
      </w:pPr>
    </w:p>
    <w:p w:rsidR="003322F9" w:rsidRDefault="008037B5" w:rsidP="00A527B4">
      <w:pPr>
        <w:pStyle w:val="Corpodetexto"/>
        <w:spacing w:line="273" w:lineRule="auto"/>
        <w:ind w:right="198"/>
        <w:jc w:val="both"/>
        <w:rPr>
          <w:rFonts w:ascii="Times New Roman" w:hAnsi="Times New Roman" w:cs="Times New Roman"/>
          <w:sz w:val="24"/>
          <w:szCs w:val="24"/>
        </w:rPr>
      </w:pPr>
      <w:r>
        <w:rPr>
          <w:rFonts w:ascii="Times New Roman" w:hAnsi="Times New Roman" w:cs="Times New Roman"/>
          <w:b/>
          <w:sz w:val="24"/>
          <w:szCs w:val="24"/>
        </w:rPr>
        <w:lastRenderedPageBreak/>
        <w:t>§</w:t>
      </w:r>
      <w:r w:rsidR="00B7343B">
        <w:rPr>
          <w:rFonts w:ascii="Times New Roman" w:hAnsi="Times New Roman" w:cs="Times New Roman"/>
          <w:b/>
          <w:sz w:val="24"/>
          <w:szCs w:val="24"/>
        </w:rPr>
        <w:t>2</w:t>
      </w:r>
      <w:r w:rsidR="00A527B4" w:rsidRPr="00E536CB">
        <w:rPr>
          <w:rFonts w:ascii="Times New Roman" w:hAnsi="Times New Roman" w:cs="Times New Roman"/>
          <w:b/>
          <w:sz w:val="24"/>
          <w:szCs w:val="24"/>
        </w:rPr>
        <w:t>º</w:t>
      </w:r>
      <w:r w:rsidR="00A527B4" w:rsidRPr="00E536CB">
        <w:rPr>
          <w:rFonts w:ascii="Times New Roman" w:hAnsi="Times New Roman" w:cs="Times New Roman"/>
          <w:sz w:val="24"/>
          <w:szCs w:val="24"/>
        </w:rPr>
        <w:t xml:space="preserve"> Aos Conselheiros Tutelares será concedido adicional no valor correspondente a 1/3 (um terço), calculado sobre o seu vencimento, em função do regime de sobreaviso.</w:t>
      </w:r>
    </w:p>
    <w:p w:rsidR="003322F9" w:rsidRDefault="003322F9" w:rsidP="00A527B4">
      <w:pPr>
        <w:pStyle w:val="Corpodetexto"/>
        <w:spacing w:line="273" w:lineRule="auto"/>
        <w:ind w:right="198"/>
        <w:jc w:val="both"/>
        <w:rPr>
          <w:rFonts w:ascii="Times New Roman" w:hAnsi="Times New Roman" w:cs="Times New Roman"/>
          <w:sz w:val="24"/>
          <w:szCs w:val="24"/>
        </w:rPr>
      </w:pPr>
    </w:p>
    <w:p w:rsidR="003322F9" w:rsidRDefault="008037B5" w:rsidP="00A527B4">
      <w:pPr>
        <w:pStyle w:val="Corpodetexto"/>
        <w:spacing w:line="273" w:lineRule="auto"/>
        <w:ind w:right="198"/>
        <w:jc w:val="both"/>
        <w:rPr>
          <w:rFonts w:ascii="Times New Roman" w:hAnsi="Times New Roman" w:cs="Times New Roman"/>
          <w:sz w:val="24"/>
          <w:szCs w:val="24"/>
        </w:rPr>
      </w:pPr>
      <w:r>
        <w:rPr>
          <w:rFonts w:ascii="Times New Roman" w:hAnsi="Times New Roman" w:cs="Times New Roman"/>
          <w:b/>
          <w:sz w:val="24"/>
          <w:szCs w:val="24"/>
        </w:rPr>
        <w:t>§</w:t>
      </w:r>
      <w:r w:rsidR="00B7343B">
        <w:rPr>
          <w:rFonts w:ascii="Times New Roman" w:hAnsi="Times New Roman" w:cs="Times New Roman"/>
          <w:b/>
          <w:sz w:val="24"/>
          <w:szCs w:val="24"/>
        </w:rPr>
        <w:t>3</w:t>
      </w:r>
      <w:r w:rsidR="00A527B4" w:rsidRPr="00E536CB">
        <w:rPr>
          <w:rFonts w:ascii="Times New Roman" w:hAnsi="Times New Roman" w:cs="Times New Roman"/>
          <w:b/>
          <w:sz w:val="24"/>
          <w:szCs w:val="24"/>
        </w:rPr>
        <w:t>º</w:t>
      </w:r>
      <w:r w:rsidR="00A527B4" w:rsidRPr="00E536CB">
        <w:rPr>
          <w:rFonts w:ascii="Times New Roman" w:hAnsi="Times New Roman" w:cs="Times New Roman"/>
          <w:sz w:val="24"/>
          <w:szCs w:val="24"/>
        </w:rPr>
        <w:t xml:space="preserve"> O adicional de que trata o </w:t>
      </w:r>
      <w:r w:rsidRPr="008037B5">
        <w:rPr>
          <w:rFonts w:ascii="Times New Roman" w:hAnsi="Times New Roman" w:cs="Times New Roman"/>
          <w:sz w:val="24"/>
          <w:szCs w:val="24"/>
        </w:rPr>
        <w:t>§</w:t>
      </w:r>
      <w:r w:rsidR="00B7343B">
        <w:rPr>
          <w:rFonts w:ascii="Times New Roman" w:hAnsi="Times New Roman" w:cs="Times New Roman"/>
          <w:sz w:val="24"/>
          <w:szCs w:val="24"/>
        </w:rPr>
        <w:t>2</w:t>
      </w:r>
      <w:r w:rsidR="00A527B4" w:rsidRPr="008037B5">
        <w:rPr>
          <w:rFonts w:ascii="Times New Roman" w:hAnsi="Times New Roman" w:cs="Times New Roman"/>
          <w:sz w:val="24"/>
          <w:szCs w:val="24"/>
        </w:rPr>
        <w:t>º</w:t>
      </w:r>
      <w:r w:rsidR="00A527B4" w:rsidRPr="00D63C02">
        <w:rPr>
          <w:rFonts w:ascii="Times New Roman" w:hAnsi="Times New Roman" w:cs="Times New Roman"/>
          <w:color w:val="7030A0"/>
          <w:sz w:val="24"/>
          <w:szCs w:val="24"/>
        </w:rPr>
        <w:t>,</w:t>
      </w:r>
      <w:r w:rsidR="00A527B4" w:rsidRPr="00E536CB">
        <w:rPr>
          <w:rFonts w:ascii="Times New Roman" w:hAnsi="Times New Roman" w:cs="Times New Roman"/>
          <w:sz w:val="24"/>
          <w:szCs w:val="24"/>
        </w:rPr>
        <w:t xml:space="preserve"> não incidirá, em hipótese alguma, sobre eventuais gratificações agregadas ao vencimento ou sobre o auxilio alimentação</w:t>
      </w:r>
      <w:r w:rsidR="003322F9">
        <w:rPr>
          <w:rFonts w:ascii="Times New Roman" w:hAnsi="Times New Roman" w:cs="Times New Roman"/>
          <w:sz w:val="24"/>
          <w:szCs w:val="24"/>
        </w:rPr>
        <w:t>.</w:t>
      </w:r>
    </w:p>
    <w:p w:rsidR="003322F9" w:rsidRPr="003322F9" w:rsidRDefault="003322F9" w:rsidP="00A527B4">
      <w:pPr>
        <w:pStyle w:val="Corpodetexto"/>
        <w:spacing w:line="273" w:lineRule="auto"/>
        <w:ind w:right="198"/>
        <w:jc w:val="both"/>
        <w:rPr>
          <w:rFonts w:ascii="Times New Roman" w:hAnsi="Times New Roman" w:cs="Times New Roman"/>
          <w:sz w:val="24"/>
          <w:szCs w:val="24"/>
        </w:rPr>
      </w:pPr>
    </w:p>
    <w:p w:rsidR="003322F9" w:rsidRPr="003322F9" w:rsidRDefault="008037B5" w:rsidP="00A527B4">
      <w:pPr>
        <w:pStyle w:val="Corpodetexto"/>
        <w:spacing w:line="273" w:lineRule="auto"/>
        <w:ind w:right="198"/>
        <w:jc w:val="both"/>
        <w:rPr>
          <w:rFonts w:ascii="Times New Roman" w:hAnsi="Times New Roman" w:cs="Times New Roman"/>
          <w:sz w:val="24"/>
          <w:szCs w:val="24"/>
        </w:rPr>
      </w:pPr>
      <w:r>
        <w:rPr>
          <w:rFonts w:ascii="Times New Roman" w:hAnsi="Times New Roman" w:cs="Times New Roman"/>
          <w:b/>
          <w:sz w:val="24"/>
          <w:szCs w:val="24"/>
        </w:rPr>
        <w:t>§</w:t>
      </w:r>
      <w:r w:rsidR="00B7343B">
        <w:rPr>
          <w:rFonts w:ascii="Times New Roman" w:hAnsi="Times New Roman" w:cs="Times New Roman"/>
          <w:b/>
          <w:sz w:val="24"/>
          <w:szCs w:val="24"/>
        </w:rPr>
        <w:t>4</w:t>
      </w:r>
      <w:r w:rsidR="003322F9" w:rsidRPr="003322F9">
        <w:rPr>
          <w:rFonts w:ascii="Times New Roman" w:hAnsi="Times New Roman" w:cs="Times New Roman"/>
          <w:b/>
          <w:sz w:val="24"/>
          <w:szCs w:val="24"/>
        </w:rPr>
        <w:t>º</w:t>
      </w:r>
      <w:r w:rsidR="003322F9" w:rsidRPr="003322F9">
        <w:rPr>
          <w:rFonts w:ascii="Times New Roman" w:hAnsi="Times New Roman" w:cs="Times New Roman"/>
          <w:sz w:val="24"/>
          <w:szCs w:val="24"/>
        </w:rPr>
        <w:t xml:space="preserve"> O pagamento do adicional é devido desde que o servidor se encontre em efetivo exercício. </w:t>
      </w:r>
    </w:p>
    <w:p w:rsidR="00A527B4" w:rsidRPr="0046398A" w:rsidRDefault="00A527B4" w:rsidP="00A527B4">
      <w:pPr>
        <w:pStyle w:val="Corpodetexto"/>
        <w:spacing w:before="7"/>
        <w:rPr>
          <w:rFonts w:ascii="Times New Roman" w:hAnsi="Times New Roman" w:cs="Times New Roman"/>
          <w:sz w:val="24"/>
          <w:szCs w:val="24"/>
          <w:highlight w:val="yellow"/>
        </w:rPr>
      </w:pPr>
    </w:p>
    <w:p w:rsidR="00A527B4" w:rsidRDefault="00A527B4" w:rsidP="00A527B4">
      <w:pPr>
        <w:pStyle w:val="Corpodetexto"/>
        <w:spacing w:line="276" w:lineRule="auto"/>
        <w:ind w:right="193"/>
        <w:jc w:val="both"/>
        <w:rPr>
          <w:rFonts w:ascii="Times New Roman" w:hAnsi="Times New Roman" w:cs="Times New Roman"/>
          <w:sz w:val="24"/>
          <w:szCs w:val="24"/>
        </w:rPr>
      </w:pPr>
      <w:r w:rsidRPr="00295446">
        <w:rPr>
          <w:rFonts w:ascii="Times New Roman" w:hAnsi="Times New Roman" w:cs="Times New Roman"/>
          <w:b/>
          <w:sz w:val="24"/>
          <w:szCs w:val="24"/>
        </w:rPr>
        <w:t xml:space="preserve">Art. 31. </w:t>
      </w:r>
      <w:r w:rsidR="00B7343B">
        <w:rPr>
          <w:rFonts w:ascii="Times New Roman" w:hAnsi="Times New Roman" w:cs="Times New Roman"/>
          <w:sz w:val="24"/>
          <w:szCs w:val="24"/>
        </w:rPr>
        <w:t>O</w:t>
      </w:r>
      <w:r w:rsidRPr="00295446">
        <w:rPr>
          <w:rFonts w:ascii="Times New Roman" w:hAnsi="Times New Roman" w:cs="Times New Roman"/>
          <w:sz w:val="24"/>
          <w:szCs w:val="24"/>
        </w:rPr>
        <w:t xml:space="preserve">s membros do Conselho Tutelar deverão cumprir </w:t>
      </w:r>
      <w:r w:rsidR="00295446" w:rsidRPr="00295446">
        <w:rPr>
          <w:rFonts w:ascii="Times New Roman" w:hAnsi="Times New Roman" w:cs="Times New Roman"/>
          <w:sz w:val="24"/>
          <w:szCs w:val="24"/>
        </w:rPr>
        <w:t>a</w:t>
      </w:r>
      <w:r w:rsidRPr="00295446">
        <w:rPr>
          <w:rFonts w:ascii="Times New Roman" w:hAnsi="Times New Roman" w:cs="Times New Roman"/>
          <w:sz w:val="24"/>
          <w:szCs w:val="24"/>
        </w:rPr>
        <w:t xml:space="preserve"> </w:t>
      </w:r>
      <w:r w:rsidRPr="00B7343B">
        <w:rPr>
          <w:rFonts w:ascii="Times New Roman" w:hAnsi="Times New Roman" w:cs="Times New Roman"/>
          <w:sz w:val="24"/>
          <w:szCs w:val="24"/>
        </w:rPr>
        <w:t>mesma</w:t>
      </w:r>
      <w:r w:rsidRPr="00453416">
        <w:rPr>
          <w:rFonts w:ascii="Times New Roman" w:hAnsi="Times New Roman" w:cs="Times New Roman"/>
          <w:color w:val="7030A0"/>
          <w:sz w:val="24"/>
          <w:szCs w:val="24"/>
        </w:rPr>
        <w:t xml:space="preserve"> </w:t>
      </w:r>
      <w:r w:rsidRPr="00295446">
        <w:rPr>
          <w:rFonts w:ascii="Times New Roman" w:hAnsi="Times New Roman" w:cs="Times New Roman"/>
          <w:sz w:val="24"/>
          <w:szCs w:val="24"/>
        </w:rPr>
        <w:t>carga horária de trabalho</w:t>
      </w:r>
      <w:r w:rsidR="00453416">
        <w:rPr>
          <w:rFonts w:ascii="Times New Roman" w:hAnsi="Times New Roman" w:cs="Times New Roman"/>
          <w:sz w:val="24"/>
          <w:szCs w:val="24"/>
        </w:rPr>
        <w:t xml:space="preserve"> </w:t>
      </w:r>
      <w:r w:rsidR="00453416" w:rsidRPr="00B7343B">
        <w:rPr>
          <w:rFonts w:ascii="Times New Roman" w:hAnsi="Times New Roman" w:cs="Times New Roman"/>
          <w:sz w:val="24"/>
          <w:szCs w:val="24"/>
        </w:rPr>
        <w:t>de</w:t>
      </w:r>
      <w:r w:rsidRPr="00B7343B">
        <w:rPr>
          <w:rFonts w:ascii="Times New Roman" w:hAnsi="Times New Roman" w:cs="Times New Roman"/>
          <w:sz w:val="24"/>
          <w:szCs w:val="24"/>
        </w:rPr>
        <w:t xml:space="preserve"> </w:t>
      </w:r>
      <w:r w:rsidR="00453416" w:rsidRPr="00B7343B">
        <w:rPr>
          <w:rFonts w:ascii="Times New Roman" w:hAnsi="Times New Roman" w:cs="Times New Roman"/>
          <w:sz w:val="24"/>
          <w:szCs w:val="24"/>
        </w:rPr>
        <w:t xml:space="preserve">24 </w:t>
      </w:r>
      <w:r w:rsidRPr="00B7343B">
        <w:rPr>
          <w:rFonts w:ascii="Times New Roman" w:hAnsi="Times New Roman" w:cs="Times New Roman"/>
          <w:sz w:val="24"/>
          <w:szCs w:val="24"/>
        </w:rPr>
        <w:t>horas semanais</w:t>
      </w:r>
      <w:r w:rsidR="00453416" w:rsidRPr="00B7343B">
        <w:rPr>
          <w:rFonts w:ascii="Times New Roman" w:hAnsi="Times New Roman" w:cs="Times New Roman"/>
          <w:sz w:val="24"/>
          <w:szCs w:val="24"/>
        </w:rPr>
        <w:t xml:space="preserve"> na sede</w:t>
      </w:r>
      <w:r w:rsidRPr="00295446">
        <w:rPr>
          <w:rFonts w:ascii="Times New Roman" w:hAnsi="Times New Roman" w:cs="Times New Roman"/>
          <w:sz w:val="24"/>
          <w:szCs w:val="24"/>
        </w:rPr>
        <w:t xml:space="preserve">, </w:t>
      </w:r>
      <w:r w:rsidRPr="003322F9">
        <w:rPr>
          <w:rFonts w:ascii="Times New Roman" w:hAnsi="Times New Roman" w:cs="Times New Roman"/>
          <w:sz w:val="24"/>
          <w:szCs w:val="24"/>
        </w:rPr>
        <w:t xml:space="preserve">bem como </w:t>
      </w:r>
      <w:r w:rsidR="00295446" w:rsidRPr="003322F9">
        <w:rPr>
          <w:rFonts w:ascii="Times New Roman" w:hAnsi="Times New Roman" w:cs="Times New Roman"/>
          <w:sz w:val="24"/>
          <w:szCs w:val="24"/>
        </w:rPr>
        <w:t xml:space="preserve">o </w:t>
      </w:r>
      <w:r w:rsidRPr="003322F9">
        <w:rPr>
          <w:rFonts w:ascii="Times New Roman" w:hAnsi="Times New Roman" w:cs="Times New Roman"/>
          <w:sz w:val="24"/>
          <w:szCs w:val="24"/>
        </w:rPr>
        <w:t>regime de sobreaviso</w:t>
      </w:r>
      <w:r w:rsidR="003322F9" w:rsidRPr="003322F9">
        <w:rPr>
          <w:rFonts w:ascii="Times New Roman" w:hAnsi="Times New Roman" w:cs="Times New Roman"/>
          <w:sz w:val="24"/>
          <w:szCs w:val="24"/>
        </w:rPr>
        <w:t>,</w:t>
      </w:r>
      <w:r w:rsidR="00295446" w:rsidRPr="003322F9">
        <w:rPr>
          <w:rFonts w:ascii="Times New Roman" w:hAnsi="Times New Roman" w:cs="Times New Roman"/>
          <w:sz w:val="24"/>
          <w:szCs w:val="24"/>
        </w:rPr>
        <w:t xml:space="preserve"> conforme escala.</w:t>
      </w:r>
    </w:p>
    <w:p w:rsidR="00B7343B" w:rsidRPr="00295446" w:rsidRDefault="00B7343B" w:rsidP="00A527B4">
      <w:pPr>
        <w:pStyle w:val="Corpodetexto"/>
        <w:spacing w:line="276" w:lineRule="auto"/>
        <w:ind w:right="193"/>
        <w:jc w:val="both"/>
        <w:rPr>
          <w:rFonts w:ascii="Times New Roman" w:hAnsi="Times New Roman" w:cs="Times New Roman"/>
          <w:sz w:val="24"/>
          <w:szCs w:val="24"/>
        </w:rPr>
      </w:pPr>
    </w:p>
    <w:p w:rsidR="00A527B4" w:rsidRPr="00295446" w:rsidRDefault="00B7343B"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§1</w:t>
      </w:r>
      <w:r w:rsidR="00A527B4" w:rsidRPr="00295446">
        <w:rPr>
          <w:rFonts w:ascii="Times New Roman" w:hAnsi="Times New Roman" w:cs="Times New Roman"/>
          <w:b/>
          <w:sz w:val="24"/>
          <w:szCs w:val="24"/>
        </w:rPr>
        <w:t xml:space="preserve">º. </w:t>
      </w:r>
      <w:r w:rsidR="00A527B4" w:rsidRPr="003322F9">
        <w:rPr>
          <w:rFonts w:ascii="Times New Roman" w:hAnsi="Times New Roman" w:cs="Times New Roman"/>
          <w:sz w:val="24"/>
          <w:szCs w:val="24"/>
        </w:rPr>
        <w:t>As horas trabalhadas em reuniões colegiadas agendadas do Conselho Tutelar estão inseridas no</w:t>
      </w:r>
      <w:r w:rsidR="00D63C02">
        <w:rPr>
          <w:rFonts w:ascii="Times New Roman" w:hAnsi="Times New Roman" w:cs="Times New Roman"/>
          <w:sz w:val="24"/>
          <w:szCs w:val="24"/>
        </w:rPr>
        <w:t xml:space="preserve"> </w:t>
      </w:r>
      <w:r w:rsidR="00A527B4" w:rsidRPr="00295446">
        <w:rPr>
          <w:rFonts w:ascii="Times New Roman" w:hAnsi="Times New Roman" w:cs="Times New Roman"/>
          <w:sz w:val="24"/>
          <w:szCs w:val="24"/>
        </w:rPr>
        <w:t>regime normal de trabalho, devendo o conselheiro que não estiver escalado para trabalhar na sede, na ocasião da reunião, comparecer à mesma.</w:t>
      </w:r>
    </w:p>
    <w:p w:rsidR="00A527B4" w:rsidRPr="00295446" w:rsidRDefault="00A527B4" w:rsidP="00A527B4">
      <w:pPr>
        <w:pStyle w:val="Corpodetexto"/>
        <w:spacing w:line="276" w:lineRule="auto"/>
        <w:ind w:right="193"/>
        <w:jc w:val="both"/>
        <w:rPr>
          <w:rFonts w:ascii="Times New Roman" w:hAnsi="Times New Roman" w:cs="Times New Roman"/>
          <w:sz w:val="24"/>
          <w:szCs w:val="24"/>
        </w:rPr>
      </w:pPr>
    </w:p>
    <w:p w:rsidR="00A527B4" w:rsidRPr="00D63C02" w:rsidRDefault="00B7343B" w:rsidP="00A527B4">
      <w:pPr>
        <w:pStyle w:val="Corpodetexto"/>
        <w:spacing w:line="276" w:lineRule="auto"/>
        <w:ind w:right="193"/>
        <w:jc w:val="both"/>
        <w:rPr>
          <w:rFonts w:ascii="Times New Roman" w:hAnsi="Times New Roman" w:cs="Times New Roman"/>
          <w:color w:val="7030A0"/>
          <w:sz w:val="24"/>
          <w:szCs w:val="24"/>
        </w:rPr>
      </w:pPr>
      <w:r>
        <w:rPr>
          <w:rFonts w:ascii="Times New Roman" w:hAnsi="Times New Roman" w:cs="Times New Roman"/>
          <w:b/>
          <w:sz w:val="24"/>
          <w:szCs w:val="24"/>
        </w:rPr>
        <w:t>§2</w:t>
      </w:r>
      <w:r w:rsidR="00A527B4" w:rsidRPr="00295446">
        <w:rPr>
          <w:rFonts w:ascii="Times New Roman" w:hAnsi="Times New Roman" w:cs="Times New Roman"/>
          <w:b/>
          <w:sz w:val="24"/>
          <w:szCs w:val="24"/>
        </w:rPr>
        <w:t>º.</w:t>
      </w:r>
      <w:r w:rsidR="00A527B4" w:rsidRPr="00295446">
        <w:rPr>
          <w:rFonts w:ascii="Times New Roman" w:hAnsi="Times New Roman" w:cs="Times New Roman"/>
          <w:sz w:val="24"/>
          <w:szCs w:val="24"/>
        </w:rPr>
        <w:t xml:space="preserve"> É vedado o pagamento de horas extraordinárias relativas ao período a que se refere </w:t>
      </w:r>
      <w:r w:rsidRPr="00B7343B">
        <w:rPr>
          <w:rFonts w:ascii="Times New Roman" w:hAnsi="Times New Roman" w:cs="Times New Roman"/>
          <w:sz w:val="24"/>
          <w:szCs w:val="24"/>
        </w:rPr>
        <w:t>o §1</w:t>
      </w:r>
      <w:r w:rsidR="00A527B4" w:rsidRPr="00B7343B">
        <w:rPr>
          <w:rFonts w:ascii="Times New Roman" w:hAnsi="Times New Roman" w:cs="Times New Roman"/>
          <w:sz w:val="24"/>
          <w:szCs w:val="24"/>
        </w:rPr>
        <w:t>º</w:t>
      </w:r>
      <w:r w:rsidR="00A527B4" w:rsidRPr="00D63C02">
        <w:rPr>
          <w:rFonts w:ascii="Times New Roman" w:hAnsi="Times New Roman" w:cs="Times New Roman"/>
          <w:color w:val="7030A0"/>
          <w:sz w:val="24"/>
          <w:szCs w:val="24"/>
        </w:rPr>
        <w:t>,</w:t>
      </w:r>
      <w:r w:rsidR="00A527B4" w:rsidRPr="00295446">
        <w:rPr>
          <w:rFonts w:ascii="Times New Roman" w:hAnsi="Times New Roman" w:cs="Times New Roman"/>
          <w:sz w:val="24"/>
          <w:szCs w:val="24"/>
        </w:rPr>
        <w:t xml:space="preserve"> sem prejuízo do pagamento eventual das horas efetivamente realizadas fora do regime normal de trabalho</w:t>
      </w:r>
      <w:r>
        <w:rPr>
          <w:rFonts w:ascii="Times New Roman" w:hAnsi="Times New Roman" w:cs="Times New Roman"/>
          <w:sz w:val="24"/>
          <w:szCs w:val="24"/>
        </w:rPr>
        <w:t xml:space="preserve">, na forma do art. 10, parágrafo único. </w:t>
      </w:r>
    </w:p>
    <w:p w:rsidR="00A527B4" w:rsidRPr="0024756E" w:rsidRDefault="00A527B4" w:rsidP="00A527B4">
      <w:pPr>
        <w:pStyle w:val="Corpodetexto"/>
        <w:spacing w:line="276" w:lineRule="auto"/>
        <w:ind w:right="190"/>
        <w:jc w:val="both"/>
        <w:rPr>
          <w:rFonts w:ascii="Times New Roman" w:hAnsi="Times New Roman" w:cs="Times New Roman"/>
          <w:sz w:val="24"/>
          <w:szCs w:val="24"/>
        </w:rPr>
      </w:pPr>
    </w:p>
    <w:p w:rsidR="00A527B4" w:rsidRPr="009F749C" w:rsidRDefault="00A527B4" w:rsidP="00A527B4">
      <w:pPr>
        <w:pStyle w:val="Corpodetexto"/>
        <w:spacing w:line="276" w:lineRule="auto"/>
        <w:ind w:right="190"/>
        <w:jc w:val="both"/>
        <w:rPr>
          <w:rFonts w:ascii="Times New Roman" w:hAnsi="Times New Roman" w:cs="Times New Roman"/>
          <w:sz w:val="24"/>
          <w:szCs w:val="24"/>
        </w:rPr>
      </w:pPr>
    </w:p>
    <w:p w:rsidR="00A527B4" w:rsidRPr="0046398A" w:rsidRDefault="00A527B4" w:rsidP="00A527B4">
      <w:pPr>
        <w:pStyle w:val="Ttulo11"/>
        <w:ind w:left="92" w:right="90"/>
        <w:rPr>
          <w:rFonts w:ascii="Times New Roman" w:hAnsi="Times New Roman" w:cs="Times New Roman"/>
        </w:rPr>
      </w:pPr>
      <w:r w:rsidRPr="0046398A">
        <w:rPr>
          <w:rFonts w:ascii="Times New Roman" w:hAnsi="Times New Roman" w:cs="Times New Roman"/>
        </w:rPr>
        <w:t>CAPÍTULO VIII</w:t>
      </w:r>
    </w:p>
    <w:p w:rsidR="00A527B4" w:rsidRPr="0046398A" w:rsidRDefault="00A527B4" w:rsidP="00A527B4">
      <w:pPr>
        <w:spacing w:before="44" w:line="276" w:lineRule="auto"/>
        <w:ind w:left="92" w:right="88"/>
        <w:jc w:val="center"/>
        <w:rPr>
          <w:rFonts w:ascii="Times New Roman" w:hAnsi="Times New Roman" w:cs="Times New Roman"/>
          <w:b/>
          <w:sz w:val="24"/>
          <w:szCs w:val="24"/>
        </w:rPr>
      </w:pPr>
      <w:r w:rsidRPr="0046398A">
        <w:rPr>
          <w:rFonts w:ascii="Times New Roman" w:hAnsi="Times New Roman" w:cs="Times New Roman"/>
          <w:b/>
          <w:sz w:val="24"/>
          <w:szCs w:val="24"/>
        </w:rPr>
        <w:t>DA FORMAÇÃO E CAPACITAÇÃO DOS MEMBROS DO CONSELHO TUTELAR</w:t>
      </w:r>
    </w:p>
    <w:p w:rsidR="00A527B4" w:rsidRPr="0046398A" w:rsidRDefault="00A527B4" w:rsidP="00A527B4">
      <w:pPr>
        <w:pStyle w:val="Corpodetexto"/>
        <w:spacing w:before="238" w:line="276" w:lineRule="auto"/>
        <w:ind w:right="194"/>
        <w:jc w:val="both"/>
        <w:rPr>
          <w:rFonts w:ascii="Times New Roman" w:hAnsi="Times New Roman" w:cs="Times New Roman"/>
          <w:sz w:val="24"/>
          <w:szCs w:val="24"/>
        </w:rPr>
      </w:pPr>
      <w:r w:rsidRPr="0046398A">
        <w:rPr>
          <w:rFonts w:ascii="Times New Roman" w:hAnsi="Times New Roman" w:cs="Times New Roman"/>
          <w:b/>
          <w:sz w:val="24"/>
          <w:szCs w:val="24"/>
        </w:rPr>
        <w:t>Art. 3</w:t>
      </w:r>
      <w:r>
        <w:rPr>
          <w:rFonts w:ascii="Times New Roman" w:hAnsi="Times New Roman" w:cs="Times New Roman"/>
          <w:b/>
          <w:sz w:val="24"/>
          <w:szCs w:val="24"/>
        </w:rPr>
        <w:t>2</w:t>
      </w:r>
      <w:r w:rsidRPr="0046398A">
        <w:rPr>
          <w:rFonts w:ascii="Times New Roman" w:hAnsi="Times New Roman" w:cs="Times New Roman"/>
          <w:b/>
          <w:sz w:val="24"/>
          <w:szCs w:val="24"/>
        </w:rPr>
        <w:t xml:space="preserve">. </w:t>
      </w:r>
      <w:r w:rsidRPr="0046398A">
        <w:rPr>
          <w:rFonts w:ascii="Times New Roman" w:hAnsi="Times New Roman" w:cs="Times New Roman"/>
          <w:sz w:val="24"/>
          <w:szCs w:val="24"/>
        </w:rPr>
        <w:t xml:space="preserve">O Conselho dos Direitos da Criança e do Adolescente poderá </w:t>
      </w:r>
      <w:r>
        <w:rPr>
          <w:rFonts w:ascii="Times New Roman" w:hAnsi="Times New Roman" w:cs="Times New Roman"/>
          <w:sz w:val="24"/>
          <w:szCs w:val="24"/>
        </w:rPr>
        <w:t>destinar</w:t>
      </w:r>
      <w:r w:rsidRPr="0046398A">
        <w:rPr>
          <w:rFonts w:ascii="Times New Roman" w:hAnsi="Times New Roman" w:cs="Times New Roman"/>
          <w:sz w:val="24"/>
          <w:szCs w:val="24"/>
        </w:rPr>
        <w:t xml:space="preserve"> recursos </w:t>
      </w:r>
      <w:r>
        <w:rPr>
          <w:rFonts w:ascii="Times New Roman" w:hAnsi="Times New Roman" w:cs="Times New Roman"/>
          <w:sz w:val="24"/>
          <w:szCs w:val="24"/>
        </w:rPr>
        <w:t>do FUMECAD</w:t>
      </w:r>
      <w:r w:rsidRPr="0046398A">
        <w:rPr>
          <w:rFonts w:ascii="Times New Roman" w:hAnsi="Times New Roman" w:cs="Times New Roman"/>
          <w:sz w:val="24"/>
          <w:szCs w:val="24"/>
        </w:rPr>
        <w:t xml:space="preserve"> a serem aplicados na formação e capacitação dos membros do Conselho Tutelar.</w:t>
      </w:r>
    </w:p>
    <w:p w:rsidR="00A527B4" w:rsidRPr="0046398A" w:rsidRDefault="00A527B4" w:rsidP="00A527B4">
      <w:pPr>
        <w:pStyle w:val="Corpodetexto"/>
        <w:spacing w:line="276" w:lineRule="auto"/>
        <w:ind w:right="190"/>
        <w:jc w:val="both"/>
        <w:rPr>
          <w:rFonts w:ascii="Times New Roman" w:hAnsi="Times New Roman" w:cs="Times New Roman"/>
          <w:sz w:val="24"/>
          <w:szCs w:val="24"/>
        </w:rPr>
      </w:pPr>
    </w:p>
    <w:p w:rsidR="00A527B4" w:rsidRDefault="00A527B4" w:rsidP="006830FD">
      <w:pPr>
        <w:pStyle w:val="Corpodetexto"/>
        <w:spacing w:before="1" w:line="273" w:lineRule="auto"/>
        <w:ind w:right="194"/>
        <w:jc w:val="both"/>
        <w:rPr>
          <w:rFonts w:ascii="Times New Roman" w:hAnsi="Times New Roman" w:cs="Times New Roman"/>
          <w:sz w:val="24"/>
          <w:szCs w:val="24"/>
        </w:rPr>
      </w:pPr>
      <w:r w:rsidRPr="00FF2492">
        <w:rPr>
          <w:rFonts w:ascii="Times New Roman" w:hAnsi="Times New Roman" w:cs="Times New Roman"/>
          <w:b/>
          <w:sz w:val="24"/>
          <w:szCs w:val="24"/>
        </w:rPr>
        <w:t xml:space="preserve">Art. 33. </w:t>
      </w:r>
      <w:r w:rsidRPr="00FF2492">
        <w:rPr>
          <w:rFonts w:ascii="Times New Roman" w:hAnsi="Times New Roman" w:cs="Times New Roman"/>
          <w:sz w:val="24"/>
          <w:szCs w:val="24"/>
        </w:rPr>
        <w:t xml:space="preserve">A função de membro do Conselho Tutelar exige dedicação exclusiva, vedado o exercício concomitante de qualquer outra atividade </w:t>
      </w:r>
      <w:r w:rsidR="006830FD">
        <w:rPr>
          <w:rFonts w:ascii="Times New Roman" w:hAnsi="Times New Roman" w:cs="Times New Roman"/>
          <w:sz w:val="24"/>
          <w:szCs w:val="24"/>
        </w:rPr>
        <w:t xml:space="preserve">pública ou privada remunerada. </w:t>
      </w:r>
    </w:p>
    <w:p w:rsidR="002A5738" w:rsidRPr="00FF2492" w:rsidRDefault="002A5738" w:rsidP="006830FD">
      <w:pPr>
        <w:pStyle w:val="Corpodetexto"/>
        <w:spacing w:before="1" w:line="273" w:lineRule="auto"/>
        <w:ind w:right="194"/>
        <w:jc w:val="both"/>
        <w:rPr>
          <w:rFonts w:ascii="Times New Roman" w:hAnsi="Times New Roman" w:cs="Times New Roman"/>
          <w:sz w:val="24"/>
          <w:szCs w:val="24"/>
        </w:rPr>
      </w:pPr>
    </w:p>
    <w:p w:rsidR="00A527B4" w:rsidRPr="00BB4C8D" w:rsidRDefault="00A527B4" w:rsidP="00A527B4">
      <w:pPr>
        <w:pStyle w:val="Corpodetexto"/>
        <w:spacing w:line="276" w:lineRule="auto"/>
        <w:ind w:right="187"/>
        <w:jc w:val="both"/>
        <w:rPr>
          <w:rFonts w:ascii="Times New Roman" w:hAnsi="Times New Roman" w:cs="Times New Roman"/>
          <w:sz w:val="24"/>
          <w:szCs w:val="24"/>
        </w:rPr>
      </w:pPr>
      <w:r w:rsidRPr="00FF2492">
        <w:rPr>
          <w:rFonts w:ascii="Times New Roman" w:hAnsi="Times New Roman" w:cs="Times New Roman"/>
          <w:b/>
          <w:sz w:val="24"/>
          <w:szCs w:val="24"/>
        </w:rPr>
        <w:t>Parágrafo único.</w:t>
      </w:r>
      <w:r w:rsidRPr="00FF2492">
        <w:rPr>
          <w:rFonts w:ascii="Times New Roman" w:hAnsi="Times New Roman" w:cs="Times New Roman"/>
          <w:sz w:val="24"/>
          <w:szCs w:val="24"/>
        </w:rPr>
        <w:t xml:space="preserve"> Não constitui acúmulo de função, para os efeitos deste artigo, as atividades exercidas sem remuneração em entidade associativa e Fóruns, desde que </w:t>
      </w:r>
      <w:r w:rsidRPr="00BB4C8D">
        <w:rPr>
          <w:rFonts w:ascii="Times New Roman" w:hAnsi="Times New Roman" w:cs="Times New Roman"/>
          <w:sz w:val="24"/>
          <w:szCs w:val="24"/>
        </w:rPr>
        <w:lastRenderedPageBreak/>
        <w:t>não acarretem prejuízo ao cumprimento da jornada de trabalho e ao regime de sobreaviso.</w:t>
      </w:r>
    </w:p>
    <w:p w:rsidR="00A527B4" w:rsidRPr="00BB4C8D" w:rsidRDefault="00A527B4" w:rsidP="00A527B4">
      <w:pPr>
        <w:pStyle w:val="Corpodetexto"/>
        <w:spacing w:line="276" w:lineRule="auto"/>
        <w:ind w:right="187"/>
        <w:jc w:val="both"/>
        <w:rPr>
          <w:rFonts w:ascii="Times New Roman" w:hAnsi="Times New Roman" w:cs="Times New Roman"/>
          <w:sz w:val="24"/>
          <w:szCs w:val="24"/>
        </w:rPr>
      </w:pPr>
    </w:p>
    <w:p w:rsidR="00A527B4" w:rsidRPr="00BB4C8D" w:rsidRDefault="00A527B4" w:rsidP="00A527B4">
      <w:pPr>
        <w:pStyle w:val="Corpodetexto"/>
        <w:spacing w:before="89" w:line="276" w:lineRule="auto"/>
        <w:ind w:right="185"/>
        <w:jc w:val="both"/>
        <w:rPr>
          <w:rFonts w:ascii="Times New Roman" w:hAnsi="Times New Roman" w:cs="Times New Roman"/>
          <w:sz w:val="24"/>
          <w:szCs w:val="24"/>
        </w:rPr>
      </w:pPr>
      <w:r w:rsidRPr="00BB4C8D">
        <w:rPr>
          <w:rFonts w:ascii="Times New Roman" w:hAnsi="Times New Roman" w:cs="Times New Roman"/>
          <w:b/>
          <w:sz w:val="24"/>
          <w:szCs w:val="24"/>
        </w:rPr>
        <w:t xml:space="preserve">Art. 34. </w:t>
      </w:r>
      <w:r w:rsidRPr="00BB4C8D">
        <w:rPr>
          <w:rFonts w:ascii="Times New Roman" w:hAnsi="Times New Roman" w:cs="Times New Roman"/>
          <w:sz w:val="24"/>
          <w:szCs w:val="24"/>
        </w:rPr>
        <w:t>O exercício efetivo da função de membro do Conselho Tutelar constituirá serviço público relevante e estabelecerá presunção de idoneidade moral.</w:t>
      </w:r>
    </w:p>
    <w:p w:rsidR="00A527B4" w:rsidRDefault="00A527B4" w:rsidP="00A527B4">
      <w:pPr>
        <w:pStyle w:val="Corpodetexto"/>
        <w:spacing w:after="0" w:line="276" w:lineRule="auto"/>
        <w:ind w:right="185"/>
        <w:jc w:val="center"/>
        <w:rPr>
          <w:rFonts w:ascii="Times New Roman" w:hAnsi="Times New Roman" w:cs="Times New Roman"/>
          <w:sz w:val="24"/>
          <w:szCs w:val="24"/>
        </w:rPr>
      </w:pPr>
    </w:p>
    <w:p w:rsidR="00A527B4" w:rsidRPr="0046398A" w:rsidRDefault="00A527B4" w:rsidP="00A527B4">
      <w:pPr>
        <w:pStyle w:val="Corpodetexto"/>
        <w:spacing w:after="0" w:line="276" w:lineRule="auto"/>
        <w:ind w:right="185"/>
        <w:jc w:val="center"/>
        <w:rPr>
          <w:rFonts w:ascii="Times New Roman" w:hAnsi="Times New Roman" w:cs="Times New Roman"/>
          <w:b/>
          <w:bCs/>
          <w:sz w:val="24"/>
          <w:szCs w:val="24"/>
          <w:lang w:val="pt-PT"/>
        </w:rPr>
      </w:pPr>
      <w:r w:rsidRPr="0046398A">
        <w:rPr>
          <w:rFonts w:ascii="Times New Roman" w:hAnsi="Times New Roman" w:cs="Times New Roman"/>
          <w:b/>
          <w:bCs/>
          <w:sz w:val="24"/>
          <w:szCs w:val="24"/>
          <w:lang w:val="pt-PT"/>
        </w:rPr>
        <w:t>CAPÍTULO IX</w:t>
      </w:r>
    </w:p>
    <w:p w:rsidR="00A527B4" w:rsidRPr="0046398A" w:rsidRDefault="00A527B4" w:rsidP="00A527B4">
      <w:pPr>
        <w:pStyle w:val="Corpodetexto"/>
        <w:spacing w:after="0" w:line="276" w:lineRule="auto"/>
        <w:ind w:right="185"/>
        <w:jc w:val="center"/>
        <w:rPr>
          <w:rFonts w:ascii="Times New Roman" w:hAnsi="Times New Roman" w:cs="Times New Roman"/>
          <w:b/>
          <w:sz w:val="24"/>
          <w:szCs w:val="24"/>
          <w:lang w:val="pt-PT"/>
        </w:rPr>
      </w:pPr>
      <w:r w:rsidRPr="0046398A">
        <w:rPr>
          <w:rFonts w:ascii="Times New Roman" w:hAnsi="Times New Roman" w:cs="Times New Roman"/>
          <w:b/>
          <w:sz w:val="24"/>
          <w:szCs w:val="24"/>
          <w:lang w:val="pt-PT"/>
        </w:rPr>
        <w:t>DO PROCESSO PARA A ESCOLHA DOS MEMBROS DO CONSELHO TUTELAR</w:t>
      </w:r>
    </w:p>
    <w:p w:rsidR="00A527B4" w:rsidRPr="0046398A" w:rsidRDefault="00A527B4" w:rsidP="00A527B4">
      <w:pPr>
        <w:pStyle w:val="Corpodetexto"/>
        <w:spacing w:before="89" w:line="276" w:lineRule="auto"/>
        <w:ind w:right="185"/>
        <w:jc w:val="both"/>
        <w:rPr>
          <w:rFonts w:ascii="Times New Roman" w:hAnsi="Times New Roman" w:cs="Times New Roman"/>
          <w:b/>
          <w:sz w:val="24"/>
          <w:szCs w:val="24"/>
          <w:lang w:val="pt-PT"/>
        </w:rPr>
      </w:pPr>
    </w:p>
    <w:p w:rsidR="00A527B4" w:rsidRPr="0046398A"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Pr>
          <w:rFonts w:ascii="Times New Roman" w:hAnsi="Times New Roman" w:cs="Times New Roman"/>
          <w:b/>
          <w:sz w:val="24"/>
          <w:szCs w:val="24"/>
          <w:lang w:val="pt-PT"/>
        </w:rPr>
        <w:t>35</w:t>
      </w:r>
      <w:r w:rsidRPr="0046398A">
        <w:rPr>
          <w:rFonts w:ascii="Times New Roman" w:hAnsi="Times New Roman" w:cs="Times New Roman"/>
          <w:sz w:val="24"/>
          <w:szCs w:val="24"/>
          <w:lang w:val="pt-PT"/>
        </w:rPr>
        <w:t>. O processo para a escolha dos membros do Conselho Tutelar será realizado sob a responsabilidade do Conselho Municipal dos Direitos da Criança e do Adolescente</w:t>
      </w:r>
      <w:r>
        <w:rPr>
          <w:rFonts w:ascii="Times New Roman" w:hAnsi="Times New Roman" w:cs="Times New Roman"/>
          <w:sz w:val="24"/>
          <w:szCs w:val="24"/>
          <w:lang w:val="pt-PT"/>
        </w:rPr>
        <w:t>.</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Pr>
          <w:rFonts w:ascii="Times New Roman" w:hAnsi="Times New Roman" w:cs="Times New Roman"/>
          <w:b/>
          <w:sz w:val="24"/>
          <w:szCs w:val="24"/>
          <w:lang w:val="pt-PT"/>
        </w:rPr>
        <w:t>36</w:t>
      </w:r>
      <w:r w:rsidRPr="0046398A">
        <w:rPr>
          <w:rFonts w:ascii="Times New Roman" w:hAnsi="Times New Roman" w:cs="Times New Roman"/>
          <w:sz w:val="24"/>
          <w:szCs w:val="24"/>
          <w:lang w:val="pt-PT"/>
        </w:rPr>
        <w:t>. Os membros do Conselho Tutelar serão escolhidos por sufrágio universal, mediante voto direto, secreto e facultativo dos eleitores do município.</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Default="00A527B4" w:rsidP="006830FD">
      <w:pPr>
        <w:pStyle w:val="Corpodetexto"/>
        <w:spacing w:before="89"/>
        <w:jc w:val="both"/>
        <w:rPr>
          <w:rFonts w:ascii="Times New Roman" w:hAnsi="Times New Roman" w:cs="Times New Roman"/>
          <w:sz w:val="24"/>
          <w:szCs w:val="24"/>
          <w:lang w:val="pt-PT"/>
        </w:rPr>
      </w:pPr>
      <w:r w:rsidRPr="00001A69">
        <w:rPr>
          <w:rFonts w:ascii="Times New Roman" w:hAnsi="Times New Roman" w:cs="Times New Roman"/>
          <w:b/>
          <w:sz w:val="24"/>
          <w:szCs w:val="24"/>
          <w:lang w:val="pt-PT"/>
        </w:rPr>
        <w:t>Art. 37</w:t>
      </w:r>
      <w:r w:rsidRPr="00001A69">
        <w:rPr>
          <w:rFonts w:ascii="Times New Roman" w:hAnsi="Times New Roman" w:cs="Times New Roman"/>
          <w:sz w:val="24"/>
          <w:szCs w:val="24"/>
          <w:lang w:val="pt-PT"/>
        </w:rPr>
        <w:t>. O processo de escolha dos membros do Conselho Tutelar ocorrerá no primeiro domingo do mês de outubro do ano subseque</w:t>
      </w:r>
      <w:r w:rsidR="006830FD">
        <w:rPr>
          <w:rFonts w:ascii="Times New Roman" w:hAnsi="Times New Roman" w:cs="Times New Roman"/>
          <w:sz w:val="24"/>
          <w:szCs w:val="24"/>
          <w:lang w:val="pt-PT"/>
        </w:rPr>
        <w:t>nte ao da eleição presidencial.</w:t>
      </w:r>
    </w:p>
    <w:p w:rsidR="00B7343B" w:rsidRPr="00001A69" w:rsidRDefault="00B7343B" w:rsidP="006830FD">
      <w:pPr>
        <w:pStyle w:val="Corpodetexto"/>
        <w:spacing w:before="89"/>
        <w:jc w:val="both"/>
        <w:rPr>
          <w:rFonts w:ascii="Times New Roman" w:hAnsi="Times New Roman" w:cs="Times New Roman"/>
          <w:sz w:val="24"/>
          <w:szCs w:val="24"/>
          <w:lang w:val="pt-PT"/>
        </w:rPr>
      </w:pPr>
    </w:p>
    <w:p w:rsidR="00A527B4" w:rsidRPr="0046398A" w:rsidRDefault="00A527B4" w:rsidP="00A527B4">
      <w:pPr>
        <w:pStyle w:val="Corpodetexto"/>
        <w:spacing w:before="89"/>
        <w:ind w:right="185"/>
        <w:jc w:val="both"/>
        <w:rPr>
          <w:rFonts w:ascii="Times New Roman" w:hAnsi="Times New Roman" w:cs="Times New Roman"/>
          <w:sz w:val="24"/>
          <w:szCs w:val="24"/>
          <w:lang w:val="pt-PT"/>
        </w:rPr>
      </w:pPr>
      <w:r w:rsidRPr="00001A69">
        <w:rPr>
          <w:rFonts w:ascii="Times New Roman" w:hAnsi="Times New Roman" w:cs="Times New Roman"/>
          <w:b/>
          <w:sz w:val="24"/>
          <w:szCs w:val="24"/>
          <w:lang w:val="pt-PT"/>
        </w:rPr>
        <w:t>Parágrafo único.</w:t>
      </w:r>
      <w:r w:rsidRPr="00001A69">
        <w:rPr>
          <w:rFonts w:ascii="Times New Roman" w:hAnsi="Times New Roman" w:cs="Times New Roman"/>
          <w:sz w:val="24"/>
          <w:szCs w:val="24"/>
          <w:lang w:val="pt-PT"/>
        </w:rPr>
        <w:t xml:space="preserve"> A posse dos conselheiros tutelares ocorrerá no dia 10 de janeiro do ano subsequente ao processo de escolha.</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Default="00A527B4" w:rsidP="006830FD">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w:t>
      </w:r>
      <w:r w:rsidR="00B7343B">
        <w:rPr>
          <w:rFonts w:ascii="Times New Roman" w:hAnsi="Times New Roman" w:cs="Times New Roman"/>
          <w:b/>
          <w:sz w:val="24"/>
          <w:szCs w:val="24"/>
          <w:lang w:val="pt-PT"/>
        </w:rPr>
        <w:t>. 38</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 xml:space="preserve">O Conselho Municipal dos Direitos da Criança e do Adolescente com o apoio do Poder </w:t>
      </w:r>
      <w:r w:rsidRPr="00001A69">
        <w:rPr>
          <w:rFonts w:ascii="Times New Roman" w:hAnsi="Times New Roman" w:cs="Times New Roman"/>
          <w:sz w:val="24"/>
          <w:szCs w:val="24"/>
          <w:lang w:val="pt-PT"/>
        </w:rPr>
        <w:t>Executivo poderá solicitar junto a Justiça Eleitoral o empréstimo de urnas eletrônicas, a listagem dos eleitores e apoio técnico necessário, para realização do processo de escolha dos membros do Conselho Tutelar.</w:t>
      </w:r>
    </w:p>
    <w:p w:rsidR="00B7343B" w:rsidRPr="0046398A" w:rsidRDefault="00B7343B" w:rsidP="006830FD">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C40D7A">
        <w:rPr>
          <w:rFonts w:ascii="Times New Roman" w:hAnsi="Times New Roman" w:cs="Times New Roman"/>
          <w:b/>
          <w:sz w:val="24"/>
          <w:szCs w:val="24"/>
          <w:lang w:val="pt-PT"/>
        </w:rPr>
        <w:t>Parágrafo único</w:t>
      </w:r>
      <w:r w:rsidRPr="0046398A">
        <w:rPr>
          <w:rFonts w:ascii="Times New Roman" w:hAnsi="Times New Roman" w:cs="Times New Roman"/>
          <w:sz w:val="24"/>
          <w:szCs w:val="24"/>
          <w:lang w:val="pt-PT"/>
        </w:rPr>
        <w:t>. O processo de escolha dos membros do Conselho Tutelar poderá ser realizado utilizando cédulas de votação de papel a serem depositadas em urnas</w:t>
      </w:r>
      <w:r>
        <w:rPr>
          <w:rFonts w:ascii="Times New Roman" w:hAnsi="Times New Roman" w:cs="Times New Roman"/>
          <w:sz w:val="24"/>
          <w:szCs w:val="24"/>
          <w:lang w:val="pt-PT"/>
        </w:rPr>
        <w:t xml:space="preserve">, </w:t>
      </w:r>
      <w:r w:rsidRPr="00001A69">
        <w:rPr>
          <w:rFonts w:ascii="Times New Roman" w:hAnsi="Times New Roman" w:cs="Times New Roman"/>
          <w:sz w:val="24"/>
          <w:szCs w:val="24"/>
          <w:lang w:val="pt-PT"/>
        </w:rPr>
        <w:t>a critério do Poder Executivo municipal.</w:t>
      </w:r>
    </w:p>
    <w:p w:rsidR="00A527B4" w:rsidRDefault="00A527B4" w:rsidP="00A527B4">
      <w:pPr>
        <w:pStyle w:val="Corpodetexto"/>
        <w:spacing w:before="89"/>
        <w:ind w:right="185"/>
        <w:jc w:val="both"/>
        <w:rPr>
          <w:rFonts w:ascii="Times New Roman" w:hAnsi="Times New Roman" w:cs="Times New Roman"/>
          <w:b/>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B7343B">
        <w:rPr>
          <w:rFonts w:ascii="Times New Roman" w:hAnsi="Times New Roman" w:cs="Times New Roman"/>
          <w:b/>
          <w:sz w:val="24"/>
          <w:szCs w:val="24"/>
          <w:lang w:val="pt-PT"/>
        </w:rPr>
        <w:t>39</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O Conselho Municipal dos Direitos da Criança e do Adolescente deverá criar por meio de resolução uma Comissão Especial, composta paritariamente por conselheiros representantes do Poder Executivo e representantes das organizações da sociedade civil, para realizar o processo de escolha dos membros do Conselho Tutelar.</w:t>
      </w:r>
    </w:p>
    <w:p w:rsidR="00A527B4" w:rsidRPr="0046398A" w:rsidRDefault="00A527B4" w:rsidP="00A527B4">
      <w:pPr>
        <w:pStyle w:val="Corpodetexto"/>
        <w:spacing w:before="89"/>
        <w:ind w:right="185"/>
        <w:jc w:val="both"/>
        <w:rPr>
          <w:rFonts w:ascii="Times New Roman" w:hAnsi="Times New Roman" w:cs="Times New Roman"/>
          <w:sz w:val="24"/>
          <w:szCs w:val="24"/>
          <w:lang w:val="pt-PT"/>
        </w:rPr>
      </w:pPr>
      <w:r w:rsidRPr="00ED50C6">
        <w:rPr>
          <w:rFonts w:ascii="Times New Roman" w:hAnsi="Times New Roman" w:cs="Times New Roman"/>
          <w:b/>
          <w:sz w:val="24"/>
          <w:szCs w:val="24"/>
          <w:lang w:val="pt-PT"/>
        </w:rPr>
        <w:lastRenderedPageBreak/>
        <w:t>Parágrafo único.</w:t>
      </w:r>
      <w:r>
        <w:rPr>
          <w:rFonts w:ascii="Times New Roman" w:hAnsi="Times New Roman" w:cs="Times New Roman"/>
          <w:sz w:val="24"/>
          <w:szCs w:val="24"/>
          <w:lang w:val="pt-PT"/>
        </w:rPr>
        <w:t xml:space="preserve"> A Comissão poderá acionar servidores públicos municipais para assessorá-la, especialmente com apoio jurídico.</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B7343B">
        <w:rPr>
          <w:rFonts w:ascii="Times New Roman" w:hAnsi="Times New Roman" w:cs="Times New Roman"/>
          <w:b/>
          <w:sz w:val="24"/>
          <w:szCs w:val="24"/>
          <w:lang w:val="pt-PT"/>
        </w:rPr>
        <w:t>40</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A resolução do Conselho Municipal dos Direitos da Criança e do Adolescente que criar a Comissão Especial encarregada de realizar o processo de escolha dos membros do Conselho Tutelar deverá dispor sobre as atribuições da referida Comissão.</w:t>
      </w:r>
    </w:p>
    <w:p w:rsidR="00A527B4" w:rsidRPr="0046398A"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B7343B">
        <w:rPr>
          <w:rFonts w:ascii="Times New Roman" w:hAnsi="Times New Roman" w:cs="Times New Roman"/>
          <w:b/>
          <w:sz w:val="24"/>
          <w:szCs w:val="24"/>
          <w:lang w:val="pt-PT"/>
        </w:rPr>
        <w:t>41</w:t>
      </w:r>
      <w:r>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 xml:space="preserve">O Conselho Municipal dos Direitos da Criança e do Adolescente </w:t>
      </w:r>
      <w:r>
        <w:rPr>
          <w:rFonts w:ascii="Times New Roman" w:hAnsi="Times New Roman" w:cs="Times New Roman"/>
          <w:sz w:val="24"/>
          <w:szCs w:val="24"/>
          <w:lang w:val="pt-PT"/>
        </w:rPr>
        <w:t>poderá expedir</w:t>
      </w:r>
      <w:r w:rsidRPr="0046398A">
        <w:rPr>
          <w:rFonts w:ascii="Times New Roman" w:hAnsi="Times New Roman" w:cs="Times New Roman"/>
          <w:sz w:val="24"/>
          <w:szCs w:val="24"/>
          <w:lang w:val="pt-PT"/>
        </w:rPr>
        <w:t xml:space="preserve"> instruções gerais para o processo de escolha dos membros do Conselho Tutelar com base nesta Lei, na Lei nº 8.069, de 1990 – Estatuto da Criança e do Adolescente e nas Resoluções do Conselho Nacional dos Direitos da Criança e do Adolescente – Conanda.</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sidRPr="00545FFA">
        <w:rPr>
          <w:rFonts w:ascii="Times New Roman" w:hAnsi="Times New Roman" w:cs="Times New Roman"/>
          <w:b/>
          <w:sz w:val="24"/>
          <w:szCs w:val="24"/>
          <w:lang w:val="pt-PT"/>
        </w:rPr>
        <w:t>Art. 4</w:t>
      </w:r>
      <w:r w:rsidR="00B7343B">
        <w:rPr>
          <w:rFonts w:ascii="Times New Roman" w:hAnsi="Times New Roman" w:cs="Times New Roman"/>
          <w:b/>
          <w:sz w:val="24"/>
          <w:szCs w:val="24"/>
          <w:lang w:val="pt-PT"/>
        </w:rPr>
        <w:t>2</w:t>
      </w:r>
      <w:r>
        <w:rPr>
          <w:rFonts w:ascii="Times New Roman" w:hAnsi="Times New Roman" w:cs="Times New Roman"/>
          <w:sz w:val="24"/>
          <w:szCs w:val="24"/>
          <w:lang w:val="pt-PT"/>
        </w:rPr>
        <w:t xml:space="preserve">. O processo de escolha dos membros do Conselho Tutelar será realizado em 07 etapas: </w:t>
      </w: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I. Incrições; </w:t>
      </w: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II. Capacitação sobre conhecimentos acerca do Estatuto da Criança e do Adolescente, suas alterações, atribuições e funcionamento do Conselho Tutelar; </w:t>
      </w: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III. Prova sobre conhecimentos acerca do Estatuto da Criança e do Adolescente, suas alterações, atribuições e funcionamento do Conselho Tutelar e legislações correlatas;</w:t>
      </w:r>
    </w:p>
    <w:p w:rsidR="00A527B4" w:rsidRPr="00001A69" w:rsidRDefault="00A527B4" w:rsidP="00A527B4">
      <w:pPr>
        <w:pStyle w:val="Corpodetexto"/>
        <w:spacing w:before="89" w:line="276" w:lineRule="auto"/>
        <w:ind w:right="185"/>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IV. </w:t>
      </w:r>
      <w:r w:rsidRPr="00001A69">
        <w:rPr>
          <w:rFonts w:ascii="Times New Roman" w:hAnsi="Times New Roman" w:cs="Times New Roman"/>
          <w:sz w:val="24"/>
          <w:szCs w:val="24"/>
          <w:lang w:val="pt-PT"/>
        </w:rPr>
        <w:t xml:space="preserve">Prova de redação; </w:t>
      </w:r>
    </w:p>
    <w:p w:rsidR="00A527B4" w:rsidRPr="00001A69" w:rsidRDefault="00A527B4" w:rsidP="00A527B4">
      <w:pPr>
        <w:pStyle w:val="Corpodetexto"/>
        <w:spacing w:before="89" w:line="276" w:lineRule="auto"/>
        <w:ind w:right="185"/>
        <w:jc w:val="both"/>
        <w:rPr>
          <w:rFonts w:ascii="Times New Roman" w:hAnsi="Times New Roman" w:cs="Times New Roman"/>
          <w:sz w:val="24"/>
          <w:szCs w:val="24"/>
          <w:lang w:val="pt-PT"/>
        </w:rPr>
      </w:pPr>
      <w:r w:rsidRPr="00001A69">
        <w:rPr>
          <w:rFonts w:ascii="Times New Roman" w:hAnsi="Times New Roman" w:cs="Times New Roman"/>
          <w:sz w:val="24"/>
          <w:szCs w:val="24"/>
          <w:lang w:val="pt-PT"/>
        </w:rPr>
        <w:t xml:space="preserve">V.Prova de noções básicas de informática. </w:t>
      </w:r>
    </w:p>
    <w:p w:rsidR="00A527B4" w:rsidRPr="002E4FE6" w:rsidRDefault="00A527B4" w:rsidP="00A527B4">
      <w:pPr>
        <w:pStyle w:val="Corpodetexto"/>
        <w:spacing w:before="89" w:line="276" w:lineRule="auto"/>
        <w:ind w:right="185"/>
        <w:jc w:val="both"/>
        <w:rPr>
          <w:rFonts w:ascii="Times New Roman" w:hAnsi="Times New Roman" w:cs="Times New Roman"/>
          <w:sz w:val="24"/>
          <w:szCs w:val="24"/>
          <w:lang w:val="pt-PT"/>
        </w:rPr>
      </w:pPr>
      <w:r w:rsidRPr="002E4FE6">
        <w:rPr>
          <w:rFonts w:ascii="Times New Roman" w:hAnsi="Times New Roman" w:cs="Times New Roman"/>
          <w:sz w:val="24"/>
          <w:szCs w:val="24"/>
          <w:lang w:val="pt-PT"/>
        </w:rPr>
        <w:t xml:space="preserve">VI. Avaliação psicológica; </w:t>
      </w: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VII. Eleição dos candidatos por meio de voto. </w:t>
      </w: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Pr="006830FD" w:rsidRDefault="00B7343B" w:rsidP="00A527B4">
      <w:pPr>
        <w:pStyle w:val="Corpodetexto"/>
        <w:spacing w:before="89"/>
        <w:jc w:val="both"/>
        <w:rPr>
          <w:rFonts w:ascii="Times New Roman" w:hAnsi="Times New Roman" w:cs="Times New Roman"/>
          <w:strike/>
          <w:sz w:val="24"/>
          <w:szCs w:val="24"/>
          <w:lang w:val="pt-PT"/>
        </w:rPr>
      </w:pPr>
      <w:r>
        <w:rPr>
          <w:rFonts w:ascii="Times New Roman" w:hAnsi="Times New Roman" w:cs="Times New Roman"/>
          <w:b/>
          <w:sz w:val="24"/>
          <w:szCs w:val="24"/>
          <w:lang w:val="pt-PT"/>
        </w:rPr>
        <w:t>Art. 43</w:t>
      </w:r>
      <w:r w:rsidR="00A527B4" w:rsidRPr="006830FD">
        <w:rPr>
          <w:rFonts w:ascii="Times New Roman" w:hAnsi="Times New Roman" w:cs="Times New Roman"/>
          <w:b/>
          <w:sz w:val="24"/>
          <w:szCs w:val="24"/>
          <w:lang w:val="pt-PT"/>
        </w:rPr>
        <w:t xml:space="preserve">. </w:t>
      </w:r>
      <w:r w:rsidR="00A527B4" w:rsidRPr="006830FD">
        <w:rPr>
          <w:rFonts w:ascii="Times New Roman" w:hAnsi="Times New Roman" w:cs="Times New Roman"/>
          <w:sz w:val="24"/>
          <w:szCs w:val="24"/>
          <w:lang w:val="pt-PT"/>
        </w:rPr>
        <w:t>O processo de escolha dos membros do Conselho Tutelar iniciar-se-á com a publicação pel</w:t>
      </w:r>
      <w:r w:rsidR="00FB67CD" w:rsidRPr="006830FD">
        <w:rPr>
          <w:rFonts w:ascii="Times New Roman" w:hAnsi="Times New Roman" w:cs="Times New Roman"/>
          <w:sz w:val="24"/>
          <w:szCs w:val="24"/>
          <w:lang w:val="pt-PT"/>
        </w:rPr>
        <w:t>a</w:t>
      </w:r>
      <w:r w:rsidR="00A527B4" w:rsidRPr="006830FD">
        <w:rPr>
          <w:rFonts w:ascii="Times New Roman" w:hAnsi="Times New Roman" w:cs="Times New Roman"/>
          <w:sz w:val="24"/>
          <w:szCs w:val="24"/>
          <w:lang w:val="pt-PT"/>
        </w:rPr>
        <w:t xml:space="preserve"> Comissão Especial do edital de convocação dos candidatos a fazer a inscrição, com antecedência mínima de seis meses antes </w:t>
      </w:r>
      <w:r w:rsidR="005A3777" w:rsidRPr="006830FD">
        <w:rPr>
          <w:rFonts w:ascii="Times New Roman" w:hAnsi="Times New Roman" w:cs="Times New Roman"/>
          <w:sz w:val="24"/>
          <w:szCs w:val="24"/>
        </w:rPr>
        <w:t>do dia estabelecido para o certame;</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Pr>
          <w:rFonts w:ascii="Times New Roman" w:hAnsi="Times New Roman" w:cs="Times New Roman"/>
          <w:b/>
          <w:sz w:val="24"/>
          <w:szCs w:val="24"/>
          <w:lang w:val="pt-PT"/>
        </w:rPr>
        <w:t>4</w:t>
      </w:r>
      <w:r w:rsidR="00B7343B">
        <w:rPr>
          <w:rFonts w:ascii="Times New Roman" w:hAnsi="Times New Roman" w:cs="Times New Roman"/>
          <w:b/>
          <w:sz w:val="24"/>
          <w:szCs w:val="24"/>
          <w:lang w:val="pt-PT"/>
        </w:rPr>
        <w:t>4</w:t>
      </w:r>
      <w:r>
        <w:rPr>
          <w:rFonts w:ascii="Times New Roman" w:hAnsi="Times New Roman" w:cs="Times New Roman"/>
          <w:sz w:val="24"/>
          <w:szCs w:val="24"/>
          <w:lang w:val="pt-PT"/>
        </w:rPr>
        <w:t xml:space="preserve">. O edital publicado pela Comissão Especial </w:t>
      </w:r>
      <w:r w:rsidRPr="0046398A">
        <w:rPr>
          <w:rFonts w:ascii="Times New Roman" w:hAnsi="Times New Roman" w:cs="Times New Roman"/>
          <w:sz w:val="24"/>
          <w:szCs w:val="24"/>
          <w:lang w:val="pt-PT"/>
        </w:rPr>
        <w:t>convocando os pretendentes a membros do Conselho Tutelar a fazer a inscrição, deverá conter:</w:t>
      </w: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 O</w:t>
      </w:r>
      <w:r w:rsidRPr="0046398A">
        <w:rPr>
          <w:rFonts w:ascii="Times New Roman" w:hAnsi="Times New Roman" w:cs="Times New Roman"/>
          <w:sz w:val="24"/>
          <w:szCs w:val="24"/>
          <w:lang w:val="pt-PT"/>
        </w:rPr>
        <w:t xml:space="preserve"> calendário com as datas e os prazos para registro de candidaturas, impugnações, recursos e outras fases do processo de escolha dos membros do Conselho Tutelar;</w:t>
      </w:r>
    </w:p>
    <w:p w:rsidR="00A527B4" w:rsidRDefault="00A527B4" w:rsidP="00A527B4">
      <w:pPr>
        <w:pStyle w:val="Corpodetexto"/>
        <w:spacing w:before="89"/>
        <w:ind w:left="44" w:right="185"/>
        <w:jc w:val="both"/>
        <w:rPr>
          <w:rFonts w:ascii="Times New Roman" w:hAnsi="Times New Roman" w:cs="Times New Roman"/>
          <w:sz w:val="24"/>
          <w:szCs w:val="24"/>
          <w:lang w:val="pt-PT"/>
        </w:rPr>
      </w:pPr>
      <w:r>
        <w:rPr>
          <w:rFonts w:ascii="Times New Roman" w:hAnsi="Times New Roman" w:cs="Times New Roman"/>
          <w:sz w:val="24"/>
          <w:szCs w:val="24"/>
          <w:lang w:val="pt-PT"/>
        </w:rPr>
        <w:t>II.  A</w:t>
      </w:r>
      <w:r w:rsidRPr="0046398A">
        <w:rPr>
          <w:rFonts w:ascii="Times New Roman" w:hAnsi="Times New Roman" w:cs="Times New Roman"/>
          <w:sz w:val="24"/>
          <w:szCs w:val="24"/>
          <w:lang w:val="pt-PT"/>
        </w:rPr>
        <w:t xml:space="preserve"> documentação exigida dos candidatos;</w:t>
      </w:r>
    </w:p>
    <w:p w:rsidR="00A527B4" w:rsidRDefault="00A527B4" w:rsidP="00A527B4">
      <w:pPr>
        <w:pStyle w:val="Corpodetexto"/>
        <w:spacing w:before="89"/>
        <w:ind w:left="44" w:right="185"/>
        <w:jc w:val="both"/>
        <w:rPr>
          <w:rFonts w:ascii="Times New Roman" w:hAnsi="Times New Roman" w:cs="Times New Roman"/>
          <w:sz w:val="24"/>
          <w:szCs w:val="24"/>
          <w:lang w:val="pt-PT"/>
        </w:rPr>
      </w:pPr>
      <w:r>
        <w:rPr>
          <w:rFonts w:ascii="Times New Roman" w:hAnsi="Times New Roman" w:cs="Times New Roman"/>
          <w:sz w:val="24"/>
          <w:szCs w:val="24"/>
          <w:lang w:val="pt-PT"/>
        </w:rPr>
        <w:lastRenderedPageBreak/>
        <w:t>III. A</w:t>
      </w:r>
      <w:r w:rsidRPr="0046398A">
        <w:rPr>
          <w:rFonts w:ascii="Times New Roman" w:hAnsi="Times New Roman" w:cs="Times New Roman"/>
          <w:sz w:val="24"/>
          <w:szCs w:val="24"/>
          <w:lang w:val="pt-PT"/>
        </w:rPr>
        <w:t xml:space="preserve">s regras da campanha, contendo as condutas permitidas e vedadas aos candidatos; </w:t>
      </w:r>
    </w:p>
    <w:p w:rsidR="00A527B4" w:rsidRDefault="00A527B4" w:rsidP="00A527B4">
      <w:pPr>
        <w:pStyle w:val="Corpodetexto"/>
        <w:spacing w:before="89"/>
        <w:ind w:left="44" w:right="185"/>
        <w:jc w:val="both"/>
        <w:rPr>
          <w:rFonts w:ascii="Times New Roman" w:hAnsi="Times New Roman" w:cs="Times New Roman"/>
          <w:sz w:val="24"/>
          <w:szCs w:val="24"/>
          <w:lang w:val="pt-PT"/>
        </w:rPr>
      </w:pPr>
      <w:r w:rsidRPr="0046398A">
        <w:rPr>
          <w:rFonts w:ascii="Times New Roman" w:hAnsi="Times New Roman" w:cs="Times New Roman"/>
          <w:sz w:val="24"/>
          <w:szCs w:val="24"/>
          <w:lang w:val="pt-PT"/>
        </w:rPr>
        <w:t>IV</w:t>
      </w:r>
      <w:r>
        <w:rPr>
          <w:rFonts w:ascii="Times New Roman" w:hAnsi="Times New Roman" w:cs="Times New Roman"/>
          <w:sz w:val="24"/>
          <w:szCs w:val="24"/>
          <w:lang w:val="pt-PT"/>
        </w:rPr>
        <w:t>. A</w:t>
      </w:r>
      <w:r w:rsidRPr="0046398A">
        <w:rPr>
          <w:rFonts w:ascii="Times New Roman" w:hAnsi="Times New Roman" w:cs="Times New Roman"/>
          <w:sz w:val="24"/>
          <w:szCs w:val="24"/>
          <w:lang w:val="pt-PT"/>
        </w:rPr>
        <w:t>s sanções previstas para o descumprimento das regras da campanha;</w:t>
      </w:r>
    </w:p>
    <w:p w:rsidR="00A527B4" w:rsidRPr="0046398A" w:rsidRDefault="00A527B4" w:rsidP="00A527B4">
      <w:pPr>
        <w:pStyle w:val="Corpodetexto"/>
        <w:spacing w:before="89"/>
        <w:ind w:left="44"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bCs/>
          <w:sz w:val="24"/>
          <w:szCs w:val="24"/>
          <w:lang w:val="pt-PT"/>
        </w:rPr>
        <w:t>Parágrafo único</w:t>
      </w:r>
      <w:r w:rsidRPr="0046398A">
        <w:rPr>
          <w:rFonts w:ascii="Times New Roman" w:hAnsi="Times New Roman" w:cs="Times New Roman"/>
          <w:sz w:val="24"/>
          <w:szCs w:val="24"/>
          <w:lang w:val="pt-PT"/>
        </w:rPr>
        <w:t>. O edital do processo de escolha dos membros do Conselho Tutelar não poderá exigir dos pretendentes requisitos adicionais aos previstos nesta Lei</w:t>
      </w:r>
      <w:r>
        <w:rPr>
          <w:rFonts w:ascii="Times New Roman" w:hAnsi="Times New Roman" w:cs="Times New Roman"/>
          <w:sz w:val="24"/>
          <w:szCs w:val="24"/>
          <w:lang w:val="pt-PT"/>
        </w:rPr>
        <w:t>.</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B7343B">
        <w:rPr>
          <w:rFonts w:ascii="Times New Roman" w:hAnsi="Times New Roman" w:cs="Times New Roman"/>
          <w:b/>
          <w:sz w:val="24"/>
          <w:szCs w:val="24"/>
          <w:lang w:val="pt-PT"/>
        </w:rPr>
        <w:t>45</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A inscrição dos candidatos a membros do Conselho Tutelar é gratuita, vedada cobrança de taxa.</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46</w:t>
      </w:r>
      <w:r w:rsidR="00A527B4" w:rsidRPr="001B7BC7">
        <w:rPr>
          <w:rFonts w:ascii="Times New Roman" w:hAnsi="Times New Roman" w:cs="Times New Roman"/>
          <w:b/>
          <w:sz w:val="24"/>
          <w:szCs w:val="24"/>
          <w:lang w:val="pt-PT"/>
        </w:rPr>
        <w:t xml:space="preserve">. </w:t>
      </w:r>
      <w:r w:rsidR="00A527B4" w:rsidRPr="001B7BC7">
        <w:rPr>
          <w:rFonts w:ascii="Times New Roman" w:hAnsi="Times New Roman" w:cs="Times New Roman"/>
          <w:sz w:val="24"/>
          <w:szCs w:val="24"/>
          <w:lang w:val="pt-PT"/>
        </w:rPr>
        <w:t xml:space="preserve">O pedido de inscrição </w:t>
      </w:r>
      <w:r w:rsidR="00A527B4">
        <w:rPr>
          <w:rFonts w:ascii="Times New Roman" w:hAnsi="Times New Roman" w:cs="Times New Roman"/>
          <w:sz w:val="24"/>
          <w:szCs w:val="24"/>
          <w:lang w:val="pt-PT"/>
        </w:rPr>
        <w:t xml:space="preserve">deverá ser formulado pelo candidato em requerimento assinado e protocolado junto à Comissão Especial,devidamente instruído com todos os documentos necessários  para a comprovação dos requisitos estabelecidos em edital. </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B7343B">
        <w:rPr>
          <w:rFonts w:ascii="Times New Roman" w:hAnsi="Times New Roman" w:cs="Times New Roman"/>
          <w:b/>
          <w:sz w:val="24"/>
          <w:szCs w:val="24"/>
          <w:lang w:val="pt-PT"/>
        </w:rPr>
        <w:t>47</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O conselheiro tutelar candidato no processo escolha subsequente não poderá afastar-se do cargo no Conselho Tutelar</w:t>
      </w:r>
      <w:r>
        <w:rPr>
          <w:rFonts w:ascii="Times New Roman" w:hAnsi="Times New Roman" w:cs="Times New Roman"/>
          <w:sz w:val="24"/>
          <w:szCs w:val="24"/>
          <w:lang w:val="pt-PT"/>
        </w:rPr>
        <w:t xml:space="preserve"> para concorrer ao pleito</w:t>
      </w:r>
      <w:r w:rsidRPr="0046398A">
        <w:rPr>
          <w:rFonts w:ascii="Times New Roman" w:hAnsi="Times New Roman" w:cs="Times New Roman"/>
          <w:sz w:val="24"/>
          <w:szCs w:val="24"/>
          <w:lang w:val="pt-PT"/>
        </w:rPr>
        <w:t>.</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Pr="00680A5B" w:rsidRDefault="00B7343B" w:rsidP="00A527B4">
      <w:pPr>
        <w:pStyle w:val="Corpodetexto"/>
        <w:spacing w:before="89" w:line="276" w:lineRule="auto"/>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48</w:t>
      </w:r>
      <w:r w:rsidR="00A527B4" w:rsidRPr="006830FD">
        <w:rPr>
          <w:rFonts w:ascii="Times New Roman" w:hAnsi="Times New Roman" w:cs="Times New Roman"/>
          <w:b/>
          <w:sz w:val="24"/>
          <w:szCs w:val="24"/>
          <w:lang w:val="pt-PT"/>
        </w:rPr>
        <w:t>.</w:t>
      </w:r>
      <w:r w:rsidR="00A527B4" w:rsidRPr="00680A5B">
        <w:rPr>
          <w:rFonts w:ascii="Times New Roman" w:hAnsi="Times New Roman" w:cs="Times New Roman"/>
          <w:sz w:val="24"/>
          <w:szCs w:val="24"/>
          <w:lang w:val="pt-PT"/>
        </w:rPr>
        <w:t xml:space="preserve"> Após o término do prazo de incrições, poderá a Comissão Especial prorrogar o período de incrições até que se alcance o número mínimo de</w:t>
      </w:r>
      <w:r w:rsidR="00680A5B" w:rsidRPr="006830FD">
        <w:rPr>
          <w:rFonts w:ascii="Times New Roman" w:hAnsi="Times New Roman" w:cs="Times New Roman"/>
          <w:sz w:val="24"/>
          <w:szCs w:val="24"/>
          <w:lang w:val="pt-PT"/>
        </w:rPr>
        <w:t>15</w:t>
      </w:r>
      <w:r w:rsidR="00A527B4" w:rsidRPr="00680A5B">
        <w:rPr>
          <w:rFonts w:ascii="Times New Roman" w:hAnsi="Times New Roman" w:cs="Times New Roman"/>
          <w:sz w:val="24"/>
          <w:szCs w:val="24"/>
          <w:lang w:val="pt-PT"/>
        </w:rPr>
        <w:t xml:space="preserve"> pretendentes, sendo necessária a publicação do ato administrativo nos mesmos meios que o edital.  </w:t>
      </w:r>
    </w:p>
    <w:p w:rsidR="006830FD" w:rsidRDefault="006830FD" w:rsidP="00A527B4">
      <w:pPr>
        <w:pStyle w:val="Corpodetexto"/>
        <w:spacing w:before="89"/>
        <w:ind w:right="185"/>
        <w:jc w:val="both"/>
        <w:rPr>
          <w:rFonts w:ascii="Times New Roman" w:hAnsi="Times New Roman" w:cs="Times New Roman"/>
          <w:color w:val="7030A0"/>
          <w:sz w:val="24"/>
          <w:szCs w:val="24"/>
          <w:lang w:val="pt-PT"/>
        </w:rPr>
      </w:pPr>
    </w:p>
    <w:p w:rsidR="00A527B4"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49</w:t>
      </w:r>
      <w:r w:rsidR="00A527B4" w:rsidRPr="006830FD">
        <w:rPr>
          <w:rFonts w:ascii="Times New Roman" w:hAnsi="Times New Roman" w:cs="Times New Roman"/>
          <w:b/>
          <w:sz w:val="24"/>
          <w:szCs w:val="24"/>
          <w:lang w:val="pt-PT"/>
        </w:rPr>
        <w:t>.</w:t>
      </w:r>
      <w:r w:rsidR="00695B7E">
        <w:rPr>
          <w:rFonts w:ascii="Times New Roman" w:hAnsi="Times New Roman" w:cs="Times New Roman"/>
          <w:b/>
          <w:sz w:val="24"/>
          <w:szCs w:val="24"/>
          <w:lang w:val="pt-PT"/>
        </w:rPr>
        <w:t xml:space="preserve"> </w:t>
      </w:r>
      <w:r w:rsidR="00A527B4" w:rsidRPr="0064610C">
        <w:rPr>
          <w:rFonts w:ascii="Times New Roman" w:hAnsi="Times New Roman" w:cs="Times New Roman"/>
          <w:sz w:val="24"/>
          <w:szCs w:val="24"/>
          <w:lang w:val="pt-PT"/>
        </w:rPr>
        <w:t>Encerradas as incrições,</w:t>
      </w:r>
      <w:r w:rsidR="00A527B4" w:rsidRPr="0064610C">
        <w:rPr>
          <w:rFonts w:ascii="Times New Roman" w:hAnsi="Times New Roman" w:cs="Times New Roman"/>
          <w:sz w:val="24"/>
          <w:szCs w:val="24"/>
        </w:rPr>
        <w:t xml:space="preserve"> a comissão especial encarregada de realizar o processo de escolha deverá analisar os pedidos de registro de candidatura e dar ampla publicidade à relação dos pretendentes inscritos, facultando a qualquer cidadão impugnar, no prazo de 5 (cinco) dias contados da publicação, candidatos que não atendam os requisitos exigidos, indicando os elementos probatórios</w:t>
      </w:r>
      <w:r w:rsidR="00A527B4" w:rsidRPr="0064610C">
        <w:rPr>
          <w:rFonts w:ascii="Times New Roman" w:hAnsi="Times New Roman" w:cs="Times New Roman"/>
          <w:sz w:val="24"/>
          <w:szCs w:val="24"/>
          <w:lang w:val="pt-PT"/>
        </w:rPr>
        <w:t>.</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64610C">
        <w:rPr>
          <w:rFonts w:ascii="Times New Roman" w:hAnsi="Times New Roman" w:cs="Times New Roman"/>
          <w:b/>
          <w:sz w:val="24"/>
          <w:szCs w:val="24"/>
          <w:lang w:val="pt-PT"/>
        </w:rPr>
        <w:t xml:space="preserve">Parágrafo único. </w:t>
      </w:r>
      <w:r>
        <w:rPr>
          <w:rFonts w:ascii="Times New Roman" w:hAnsi="Times New Roman" w:cs="Times New Roman"/>
          <w:sz w:val="24"/>
          <w:szCs w:val="24"/>
          <w:lang w:val="pt-PT"/>
        </w:rPr>
        <w:t xml:space="preserve">Publicada a listagem, esta deverá ser encaminhada ao Ministério Público Estadual para fins de eventual impugnação nos moldes do </w:t>
      </w:r>
      <w:r w:rsidRPr="0064610C">
        <w:rPr>
          <w:rFonts w:ascii="Times New Roman" w:hAnsi="Times New Roman" w:cs="Times New Roman"/>
          <w:i/>
          <w:sz w:val="24"/>
          <w:szCs w:val="24"/>
          <w:lang w:val="pt-PT"/>
        </w:rPr>
        <w:t>caput</w:t>
      </w:r>
      <w:r>
        <w:rPr>
          <w:rFonts w:ascii="Times New Roman" w:hAnsi="Times New Roman" w:cs="Times New Roman"/>
          <w:sz w:val="24"/>
          <w:szCs w:val="24"/>
          <w:lang w:val="pt-PT"/>
        </w:rPr>
        <w:t xml:space="preserve">. </w:t>
      </w:r>
    </w:p>
    <w:p w:rsidR="002E4FE6" w:rsidRDefault="002E4FE6" w:rsidP="00A527B4">
      <w:pPr>
        <w:pStyle w:val="Corpodetexto"/>
        <w:spacing w:before="89"/>
        <w:ind w:right="185"/>
        <w:jc w:val="both"/>
        <w:rPr>
          <w:rFonts w:ascii="Times New Roman" w:hAnsi="Times New Roman" w:cs="Times New Roman"/>
          <w:color w:val="7030A0"/>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 xml:space="preserve">Art. </w:t>
      </w:r>
      <w:r w:rsidR="00B7343B">
        <w:rPr>
          <w:rFonts w:ascii="Times New Roman" w:hAnsi="Times New Roman" w:cs="Times New Roman"/>
          <w:b/>
          <w:sz w:val="24"/>
          <w:szCs w:val="24"/>
          <w:lang w:val="pt-PT"/>
        </w:rPr>
        <w:t>50</w:t>
      </w:r>
      <w:r w:rsidRPr="006830FD">
        <w:rPr>
          <w:rFonts w:ascii="Times New Roman" w:hAnsi="Times New Roman" w:cs="Times New Roman"/>
          <w:b/>
          <w:sz w:val="24"/>
          <w:szCs w:val="24"/>
          <w:lang w:val="pt-PT"/>
        </w:rPr>
        <w:t>.</w:t>
      </w:r>
      <w:r w:rsidR="00695B7E">
        <w:rPr>
          <w:rFonts w:ascii="Times New Roman" w:hAnsi="Times New Roman" w:cs="Times New Roman"/>
          <w:b/>
          <w:sz w:val="24"/>
          <w:szCs w:val="24"/>
          <w:lang w:val="pt-PT"/>
        </w:rPr>
        <w:t xml:space="preserve"> </w:t>
      </w:r>
      <w:r>
        <w:rPr>
          <w:rFonts w:ascii="Times New Roman" w:hAnsi="Times New Roman" w:cs="Times New Roman"/>
          <w:sz w:val="24"/>
          <w:szCs w:val="24"/>
          <w:lang w:val="pt-PT"/>
        </w:rPr>
        <w:t>Havendo impugnação, o candidato será oficiado</w:t>
      </w:r>
      <w:r w:rsidR="006830FD">
        <w:rPr>
          <w:rFonts w:ascii="Times New Roman" w:hAnsi="Times New Roman" w:cs="Times New Roman"/>
          <w:sz w:val="24"/>
          <w:szCs w:val="24"/>
          <w:lang w:val="pt-PT"/>
        </w:rPr>
        <w:t>,</w:t>
      </w:r>
      <w:r>
        <w:rPr>
          <w:rFonts w:ascii="Times New Roman" w:hAnsi="Times New Roman" w:cs="Times New Roman"/>
          <w:sz w:val="24"/>
          <w:szCs w:val="24"/>
          <w:lang w:val="pt-PT"/>
        </w:rPr>
        <w:t xml:space="preserve"> facultando-lhe a apresentação de defesa escrita no prazo de 05 (cinco) dias. </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b/>
          <w:sz w:val="24"/>
          <w:szCs w:val="24"/>
          <w:lang w:val="pt-PT"/>
        </w:rPr>
      </w:pPr>
      <w:r w:rsidRPr="006830FD">
        <w:rPr>
          <w:rFonts w:ascii="Times New Roman" w:hAnsi="Times New Roman" w:cs="Times New Roman"/>
          <w:b/>
          <w:sz w:val="24"/>
          <w:szCs w:val="24"/>
          <w:lang w:val="pt-PT"/>
        </w:rPr>
        <w:t xml:space="preserve">Art. </w:t>
      </w:r>
      <w:r w:rsidR="00B7343B">
        <w:rPr>
          <w:rFonts w:ascii="Times New Roman" w:hAnsi="Times New Roman" w:cs="Times New Roman"/>
          <w:b/>
          <w:sz w:val="24"/>
          <w:szCs w:val="24"/>
          <w:lang w:val="pt-PT"/>
        </w:rPr>
        <w:t>51</w:t>
      </w:r>
      <w:r w:rsidRPr="006830FD">
        <w:rPr>
          <w:rFonts w:ascii="Times New Roman" w:hAnsi="Times New Roman" w:cs="Times New Roman"/>
          <w:b/>
          <w:sz w:val="24"/>
          <w:szCs w:val="24"/>
          <w:lang w:val="pt-PT"/>
        </w:rPr>
        <w:t>.</w:t>
      </w:r>
      <w:r w:rsidR="00695B7E">
        <w:rPr>
          <w:rFonts w:ascii="Times New Roman" w:hAnsi="Times New Roman" w:cs="Times New Roman"/>
          <w:b/>
          <w:sz w:val="24"/>
          <w:szCs w:val="24"/>
          <w:lang w:val="pt-PT"/>
        </w:rPr>
        <w:t xml:space="preserve"> </w:t>
      </w:r>
      <w:r w:rsidRPr="003C3709">
        <w:rPr>
          <w:rFonts w:ascii="Times New Roman" w:hAnsi="Times New Roman" w:cs="Times New Roman"/>
          <w:sz w:val="24"/>
          <w:szCs w:val="24"/>
          <w:lang w:val="pt-PT"/>
        </w:rPr>
        <w:t>Cumprido o prazo acima, os autos da impugnação serão submetidos à Comissão Especial para decidir sobre o mérito, no prazo máximo de 03 dias e, dessa decisão, publicada nos meios oficiais, caberá recurso.</w:t>
      </w:r>
    </w:p>
    <w:p w:rsidR="006830FD" w:rsidRDefault="006830FD" w:rsidP="00A527B4">
      <w:pPr>
        <w:pStyle w:val="Corpodetexto"/>
        <w:spacing w:before="89"/>
        <w:ind w:right="185"/>
        <w:jc w:val="both"/>
        <w:rPr>
          <w:rFonts w:ascii="Times New Roman" w:hAnsi="Times New Roman" w:cs="Times New Roman"/>
          <w:b/>
          <w:sz w:val="24"/>
          <w:szCs w:val="24"/>
          <w:lang w:val="pt-PT"/>
        </w:rPr>
      </w:pPr>
    </w:p>
    <w:p w:rsidR="00A527B4" w:rsidRPr="003C3709"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 xml:space="preserve">§1º. </w:t>
      </w:r>
      <w:r w:rsidRPr="003C3709">
        <w:rPr>
          <w:rFonts w:ascii="Times New Roman" w:hAnsi="Times New Roman" w:cs="Times New Roman"/>
          <w:sz w:val="24"/>
          <w:szCs w:val="24"/>
          <w:lang w:val="pt-PT"/>
        </w:rPr>
        <w:t xml:space="preserve">Da decisão proferida pela Comissão caberá recurso ao Conselho Municipal dos Direitos da Criança e do Adolescente, no prazo de 03 (três) dias.  </w:t>
      </w:r>
    </w:p>
    <w:p w:rsidR="006830FD" w:rsidRDefault="006830FD" w:rsidP="00A527B4">
      <w:pPr>
        <w:pStyle w:val="Corpodetexto"/>
        <w:spacing w:before="89"/>
        <w:ind w:right="185"/>
        <w:jc w:val="both"/>
        <w:rPr>
          <w:rFonts w:ascii="Times New Roman" w:hAnsi="Times New Roman" w:cs="Times New Roman"/>
          <w:b/>
          <w:sz w:val="24"/>
          <w:szCs w:val="24"/>
          <w:lang w:val="pt-PT"/>
        </w:rPr>
      </w:pPr>
    </w:p>
    <w:p w:rsidR="006830FD"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 xml:space="preserve">§2º. </w:t>
      </w:r>
      <w:r w:rsidRPr="003C3709">
        <w:rPr>
          <w:rFonts w:ascii="Times New Roman" w:hAnsi="Times New Roman" w:cs="Times New Roman"/>
          <w:sz w:val="24"/>
          <w:szCs w:val="24"/>
          <w:lang w:val="pt-PT"/>
        </w:rPr>
        <w:t xml:space="preserve">O </w:t>
      </w:r>
      <w:r w:rsidR="006830FD">
        <w:rPr>
          <w:rFonts w:ascii="Times New Roman" w:hAnsi="Times New Roman" w:cs="Times New Roman"/>
          <w:sz w:val="24"/>
          <w:szCs w:val="24"/>
          <w:lang w:val="pt-PT"/>
        </w:rPr>
        <w:t xml:space="preserve">recorrido terá igual prazopara apresentar contrarrazões. </w:t>
      </w:r>
    </w:p>
    <w:p w:rsidR="006830FD" w:rsidRDefault="006830FD" w:rsidP="00A527B4">
      <w:pPr>
        <w:pStyle w:val="Corpodetexto"/>
        <w:spacing w:before="89"/>
        <w:ind w:right="185"/>
        <w:jc w:val="both"/>
        <w:rPr>
          <w:rFonts w:ascii="Times New Roman" w:hAnsi="Times New Roman" w:cs="Times New Roman"/>
          <w:b/>
          <w:sz w:val="24"/>
          <w:szCs w:val="24"/>
          <w:lang w:val="pt-PT"/>
        </w:rPr>
      </w:pPr>
    </w:p>
    <w:p w:rsidR="00A527B4" w:rsidRPr="00D619CC" w:rsidRDefault="00A527B4" w:rsidP="00A527B4">
      <w:pPr>
        <w:pStyle w:val="Corpodetexto"/>
        <w:spacing w:before="89"/>
        <w:ind w:right="185"/>
        <w:jc w:val="both"/>
        <w:rPr>
          <w:rFonts w:ascii="Times New Roman" w:hAnsi="Times New Roman" w:cs="Times New Roman"/>
          <w:b/>
          <w:sz w:val="24"/>
          <w:szCs w:val="24"/>
          <w:lang w:val="pt-PT"/>
        </w:rPr>
      </w:pPr>
      <w:r>
        <w:rPr>
          <w:rFonts w:ascii="Times New Roman" w:hAnsi="Times New Roman" w:cs="Times New Roman"/>
          <w:b/>
          <w:sz w:val="24"/>
          <w:szCs w:val="24"/>
          <w:lang w:val="pt-PT"/>
        </w:rPr>
        <w:t xml:space="preserve">§3º. </w:t>
      </w:r>
      <w:r w:rsidRPr="003C3709">
        <w:rPr>
          <w:rFonts w:ascii="Times New Roman" w:hAnsi="Times New Roman" w:cs="Times New Roman"/>
          <w:sz w:val="24"/>
          <w:szCs w:val="24"/>
          <w:lang w:val="pt-PT"/>
        </w:rPr>
        <w:t>O Conselho Municipal Dos Direitos da Criança e do Adolescente terá prazo de 03 dias para decidir sobre os recursos, através de resolução.</w:t>
      </w:r>
    </w:p>
    <w:p w:rsidR="006830FD" w:rsidRDefault="006830FD" w:rsidP="00A527B4">
      <w:pPr>
        <w:pStyle w:val="Corpodetexto"/>
        <w:spacing w:before="89"/>
        <w:ind w:right="185"/>
        <w:jc w:val="both"/>
        <w:rPr>
          <w:rFonts w:ascii="Times New Roman" w:hAnsi="Times New Roman" w:cs="Times New Roman"/>
          <w:b/>
          <w:sz w:val="24"/>
          <w:szCs w:val="24"/>
          <w:lang w:val="pt-PT"/>
        </w:rPr>
      </w:pPr>
    </w:p>
    <w:p w:rsidR="00A527B4" w:rsidRDefault="00A527B4" w:rsidP="00A527B4">
      <w:pPr>
        <w:pStyle w:val="Corpodetexto"/>
        <w:spacing w:before="89"/>
        <w:ind w:right="185"/>
        <w:jc w:val="both"/>
        <w:rPr>
          <w:rFonts w:ascii="Times New Roman" w:hAnsi="Times New Roman" w:cs="Times New Roman"/>
          <w:b/>
          <w:sz w:val="24"/>
          <w:szCs w:val="24"/>
          <w:lang w:val="pt-PT"/>
        </w:rPr>
      </w:pPr>
      <w:r>
        <w:rPr>
          <w:rFonts w:ascii="Times New Roman" w:hAnsi="Times New Roman" w:cs="Times New Roman"/>
          <w:b/>
          <w:sz w:val="24"/>
          <w:szCs w:val="24"/>
          <w:lang w:val="pt-PT"/>
        </w:rPr>
        <w:t xml:space="preserve">§4º. </w:t>
      </w:r>
      <w:r w:rsidRPr="003C3709">
        <w:rPr>
          <w:rFonts w:ascii="Times New Roman" w:hAnsi="Times New Roman" w:cs="Times New Roman"/>
          <w:sz w:val="24"/>
          <w:szCs w:val="24"/>
          <w:lang w:val="pt-PT"/>
        </w:rPr>
        <w:t>Julgadas em definitivo todas as impugnações a Comissão Especial publicará, nos meios próprios, a relação das incrições deferidas</w:t>
      </w:r>
      <w:r>
        <w:rPr>
          <w:rFonts w:ascii="Times New Roman" w:hAnsi="Times New Roman" w:cs="Times New Roman"/>
          <w:sz w:val="24"/>
          <w:szCs w:val="24"/>
          <w:lang w:val="pt-PT"/>
        </w:rPr>
        <w:t>.</w:t>
      </w:r>
    </w:p>
    <w:p w:rsidR="00A527B4" w:rsidRDefault="00A527B4" w:rsidP="00A527B4">
      <w:pPr>
        <w:pStyle w:val="Corpodetexto"/>
        <w:spacing w:before="89"/>
        <w:ind w:right="185"/>
        <w:jc w:val="both"/>
        <w:rPr>
          <w:rFonts w:ascii="Times New Roman" w:hAnsi="Times New Roman" w:cs="Times New Roman"/>
          <w:b/>
          <w:sz w:val="24"/>
          <w:szCs w:val="24"/>
          <w:lang w:val="pt-PT"/>
        </w:rPr>
      </w:pPr>
    </w:p>
    <w:p w:rsidR="006830FD" w:rsidRDefault="00B7343B" w:rsidP="00A527B4">
      <w:pPr>
        <w:pStyle w:val="Corpodetexto"/>
        <w:spacing w:before="89"/>
        <w:ind w:right="185"/>
        <w:jc w:val="both"/>
        <w:rPr>
          <w:rFonts w:ascii="Times New Roman" w:hAnsi="Times New Roman" w:cs="Times New Roman"/>
          <w:b/>
          <w:sz w:val="24"/>
          <w:szCs w:val="24"/>
          <w:lang w:val="pt-PT"/>
        </w:rPr>
      </w:pPr>
      <w:r>
        <w:rPr>
          <w:rFonts w:ascii="Times New Roman" w:hAnsi="Times New Roman" w:cs="Times New Roman"/>
          <w:b/>
          <w:sz w:val="24"/>
          <w:szCs w:val="24"/>
          <w:lang w:val="pt-PT"/>
        </w:rPr>
        <w:t>Art. 52</w:t>
      </w:r>
      <w:r w:rsidR="00A527B4">
        <w:rPr>
          <w:rFonts w:ascii="Times New Roman" w:hAnsi="Times New Roman" w:cs="Times New Roman"/>
          <w:b/>
          <w:sz w:val="24"/>
          <w:szCs w:val="24"/>
          <w:lang w:val="pt-PT"/>
        </w:rPr>
        <w:t xml:space="preserve">. </w:t>
      </w:r>
      <w:r w:rsidR="00A527B4">
        <w:rPr>
          <w:rFonts w:ascii="Times New Roman" w:hAnsi="Times New Roman" w:cs="Times New Roman"/>
          <w:sz w:val="24"/>
          <w:szCs w:val="24"/>
          <w:lang w:val="pt-PT"/>
        </w:rPr>
        <w:t>O poder executivo municipal oferecerá capacitação acerca do Estatuto da Criança e do Adolescente, suas alterações, atribuições e funcionamento do Conselho Tutelar</w:t>
      </w:r>
      <w:r w:rsidR="00A527B4">
        <w:rPr>
          <w:rFonts w:ascii="Times New Roman" w:hAnsi="Times New Roman" w:cs="Times New Roman"/>
          <w:b/>
          <w:sz w:val="24"/>
          <w:szCs w:val="24"/>
          <w:lang w:val="pt-PT"/>
        </w:rPr>
        <w:t>.</w:t>
      </w:r>
    </w:p>
    <w:p w:rsidR="00A527B4" w:rsidRDefault="00A527B4" w:rsidP="00A527B4">
      <w:pPr>
        <w:pStyle w:val="Corpodetexto"/>
        <w:spacing w:before="89"/>
        <w:ind w:right="185"/>
        <w:jc w:val="both"/>
        <w:rPr>
          <w:rFonts w:ascii="Times New Roman" w:hAnsi="Times New Roman" w:cs="Times New Roman"/>
          <w:b/>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 xml:space="preserve">Parágrafo único. </w:t>
      </w:r>
      <w:r w:rsidRPr="00C432E5">
        <w:rPr>
          <w:rFonts w:ascii="Times New Roman" w:hAnsi="Times New Roman" w:cs="Times New Roman"/>
          <w:sz w:val="24"/>
          <w:szCs w:val="24"/>
          <w:lang w:val="pt-PT"/>
        </w:rPr>
        <w:t>A participação dos candidatos é obrigatória e de caráter eliminatório.</w:t>
      </w:r>
    </w:p>
    <w:p w:rsidR="00A527B4" w:rsidRPr="006830FD" w:rsidRDefault="00A527B4" w:rsidP="00A527B4">
      <w:pPr>
        <w:pStyle w:val="Corpodetexto"/>
        <w:spacing w:before="89"/>
        <w:ind w:right="185"/>
        <w:jc w:val="both"/>
        <w:rPr>
          <w:rFonts w:ascii="Times New Roman" w:hAnsi="Times New Roman" w:cs="Times New Roman"/>
          <w:sz w:val="24"/>
          <w:szCs w:val="24"/>
          <w:lang w:val="pt-PT"/>
        </w:rPr>
      </w:pPr>
    </w:p>
    <w:p w:rsidR="00A527B4" w:rsidRPr="006830FD"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53</w:t>
      </w:r>
      <w:r w:rsidR="00A527B4" w:rsidRPr="006830FD">
        <w:rPr>
          <w:rFonts w:ascii="Times New Roman" w:hAnsi="Times New Roman" w:cs="Times New Roman"/>
          <w:b/>
          <w:sz w:val="24"/>
          <w:szCs w:val="24"/>
          <w:lang w:val="pt-PT"/>
        </w:rPr>
        <w:t xml:space="preserve">. </w:t>
      </w:r>
      <w:r w:rsidR="00A527B4" w:rsidRPr="006830FD">
        <w:rPr>
          <w:rFonts w:ascii="Times New Roman" w:hAnsi="Times New Roman" w:cs="Times New Roman"/>
          <w:sz w:val="24"/>
          <w:szCs w:val="24"/>
          <w:lang w:val="pt-PT"/>
        </w:rPr>
        <w:t>A prova de conhecimentos específicos de legislação, conforme art. 4</w:t>
      </w:r>
      <w:r w:rsidR="00EA5FF3" w:rsidRPr="006830FD">
        <w:rPr>
          <w:rFonts w:ascii="Times New Roman" w:hAnsi="Times New Roman" w:cs="Times New Roman"/>
          <w:sz w:val="24"/>
          <w:szCs w:val="24"/>
          <w:lang w:val="pt-PT"/>
        </w:rPr>
        <w:t>3</w:t>
      </w:r>
      <w:r w:rsidR="00A527B4" w:rsidRPr="006830FD">
        <w:rPr>
          <w:rFonts w:ascii="Times New Roman" w:hAnsi="Times New Roman" w:cs="Times New Roman"/>
          <w:sz w:val="24"/>
          <w:szCs w:val="24"/>
          <w:lang w:val="pt-PT"/>
        </w:rPr>
        <w:t>, III, terá caráter eliminatório.</w:t>
      </w:r>
    </w:p>
    <w:p w:rsidR="00A527B4" w:rsidRDefault="00A527B4" w:rsidP="00A527B4">
      <w:pPr>
        <w:pStyle w:val="Corpodetexto"/>
        <w:spacing w:before="89"/>
        <w:ind w:right="185"/>
        <w:jc w:val="both"/>
        <w:rPr>
          <w:rFonts w:ascii="Times New Roman" w:hAnsi="Times New Roman" w:cs="Times New Roman"/>
          <w:b/>
          <w:sz w:val="24"/>
          <w:szCs w:val="24"/>
          <w:lang w:val="pt-PT"/>
        </w:rPr>
      </w:pPr>
    </w:p>
    <w:p w:rsidR="00A527B4"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54.</w:t>
      </w:r>
      <w:r w:rsidR="00A527B4">
        <w:rPr>
          <w:rFonts w:ascii="Times New Roman" w:hAnsi="Times New Roman" w:cs="Times New Roman"/>
          <w:b/>
          <w:sz w:val="24"/>
          <w:szCs w:val="24"/>
          <w:lang w:val="pt-PT"/>
        </w:rPr>
        <w:t xml:space="preserve">  </w:t>
      </w:r>
      <w:r w:rsidR="00A527B4" w:rsidRPr="00336895">
        <w:rPr>
          <w:rFonts w:ascii="Times New Roman" w:hAnsi="Times New Roman" w:cs="Times New Roman"/>
          <w:sz w:val="24"/>
          <w:szCs w:val="24"/>
          <w:lang w:val="pt-PT"/>
        </w:rPr>
        <w:t>A prova de redação terá caráter eliminatório.</w:t>
      </w:r>
    </w:p>
    <w:p w:rsidR="006830FD" w:rsidRDefault="006830FD" w:rsidP="00A527B4">
      <w:pPr>
        <w:pStyle w:val="Corpodetexto"/>
        <w:spacing w:before="89"/>
        <w:ind w:right="185"/>
        <w:jc w:val="both"/>
        <w:rPr>
          <w:rFonts w:ascii="Times New Roman" w:hAnsi="Times New Roman" w:cs="Times New Roman"/>
          <w:b/>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 xml:space="preserve">Parágrafo único. </w:t>
      </w:r>
      <w:r>
        <w:rPr>
          <w:rFonts w:ascii="Times New Roman" w:hAnsi="Times New Roman" w:cs="Times New Roman"/>
          <w:sz w:val="24"/>
          <w:szCs w:val="24"/>
          <w:lang w:val="pt-PT"/>
        </w:rPr>
        <w:t>O poder executivo municipal poderá oferecer capacitação, com profissional habilitado, sobre noções básicas de redação.</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55</w:t>
      </w:r>
      <w:r w:rsidR="00A527B4" w:rsidRPr="00336895">
        <w:rPr>
          <w:rFonts w:ascii="Times New Roman" w:hAnsi="Times New Roman" w:cs="Times New Roman"/>
          <w:b/>
          <w:sz w:val="24"/>
          <w:szCs w:val="24"/>
          <w:lang w:val="pt-PT"/>
        </w:rPr>
        <w:t xml:space="preserve">. </w:t>
      </w:r>
      <w:r w:rsidR="00A527B4">
        <w:rPr>
          <w:rFonts w:ascii="Times New Roman" w:hAnsi="Times New Roman" w:cs="Times New Roman"/>
          <w:sz w:val="24"/>
          <w:szCs w:val="24"/>
          <w:lang w:val="pt-PT"/>
        </w:rPr>
        <w:t xml:space="preserve">A prova de conhecimentos de informática terá caráter eliminatório. </w:t>
      </w:r>
    </w:p>
    <w:p w:rsidR="00A527B4" w:rsidRPr="00336895" w:rsidRDefault="00A527B4" w:rsidP="00A527B4">
      <w:pPr>
        <w:pStyle w:val="Corpodetexto"/>
        <w:spacing w:before="89"/>
        <w:ind w:right="185"/>
        <w:jc w:val="both"/>
        <w:rPr>
          <w:rFonts w:ascii="Times New Roman" w:hAnsi="Times New Roman" w:cs="Times New Roman"/>
          <w:sz w:val="24"/>
          <w:szCs w:val="24"/>
          <w:lang w:val="pt-PT"/>
        </w:rPr>
      </w:pPr>
    </w:p>
    <w:p w:rsidR="00A527B4" w:rsidRPr="00837CB3"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56</w:t>
      </w:r>
      <w:r w:rsidR="00A527B4" w:rsidRPr="00837CB3">
        <w:rPr>
          <w:rFonts w:ascii="Times New Roman" w:hAnsi="Times New Roman" w:cs="Times New Roman"/>
          <w:b/>
          <w:sz w:val="24"/>
          <w:szCs w:val="24"/>
          <w:lang w:val="pt-PT"/>
        </w:rPr>
        <w:t>.</w:t>
      </w:r>
      <w:r w:rsidR="00A527B4" w:rsidRPr="00837CB3">
        <w:rPr>
          <w:rFonts w:ascii="Times New Roman" w:hAnsi="Times New Roman" w:cs="Times New Roman"/>
          <w:sz w:val="24"/>
          <w:szCs w:val="24"/>
          <w:lang w:val="pt-PT"/>
        </w:rPr>
        <w:t xml:space="preserve"> A avaliação psicológica terá caráter eliminatório e será realizada por profissional habilitado, visando verificar, mediante o uso de instrumentos psicológicos específicos, o perfil psicológico adequado ao exercício da função de conselheiro tutelar. </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B7343B" w:rsidP="00A527B4">
      <w:pPr>
        <w:pStyle w:val="Corpodetexto"/>
        <w:spacing w:before="89"/>
        <w:ind w:right="185"/>
        <w:jc w:val="both"/>
        <w:rPr>
          <w:rFonts w:ascii="Times New Roman" w:hAnsi="Times New Roman" w:cs="Times New Roman"/>
          <w:sz w:val="24"/>
          <w:szCs w:val="24"/>
        </w:rPr>
      </w:pPr>
      <w:r>
        <w:rPr>
          <w:rFonts w:ascii="Times New Roman" w:hAnsi="Times New Roman" w:cs="Times New Roman"/>
          <w:b/>
          <w:sz w:val="24"/>
          <w:szCs w:val="24"/>
          <w:lang w:val="pt-PT"/>
        </w:rPr>
        <w:lastRenderedPageBreak/>
        <w:t>Art. 57</w:t>
      </w:r>
      <w:r w:rsidR="00A527B4" w:rsidRPr="001931B1">
        <w:rPr>
          <w:rFonts w:ascii="Times New Roman" w:hAnsi="Times New Roman" w:cs="Times New Roman"/>
          <w:b/>
          <w:sz w:val="24"/>
          <w:szCs w:val="24"/>
          <w:lang w:val="pt-PT"/>
        </w:rPr>
        <w:t>.</w:t>
      </w:r>
      <w:r w:rsidR="00A527B4" w:rsidRPr="001931B1">
        <w:rPr>
          <w:rFonts w:ascii="Times New Roman" w:hAnsi="Times New Roman" w:cs="Times New Roman"/>
          <w:sz w:val="24"/>
          <w:szCs w:val="24"/>
          <w:lang w:val="pt-PT"/>
        </w:rPr>
        <w:t xml:space="preserve"> Iniciando a etapa de eleições </w:t>
      </w:r>
      <w:r w:rsidR="00A527B4" w:rsidRPr="001931B1">
        <w:rPr>
          <w:rFonts w:ascii="Times New Roman" w:hAnsi="Times New Roman" w:cs="Times New Roman"/>
          <w:sz w:val="24"/>
          <w:szCs w:val="24"/>
        </w:rPr>
        <w:t xml:space="preserve">a Comissão Especial deverá dar conhecimento formal das regras do processo eleitoral aos candidatos habilitados, que firmarão compromisso de respeitá-las. </w:t>
      </w:r>
    </w:p>
    <w:p w:rsidR="00A527B4" w:rsidRDefault="00A527B4" w:rsidP="00A527B4">
      <w:pPr>
        <w:pStyle w:val="Corpodetexto"/>
        <w:spacing w:before="89"/>
        <w:ind w:right="185"/>
        <w:jc w:val="both"/>
        <w:rPr>
          <w:rFonts w:ascii="Times New Roman" w:hAnsi="Times New Roman" w:cs="Times New Roman"/>
          <w:sz w:val="24"/>
          <w:szCs w:val="24"/>
        </w:rPr>
      </w:pPr>
    </w:p>
    <w:p w:rsidR="00A527B4" w:rsidRPr="00BB56CD" w:rsidRDefault="00B7343B" w:rsidP="00A527B4">
      <w:pPr>
        <w:pStyle w:val="Corpodetexto"/>
        <w:spacing w:before="89"/>
        <w:ind w:right="185"/>
        <w:jc w:val="both"/>
        <w:rPr>
          <w:rFonts w:ascii="Times New Roman" w:hAnsi="Times New Roman" w:cs="Times New Roman"/>
          <w:sz w:val="24"/>
          <w:szCs w:val="24"/>
        </w:rPr>
      </w:pPr>
      <w:r>
        <w:rPr>
          <w:rFonts w:ascii="Times New Roman" w:hAnsi="Times New Roman" w:cs="Times New Roman"/>
          <w:b/>
          <w:sz w:val="24"/>
          <w:szCs w:val="24"/>
        </w:rPr>
        <w:t>Art. 58</w:t>
      </w:r>
      <w:r w:rsidR="00A527B4" w:rsidRPr="00BB56CD">
        <w:rPr>
          <w:rFonts w:ascii="Times New Roman" w:hAnsi="Times New Roman" w:cs="Times New Roman"/>
          <w:b/>
          <w:sz w:val="24"/>
          <w:szCs w:val="24"/>
        </w:rPr>
        <w:t>.</w:t>
      </w:r>
      <w:r>
        <w:rPr>
          <w:rFonts w:ascii="Times New Roman" w:hAnsi="Times New Roman" w:cs="Times New Roman"/>
          <w:b/>
          <w:sz w:val="24"/>
          <w:szCs w:val="24"/>
        </w:rPr>
        <w:t xml:space="preserve"> </w:t>
      </w:r>
      <w:r w:rsidR="00A527B4" w:rsidRPr="00BB56CD">
        <w:rPr>
          <w:rFonts w:ascii="Times New Roman" w:hAnsi="Times New Roman" w:cs="Times New Roman"/>
          <w:sz w:val="24"/>
          <w:szCs w:val="24"/>
        </w:rPr>
        <w:t>A candidatura é individu</w:t>
      </w:r>
      <w:r w:rsidR="00A527B4">
        <w:rPr>
          <w:rFonts w:ascii="Times New Roman" w:hAnsi="Times New Roman" w:cs="Times New Roman"/>
          <w:sz w:val="24"/>
          <w:szCs w:val="24"/>
        </w:rPr>
        <w:t>al e sem vinculação a partido político, grupo religioso ou econômico,</w:t>
      </w:r>
      <w:r w:rsidR="00A527B4" w:rsidRPr="00BB56CD">
        <w:rPr>
          <w:rFonts w:ascii="Times New Roman" w:hAnsi="Times New Roman" w:cs="Times New Roman"/>
          <w:sz w:val="24"/>
          <w:szCs w:val="24"/>
        </w:rPr>
        <w:t xml:space="preserve"> vedada a composição de chapas.</w:t>
      </w:r>
    </w:p>
    <w:p w:rsidR="00A527B4" w:rsidRDefault="00A527B4" w:rsidP="00A527B4">
      <w:pPr>
        <w:pStyle w:val="Corpodetexto"/>
        <w:spacing w:before="89"/>
        <w:ind w:right="185"/>
        <w:jc w:val="both"/>
        <w:rPr>
          <w:rFonts w:ascii="Times New Roman" w:hAnsi="Times New Roman" w:cs="Times New Roman"/>
          <w:b/>
          <w:sz w:val="24"/>
          <w:szCs w:val="24"/>
        </w:rPr>
      </w:pPr>
    </w:p>
    <w:p w:rsidR="00A527B4" w:rsidRDefault="00B7343B" w:rsidP="00A527B4">
      <w:pPr>
        <w:pStyle w:val="Corpodetexto"/>
        <w:spacing w:before="89"/>
        <w:ind w:right="185"/>
        <w:jc w:val="both"/>
        <w:rPr>
          <w:rFonts w:ascii="Times New Roman" w:hAnsi="Times New Roman" w:cs="Times New Roman"/>
          <w:sz w:val="24"/>
          <w:szCs w:val="24"/>
        </w:rPr>
      </w:pPr>
      <w:r>
        <w:rPr>
          <w:rFonts w:ascii="Times New Roman" w:hAnsi="Times New Roman" w:cs="Times New Roman"/>
          <w:b/>
          <w:sz w:val="24"/>
          <w:szCs w:val="24"/>
        </w:rPr>
        <w:t>Art. 59</w:t>
      </w:r>
      <w:r w:rsidR="00A527B4">
        <w:rPr>
          <w:rFonts w:ascii="Times New Roman" w:hAnsi="Times New Roman" w:cs="Times New Roman"/>
          <w:b/>
          <w:sz w:val="24"/>
          <w:szCs w:val="24"/>
        </w:rPr>
        <w:t xml:space="preserve">.  </w:t>
      </w:r>
      <w:r w:rsidR="00A527B4" w:rsidRPr="00BB56CD">
        <w:rPr>
          <w:rFonts w:ascii="Times New Roman" w:hAnsi="Times New Roman" w:cs="Times New Roman"/>
          <w:sz w:val="24"/>
          <w:szCs w:val="24"/>
        </w:rPr>
        <w:t xml:space="preserve">Poderão votar todos os cidadãos maiores de dezesseis anos inscritos como eleitores no </w:t>
      </w:r>
      <w:r w:rsidR="00A527B4" w:rsidRPr="00B7343B">
        <w:rPr>
          <w:rFonts w:ascii="Times New Roman" w:hAnsi="Times New Roman" w:cs="Times New Roman"/>
          <w:sz w:val="24"/>
          <w:szCs w:val="24"/>
        </w:rPr>
        <w:t>município</w:t>
      </w:r>
      <w:r w:rsidR="00691949" w:rsidRPr="00B7343B">
        <w:rPr>
          <w:rFonts w:ascii="Times New Roman" w:hAnsi="Times New Roman" w:cs="Times New Roman"/>
          <w:sz w:val="24"/>
          <w:szCs w:val="24"/>
        </w:rPr>
        <w:t xml:space="preserve"> de Lima Duarte</w:t>
      </w:r>
      <w:r w:rsidR="00A527B4" w:rsidRPr="00B7343B">
        <w:rPr>
          <w:rFonts w:ascii="Times New Roman" w:hAnsi="Times New Roman" w:cs="Times New Roman"/>
          <w:sz w:val="24"/>
          <w:szCs w:val="24"/>
        </w:rPr>
        <w:t>.</w:t>
      </w:r>
    </w:p>
    <w:p w:rsidR="00A527B4" w:rsidRDefault="00A527B4" w:rsidP="00A527B4">
      <w:pPr>
        <w:pStyle w:val="Corpodetexto"/>
        <w:spacing w:before="89"/>
        <w:ind w:right="185"/>
        <w:jc w:val="both"/>
        <w:rPr>
          <w:rFonts w:ascii="Times New Roman" w:hAnsi="Times New Roman" w:cs="Times New Roman"/>
          <w:sz w:val="24"/>
          <w:szCs w:val="24"/>
        </w:rPr>
      </w:pPr>
    </w:p>
    <w:p w:rsidR="00A527B4" w:rsidRPr="0025636F" w:rsidRDefault="006830FD" w:rsidP="00A527B4">
      <w:pPr>
        <w:pStyle w:val="Corpodetexto"/>
        <w:spacing w:before="89"/>
        <w:ind w:right="185"/>
        <w:jc w:val="both"/>
        <w:rPr>
          <w:rFonts w:ascii="Times New Roman" w:hAnsi="Times New Roman" w:cs="Times New Roman"/>
          <w:sz w:val="24"/>
          <w:szCs w:val="24"/>
        </w:rPr>
      </w:pPr>
      <w:r>
        <w:rPr>
          <w:rFonts w:ascii="Times New Roman" w:hAnsi="Times New Roman" w:cs="Times New Roman"/>
          <w:b/>
          <w:sz w:val="24"/>
          <w:szCs w:val="24"/>
        </w:rPr>
        <w:t xml:space="preserve">Art. </w:t>
      </w:r>
      <w:r w:rsidR="00B7343B">
        <w:rPr>
          <w:rFonts w:ascii="Times New Roman" w:hAnsi="Times New Roman" w:cs="Times New Roman"/>
          <w:b/>
          <w:sz w:val="24"/>
          <w:szCs w:val="24"/>
        </w:rPr>
        <w:t>60</w:t>
      </w:r>
      <w:r w:rsidR="00A527B4" w:rsidRPr="0025636F">
        <w:rPr>
          <w:rFonts w:ascii="Times New Roman" w:hAnsi="Times New Roman" w:cs="Times New Roman"/>
          <w:b/>
          <w:sz w:val="24"/>
          <w:szCs w:val="24"/>
        </w:rPr>
        <w:t xml:space="preserve">. </w:t>
      </w:r>
      <w:r w:rsidR="00A527B4" w:rsidRPr="0025636F">
        <w:rPr>
          <w:rFonts w:ascii="Times New Roman" w:hAnsi="Times New Roman" w:cs="Times New Roman"/>
          <w:sz w:val="24"/>
          <w:szCs w:val="24"/>
        </w:rPr>
        <w:t xml:space="preserve">Deverá o edital </w:t>
      </w:r>
      <w:r w:rsidR="00051B5F">
        <w:rPr>
          <w:rFonts w:ascii="Times New Roman" w:hAnsi="Times New Roman" w:cs="Times New Roman"/>
          <w:sz w:val="24"/>
          <w:szCs w:val="24"/>
        </w:rPr>
        <w:t xml:space="preserve">constar </w:t>
      </w:r>
      <w:r w:rsidR="00A527B4" w:rsidRPr="0025636F">
        <w:rPr>
          <w:rFonts w:ascii="Times New Roman" w:hAnsi="Times New Roman" w:cs="Times New Roman"/>
          <w:sz w:val="24"/>
          <w:szCs w:val="24"/>
        </w:rPr>
        <w:t xml:space="preserve">em quantos candidatos o eleitor poderá votar em número de 01 (um) a 05 (cinco). </w:t>
      </w:r>
    </w:p>
    <w:p w:rsidR="00A527B4" w:rsidRDefault="00A527B4" w:rsidP="00A527B4">
      <w:pPr>
        <w:pStyle w:val="Corpodetexto"/>
        <w:spacing w:before="89"/>
        <w:ind w:right="185"/>
        <w:jc w:val="both"/>
        <w:rPr>
          <w:rFonts w:ascii="Times New Roman" w:hAnsi="Times New Roman" w:cs="Times New Roman"/>
          <w:b/>
          <w:sz w:val="24"/>
          <w:szCs w:val="24"/>
        </w:rPr>
      </w:pPr>
    </w:p>
    <w:p w:rsidR="00A527B4"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rPr>
        <w:t>Art. 61</w:t>
      </w:r>
      <w:r w:rsidR="00A527B4">
        <w:rPr>
          <w:rFonts w:ascii="Times New Roman" w:hAnsi="Times New Roman" w:cs="Times New Roman"/>
          <w:b/>
          <w:sz w:val="24"/>
          <w:szCs w:val="24"/>
        </w:rPr>
        <w:t>.</w:t>
      </w:r>
      <w:r w:rsidR="00240634">
        <w:rPr>
          <w:rFonts w:ascii="Times New Roman" w:hAnsi="Times New Roman" w:cs="Times New Roman"/>
          <w:b/>
          <w:sz w:val="24"/>
          <w:szCs w:val="24"/>
        </w:rPr>
        <w:t xml:space="preserve"> </w:t>
      </w:r>
      <w:r w:rsidR="00A527B4" w:rsidRPr="009F2DAE">
        <w:rPr>
          <w:rFonts w:ascii="Times New Roman" w:hAnsi="Times New Roman" w:cs="Times New Roman"/>
          <w:sz w:val="24"/>
          <w:szCs w:val="24"/>
          <w:lang w:val="pt-PT"/>
        </w:rPr>
        <w:t xml:space="preserve">A relação de condutas ilícitas e vedadas seguirá o disposto </w:t>
      </w:r>
      <w:r w:rsidR="00A527B4">
        <w:rPr>
          <w:rFonts w:ascii="Times New Roman" w:hAnsi="Times New Roman" w:cs="Times New Roman"/>
          <w:sz w:val="24"/>
          <w:szCs w:val="24"/>
          <w:lang w:val="pt-PT"/>
        </w:rPr>
        <w:t>nesta lei,</w:t>
      </w:r>
      <w:r w:rsidR="00A527B4" w:rsidRPr="009F2DAE">
        <w:rPr>
          <w:rFonts w:ascii="Times New Roman" w:hAnsi="Times New Roman" w:cs="Times New Roman"/>
          <w:sz w:val="24"/>
          <w:szCs w:val="24"/>
          <w:lang w:val="pt-PT"/>
        </w:rPr>
        <w:t xml:space="preserve"> com a aplicação de sanções de modo a evitar o abuso do poder político, econômico,</w:t>
      </w:r>
      <w:r w:rsidR="00A527B4">
        <w:rPr>
          <w:rFonts w:ascii="Times New Roman" w:hAnsi="Times New Roman" w:cs="Times New Roman"/>
          <w:sz w:val="24"/>
          <w:szCs w:val="24"/>
          <w:lang w:val="pt-PT"/>
        </w:rPr>
        <w:t xml:space="preserve"> religioso, institucional e dos </w:t>
      </w:r>
      <w:r w:rsidR="00A527B4" w:rsidRPr="009F2DAE">
        <w:rPr>
          <w:rFonts w:ascii="Times New Roman" w:hAnsi="Times New Roman" w:cs="Times New Roman"/>
          <w:sz w:val="24"/>
          <w:szCs w:val="24"/>
          <w:lang w:val="pt-PT"/>
        </w:rPr>
        <w:t>meios de comunicação, dentre outros.</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9F2DAE">
        <w:rPr>
          <w:rFonts w:ascii="Times New Roman" w:hAnsi="Times New Roman" w:cs="Times New Roman"/>
          <w:b/>
          <w:sz w:val="24"/>
          <w:szCs w:val="24"/>
          <w:lang w:val="pt-PT"/>
        </w:rPr>
        <w:t>§1º</w:t>
      </w:r>
      <w:r w:rsidR="00B7343B">
        <w:rPr>
          <w:rFonts w:ascii="Times New Roman" w:hAnsi="Times New Roman" w:cs="Times New Roman"/>
          <w:b/>
          <w:sz w:val="24"/>
          <w:szCs w:val="24"/>
          <w:lang w:val="pt-PT"/>
        </w:rPr>
        <w:t xml:space="preserve"> </w:t>
      </w:r>
      <w:r w:rsidRPr="009F2DAE">
        <w:rPr>
          <w:rFonts w:ascii="Times New Roman" w:hAnsi="Times New Roman" w:cs="Times New Roman"/>
          <w:sz w:val="24"/>
          <w:szCs w:val="24"/>
          <w:lang w:val="pt-PT"/>
        </w:rPr>
        <w:t>Toda propaganda eleitoral será realizada p</w:t>
      </w:r>
      <w:r>
        <w:rPr>
          <w:rFonts w:ascii="Times New Roman" w:hAnsi="Times New Roman" w:cs="Times New Roman"/>
          <w:sz w:val="24"/>
          <w:szCs w:val="24"/>
          <w:lang w:val="pt-PT"/>
        </w:rPr>
        <w:t xml:space="preserve">elos candidatos, imputando-lhes </w:t>
      </w:r>
      <w:r w:rsidRPr="009F2DAE">
        <w:rPr>
          <w:rFonts w:ascii="Times New Roman" w:hAnsi="Times New Roman" w:cs="Times New Roman"/>
          <w:sz w:val="24"/>
          <w:szCs w:val="24"/>
          <w:lang w:val="pt-PT"/>
        </w:rPr>
        <w:t>responsabilidades nos excessos praticados por seus apoiadores.</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9F2DAE">
        <w:rPr>
          <w:rFonts w:ascii="Times New Roman" w:hAnsi="Times New Roman" w:cs="Times New Roman"/>
          <w:b/>
          <w:sz w:val="24"/>
          <w:szCs w:val="24"/>
          <w:lang w:val="pt-PT"/>
        </w:rPr>
        <w:t>§2º</w:t>
      </w:r>
      <w:r w:rsidRPr="009F2DAE">
        <w:rPr>
          <w:rFonts w:ascii="Times New Roman" w:hAnsi="Times New Roman" w:cs="Times New Roman"/>
          <w:sz w:val="24"/>
          <w:szCs w:val="24"/>
          <w:lang w:val="pt-PT"/>
        </w:rPr>
        <w:t xml:space="preserve"> A propaganda eleitoral poderá ser feita com santinhos </w:t>
      </w:r>
      <w:r>
        <w:rPr>
          <w:rFonts w:ascii="Times New Roman" w:hAnsi="Times New Roman" w:cs="Times New Roman"/>
          <w:sz w:val="24"/>
          <w:szCs w:val="24"/>
          <w:lang w:val="pt-PT"/>
        </w:rPr>
        <w:t xml:space="preserve">constando apenas número, nome e </w:t>
      </w:r>
      <w:r w:rsidRPr="009F2DAE">
        <w:rPr>
          <w:rFonts w:ascii="Times New Roman" w:hAnsi="Times New Roman" w:cs="Times New Roman"/>
          <w:sz w:val="24"/>
          <w:szCs w:val="24"/>
          <w:lang w:val="pt-PT"/>
        </w:rPr>
        <w:t>foto d</w:t>
      </w:r>
      <w:r>
        <w:rPr>
          <w:rFonts w:ascii="Times New Roman" w:hAnsi="Times New Roman" w:cs="Times New Roman"/>
          <w:sz w:val="24"/>
          <w:szCs w:val="24"/>
          <w:lang w:val="pt-PT"/>
        </w:rPr>
        <w:t xml:space="preserve">o candidato e curriculum vitae. </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9F2DAE">
        <w:rPr>
          <w:rFonts w:ascii="Times New Roman" w:hAnsi="Times New Roman" w:cs="Times New Roman"/>
          <w:b/>
          <w:sz w:val="24"/>
          <w:szCs w:val="24"/>
          <w:lang w:val="pt-PT"/>
        </w:rPr>
        <w:t>§3º</w:t>
      </w:r>
      <w:r w:rsidRPr="009F2DAE">
        <w:rPr>
          <w:rFonts w:ascii="Times New Roman" w:hAnsi="Times New Roman" w:cs="Times New Roman"/>
          <w:sz w:val="24"/>
          <w:szCs w:val="24"/>
          <w:lang w:val="pt-PT"/>
        </w:rPr>
        <w:t xml:space="preserve"> A campanha deverá ser realizada de forma individual por cada candidato, sem possibilidade</w:t>
      </w:r>
      <w:r>
        <w:rPr>
          <w:rFonts w:ascii="Times New Roman" w:hAnsi="Times New Roman" w:cs="Times New Roman"/>
          <w:sz w:val="24"/>
          <w:szCs w:val="24"/>
          <w:lang w:val="pt-PT"/>
        </w:rPr>
        <w:t xml:space="preserve"> de constituição de chapas. </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9F2DAE">
        <w:rPr>
          <w:rFonts w:ascii="Times New Roman" w:hAnsi="Times New Roman" w:cs="Times New Roman"/>
          <w:b/>
          <w:sz w:val="24"/>
          <w:szCs w:val="24"/>
          <w:lang w:val="pt-PT"/>
        </w:rPr>
        <w:t>§ 4º</w:t>
      </w:r>
      <w:r w:rsidRPr="009F2DAE">
        <w:rPr>
          <w:rFonts w:ascii="Times New Roman" w:hAnsi="Times New Roman" w:cs="Times New Roman"/>
          <w:sz w:val="24"/>
          <w:szCs w:val="24"/>
          <w:lang w:val="pt-PT"/>
        </w:rPr>
        <w:t xml:space="preserve"> Os candidatos poderão promover as suas candidaturas por meio de divulgação na internetdesde que não causem dano ou perturbem a ordem pública ou particular.</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9F2DAE">
        <w:rPr>
          <w:rFonts w:ascii="Times New Roman" w:hAnsi="Times New Roman" w:cs="Times New Roman"/>
          <w:b/>
          <w:sz w:val="24"/>
          <w:szCs w:val="24"/>
          <w:lang w:val="pt-PT"/>
        </w:rPr>
        <w:t>§ 5º</w:t>
      </w:r>
      <w:r w:rsidRPr="009F2DAE">
        <w:rPr>
          <w:rFonts w:ascii="Times New Roman" w:hAnsi="Times New Roman" w:cs="Times New Roman"/>
          <w:sz w:val="24"/>
          <w:szCs w:val="24"/>
          <w:lang w:val="pt-PT"/>
        </w:rPr>
        <w:t xml:space="preserve"> A veiculação de propaganda eleitoral pelos candidatos somente é permitida após apublicação, pelo </w:t>
      </w:r>
      <w:r>
        <w:rPr>
          <w:rFonts w:ascii="Times New Roman" w:hAnsi="Times New Roman" w:cs="Times New Roman"/>
          <w:sz w:val="24"/>
          <w:szCs w:val="24"/>
          <w:lang w:val="pt-PT"/>
        </w:rPr>
        <w:t>Comissão Especial</w:t>
      </w:r>
      <w:r w:rsidRPr="009F2DAE">
        <w:rPr>
          <w:rFonts w:ascii="Times New Roman" w:hAnsi="Times New Roman" w:cs="Times New Roman"/>
          <w:sz w:val="24"/>
          <w:szCs w:val="24"/>
          <w:lang w:val="pt-PT"/>
        </w:rPr>
        <w:t>,</w:t>
      </w:r>
      <w:r>
        <w:rPr>
          <w:rFonts w:ascii="Times New Roman" w:hAnsi="Times New Roman" w:cs="Times New Roman"/>
          <w:sz w:val="24"/>
          <w:szCs w:val="24"/>
          <w:lang w:val="pt-PT"/>
        </w:rPr>
        <w:t xml:space="preserve"> da relação final e oficial dos </w:t>
      </w:r>
      <w:r w:rsidRPr="009F2DAE">
        <w:rPr>
          <w:rFonts w:ascii="Times New Roman" w:hAnsi="Times New Roman" w:cs="Times New Roman"/>
          <w:sz w:val="24"/>
          <w:szCs w:val="24"/>
          <w:lang w:val="pt-PT"/>
        </w:rPr>
        <w:t>candi</w:t>
      </w:r>
      <w:r>
        <w:rPr>
          <w:rFonts w:ascii="Times New Roman" w:hAnsi="Times New Roman" w:cs="Times New Roman"/>
          <w:sz w:val="24"/>
          <w:szCs w:val="24"/>
          <w:lang w:val="pt-PT"/>
        </w:rPr>
        <w:t>datos considerados habilitados.</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9F2DAE">
        <w:rPr>
          <w:rFonts w:ascii="Times New Roman" w:hAnsi="Times New Roman" w:cs="Times New Roman"/>
          <w:b/>
          <w:sz w:val="24"/>
          <w:szCs w:val="24"/>
          <w:lang w:val="pt-PT"/>
        </w:rPr>
        <w:t>§ 6º</w:t>
      </w:r>
      <w:r w:rsidRPr="009F2DAE">
        <w:rPr>
          <w:rFonts w:ascii="Times New Roman" w:hAnsi="Times New Roman" w:cs="Times New Roman"/>
          <w:sz w:val="24"/>
          <w:szCs w:val="24"/>
          <w:lang w:val="pt-PT"/>
        </w:rPr>
        <w:t xml:space="preserve"> É permitida a participação em debates e entrevistas, desde que se garanta igualdade decondições a todos os candidatos.</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9F2DAE">
        <w:rPr>
          <w:rFonts w:ascii="Times New Roman" w:hAnsi="Times New Roman" w:cs="Times New Roman"/>
          <w:b/>
          <w:sz w:val="24"/>
          <w:szCs w:val="24"/>
          <w:lang w:val="pt-PT"/>
        </w:rPr>
        <w:lastRenderedPageBreak/>
        <w:t>§ 7º</w:t>
      </w:r>
      <w:r w:rsidRPr="009F2DAE">
        <w:rPr>
          <w:rFonts w:ascii="Times New Roman" w:hAnsi="Times New Roman" w:cs="Times New Roman"/>
          <w:sz w:val="24"/>
          <w:szCs w:val="24"/>
          <w:lang w:val="pt-PT"/>
        </w:rPr>
        <w:t xml:space="preserve"> Aplicam-se, no que couber, as regras relativas à campanha eleitoral previstas na Lei Federal</w:t>
      </w:r>
      <w:r>
        <w:rPr>
          <w:rFonts w:ascii="Times New Roman" w:hAnsi="Times New Roman" w:cs="Times New Roman"/>
          <w:sz w:val="24"/>
          <w:szCs w:val="24"/>
          <w:lang w:val="pt-PT"/>
        </w:rPr>
        <w:t xml:space="preserve"> nº </w:t>
      </w:r>
      <w:r w:rsidRPr="009F2DAE">
        <w:rPr>
          <w:rFonts w:ascii="Times New Roman" w:hAnsi="Times New Roman" w:cs="Times New Roman"/>
          <w:sz w:val="24"/>
          <w:szCs w:val="24"/>
          <w:lang w:val="pt-PT"/>
        </w:rPr>
        <w:t>9.504/1997 e alterações posteriores, observadas ainda as seguintes vedações, que poderão serconsideradas aptas a gerar inidoneidade moral do candidato:</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I.A</w:t>
      </w:r>
      <w:r w:rsidRPr="009F2DAE">
        <w:rPr>
          <w:rFonts w:ascii="Times New Roman" w:hAnsi="Times New Roman" w:cs="Times New Roman"/>
          <w:sz w:val="24"/>
          <w:szCs w:val="24"/>
          <w:lang w:val="pt-PT"/>
        </w:rPr>
        <w:t>buso do poder econômico na propaganda feita por meio dos veículos de comunicação</w:t>
      </w:r>
      <w:r>
        <w:rPr>
          <w:rFonts w:ascii="Times New Roman" w:hAnsi="Times New Roman" w:cs="Times New Roman"/>
          <w:sz w:val="24"/>
          <w:szCs w:val="24"/>
          <w:lang w:val="pt-PT"/>
        </w:rPr>
        <w:t xml:space="preserve"> social, com </w:t>
      </w:r>
      <w:r w:rsidRPr="009F2DAE">
        <w:rPr>
          <w:rFonts w:ascii="Times New Roman" w:hAnsi="Times New Roman" w:cs="Times New Roman"/>
          <w:sz w:val="24"/>
          <w:szCs w:val="24"/>
          <w:lang w:val="pt-PT"/>
        </w:rPr>
        <w:t>previsão legal no art. 14, § 9º, da Constituição Federal; na Lei Complementar Federal nº64/1990 (Lei de Inelegibilidade); e no art. 237 do Código Eleitoral, ou as que as suceder;</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II. D</w:t>
      </w:r>
      <w:r w:rsidRPr="009F2DAE">
        <w:rPr>
          <w:rFonts w:ascii="Times New Roman" w:hAnsi="Times New Roman" w:cs="Times New Roman"/>
          <w:sz w:val="24"/>
          <w:szCs w:val="24"/>
          <w:lang w:val="pt-PT"/>
        </w:rPr>
        <w:t>oação, oferta, promessa ou entrega ao eleitor de bem ou vantagem pessoal de qualquernatureza, inclusive brindes de pequeno valor;</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III. P</w:t>
      </w:r>
      <w:r w:rsidRPr="009F2DAE">
        <w:rPr>
          <w:rFonts w:ascii="Times New Roman" w:hAnsi="Times New Roman" w:cs="Times New Roman"/>
          <w:sz w:val="24"/>
          <w:szCs w:val="24"/>
          <w:lang w:val="pt-PT"/>
        </w:rPr>
        <w:t>ropaganda por meio de anúncios luminosos, faixas, cartazes ou inscrições em qualquer</w:t>
      </w:r>
      <w:r>
        <w:rPr>
          <w:rFonts w:ascii="Times New Roman" w:hAnsi="Times New Roman" w:cs="Times New Roman"/>
          <w:sz w:val="24"/>
          <w:szCs w:val="24"/>
          <w:lang w:val="pt-PT"/>
        </w:rPr>
        <w:t xml:space="preserve"> local </w:t>
      </w:r>
      <w:r w:rsidRPr="009F2DAE">
        <w:rPr>
          <w:rFonts w:ascii="Times New Roman" w:hAnsi="Times New Roman" w:cs="Times New Roman"/>
          <w:sz w:val="24"/>
          <w:szCs w:val="24"/>
          <w:lang w:val="pt-PT"/>
        </w:rPr>
        <w:t>público;</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IV. P</w:t>
      </w:r>
      <w:r w:rsidRPr="009F2DAE">
        <w:rPr>
          <w:rFonts w:ascii="Times New Roman" w:hAnsi="Times New Roman" w:cs="Times New Roman"/>
          <w:sz w:val="24"/>
          <w:szCs w:val="24"/>
          <w:lang w:val="pt-PT"/>
        </w:rPr>
        <w:t>articipação de candidatos, nos 3 (três) meses que precedem o pleito, de inaugurações de</w:t>
      </w:r>
      <w:r>
        <w:rPr>
          <w:rFonts w:ascii="Times New Roman" w:hAnsi="Times New Roman" w:cs="Times New Roman"/>
          <w:sz w:val="24"/>
          <w:szCs w:val="24"/>
          <w:lang w:val="pt-PT"/>
        </w:rPr>
        <w:t xml:space="preserve"> obras </w:t>
      </w:r>
      <w:r w:rsidRPr="009F2DAE">
        <w:rPr>
          <w:rFonts w:ascii="Times New Roman" w:hAnsi="Times New Roman" w:cs="Times New Roman"/>
          <w:sz w:val="24"/>
          <w:szCs w:val="24"/>
          <w:lang w:val="pt-PT"/>
        </w:rPr>
        <w:t>públicas;</w:t>
      </w: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V. A</w:t>
      </w:r>
      <w:r w:rsidRPr="009F2DAE">
        <w:rPr>
          <w:rFonts w:ascii="Times New Roman" w:hAnsi="Times New Roman" w:cs="Times New Roman"/>
          <w:sz w:val="24"/>
          <w:szCs w:val="24"/>
          <w:lang w:val="pt-PT"/>
        </w:rPr>
        <w:t>buso do poder político-partidário assim entendido como a utilização da estrutura e</w:t>
      </w:r>
      <w:r>
        <w:rPr>
          <w:rFonts w:ascii="Times New Roman" w:hAnsi="Times New Roman" w:cs="Times New Roman"/>
          <w:sz w:val="24"/>
          <w:szCs w:val="24"/>
          <w:lang w:val="pt-PT"/>
        </w:rPr>
        <w:t xml:space="preserve"> f</w:t>
      </w:r>
      <w:r w:rsidRPr="009F2DAE">
        <w:rPr>
          <w:rFonts w:ascii="Times New Roman" w:hAnsi="Times New Roman" w:cs="Times New Roman"/>
          <w:sz w:val="24"/>
          <w:szCs w:val="24"/>
          <w:lang w:val="pt-PT"/>
        </w:rPr>
        <w:t>inanciamento das candidaturas pelos partidos políticos no processo de escolha;</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VI. A</w:t>
      </w:r>
      <w:r w:rsidRPr="009F2DAE">
        <w:rPr>
          <w:rFonts w:ascii="Times New Roman" w:hAnsi="Times New Roman" w:cs="Times New Roman"/>
          <w:sz w:val="24"/>
          <w:szCs w:val="24"/>
          <w:lang w:val="pt-PT"/>
        </w:rPr>
        <w:t>buso do poder religioso, assim entendido como o financiamento das candidaturas pelas</w:t>
      </w:r>
      <w:r>
        <w:rPr>
          <w:rFonts w:ascii="Times New Roman" w:hAnsi="Times New Roman" w:cs="Times New Roman"/>
          <w:sz w:val="24"/>
          <w:szCs w:val="24"/>
          <w:lang w:val="pt-PT"/>
        </w:rPr>
        <w:t xml:space="preserve"> entidades </w:t>
      </w:r>
      <w:r w:rsidRPr="009F2DAE">
        <w:rPr>
          <w:rFonts w:ascii="Times New Roman" w:hAnsi="Times New Roman" w:cs="Times New Roman"/>
          <w:sz w:val="24"/>
          <w:szCs w:val="24"/>
          <w:lang w:val="pt-PT"/>
        </w:rPr>
        <w:t>religiosas no processo de escolha e veiculação de propaganda em templos de qualquer religião,</w:t>
      </w:r>
      <w:r>
        <w:rPr>
          <w:rFonts w:ascii="Times New Roman" w:hAnsi="Times New Roman" w:cs="Times New Roman"/>
          <w:sz w:val="24"/>
          <w:szCs w:val="24"/>
          <w:lang w:val="pt-PT"/>
        </w:rPr>
        <w:t xml:space="preserve"> nos </w:t>
      </w:r>
      <w:r w:rsidRPr="009F2DAE">
        <w:rPr>
          <w:rFonts w:ascii="Times New Roman" w:hAnsi="Times New Roman" w:cs="Times New Roman"/>
          <w:sz w:val="24"/>
          <w:szCs w:val="24"/>
          <w:lang w:val="pt-PT"/>
        </w:rPr>
        <w:t>termos da Lei Federal nº 9.504/1997 e alterações posteriores;</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VII. F</w:t>
      </w:r>
      <w:r w:rsidRPr="009F2DAE">
        <w:rPr>
          <w:rFonts w:ascii="Times New Roman" w:hAnsi="Times New Roman" w:cs="Times New Roman"/>
          <w:sz w:val="24"/>
          <w:szCs w:val="24"/>
          <w:lang w:val="pt-PT"/>
        </w:rPr>
        <w:t>avorecimento de candidatos por qualquer autoridade pública ou utilização, em benefíciodaqueles, de espaços, equipamentos e serviços da Administração Pública;</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VIII. D</w:t>
      </w:r>
      <w:r w:rsidRPr="009F2DAE">
        <w:rPr>
          <w:rFonts w:ascii="Times New Roman" w:hAnsi="Times New Roman" w:cs="Times New Roman"/>
          <w:sz w:val="24"/>
          <w:szCs w:val="24"/>
          <w:lang w:val="pt-PT"/>
        </w:rPr>
        <w:t>istribuição de camisetas e qualquer outro tipo de divulgação em vestuário;</w:t>
      </w:r>
    </w:p>
    <w:p w:rsidR="00B7343B"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IX. P</w:t>
      </w:r>
      <w:r w:rsidRPr="009F2DAE">
        <w:rPr>
          <w:rFonts w:ascii="Times New Roman" w:hAnsi="Times New Roman" w:cs="Times New Roman"/>
          <w:sz w:val="24"/>
          <w:szCs w:val="24"/>
          <w:lang w:val="pt-PT"/>
        </w:rPr>
        <w:t>ropaganda que implique grave perturbação à ordem, aliciamento de eleitores por meiosinsidiosos e propaganda enganosa:</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a)C</w:t>
      </w:r>
      <w:r w:rsidRPr="009F2DAE">
        <w:rPr>
          <w:rFonts w:ascii="Times New Roman" w:hAnsi="Times New Roman" w:cs="Times New Roman"/>
          <w:sz w:val="24"/>
          <w:szCs w:val="24"/>
          <w:lang w:val="pt-PT"/>
        </w:rPr>
        <w:t>onsidera-se grave perturbação à ordem, propaganda que fira as posturas municipais, queperturbe o sossego público ou que prejudique a higiene e a estética urbanas;</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b) C</w:t>
      </w:r>
      <w:r w:rsidRPr="009F2DAE">
        <w:rPr>
          <w:rFonts w:ascii="Times New Roman" w:hAnsi="Times New Roman" w:cs="Times New Roman"/>
          <w:sz w:val="24"/>
          <w:szCs w:val="24"/>
          <w:lang w:val="pt-PT"/>
        </w:rPr>
        <w:t>onsidera-se aliciamento de eleitores por meios insidiosos, doação, oferecimento, promessaou entrega ao eleitor de bem ou vantagem pessoal de qualquer natureza, inclusive brindes de pequenovalor;</w:t>
      </w:r>
    </w:p>
    <w:p w:rsidR="00DE0A57"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c) C</w:t>
      </w:r>
      <w:r w:rsidRPr="009F2DAE">
        <w:rPr>
          <w:rFonts w:ascii="Times New Roman" w:hAnsi="Times New Roman" w:cs="Times New Roman"/>
          <w:sz w:val="24"/>
          <w:szCs w:val="24"/>
          <w:lang w:val="pt-PT"/>
        </w:rPr>
        <w:t>onsidera-se propaganda enganosa a promessa de resolver eventuais demandas que não sãoda atribuição do Conselho Tutelar, a criação de expectativas na população que, sabidamente, não poderãoser equacionadas pelo Conselho Tutelar, bem como qualquer outra que induza dolosamente o eleitor aerro, com o objetivo de auferir, com isso, vantagem à determinada candidatura.</w:t>
      </w: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X. P</w:t>
      </w:r>
      <w:r w:rsidRPr="009F2DAE">
        <w:rPr>
          <w:rFonts w:ascii="Times New Roman" w:hAnsi="Times New Roman" w:cs="Times New Roman"/>
          <w:sz w:val="24"/>
          <w:szCs w:val="24"/>
          <w:lang w:val="pt-PT"/>
        </w:rPr>
        <w:t>ropaganda eleitoral em rádio, televisão, outdoors, carro de som, luminosos, bem como po</w:t>
      </w:r>
      <w:r w:rsidR="00DE0A57">
        <w:rPr>
          <w:rFonts w:ascii="Times New Roman" w:hAnsi="Times New Roman" w:cs="Times New Roman"/>
          <w:sz w:val="24"/>
          <w:szCs w:val="24"/>
          <w:lang w:val="pt-PT"/>
        </w:rPr>
        <w:t>r</w:t>
      </w:r>
      <w:r w:rsidRPr="009F2DAE">
        <w:rPr>
          <w:rFonts w:ascii="Times New Roman" w:hAnsi="Times New Roman" w:cs="Times New Roman"/>
          <w:sz w:val="24"/>
          <w:szCs w:val="24"/>
          <w:lang w:val="pt-PT"/>
        </w:rPr>
        <w:t>faixas, letreiros e banners com fotos ou outras formas de propaganda de massa;</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XI. A</w:t>
      </w:r>
      <w:r w:rsidRPr="009F2DAE">
        <w:rPr>
          <w:rFonts w:ascii="Times New Roman" w:hAnsi="Times New Roman" w:cs="Times New Roman"/>
          <w:sz w:val="24"/>
          <w:szCs w:val="24"/>
          <w:lang w:val="pt-PT"/>
        </w:rPr>
        <w:t>buso de propaganda na internet e em redes sociais.</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0B1609">
        <w:rPr>
          <w:rFonts w:ascii="Times New Roman" w:hAnsi="Times New Roman" w:cs="Times New Roman"/>
          <w:b/>
          <w:sz w:val="24"/>
          <w:szCs w:val="24"/>
          <w:lang w:val="pt-PT"/>
        </w:rPr>
        <w:t xml:space="preserve">§8º </w:t>
      </w:r>
      <w:r w:rsidRPr="009F2DAE">
        <w:rPr>
          <w:rFonts w:ascii="Times New Roman" w:hAnsi="Times New Roman" w:cs="Times New Roman"/>
          <w:sz w:val="24"/>
          <w:szCs w:val="24"/>
          <w:lang w:val="pt-PT"/>
        </w:rPr>
        <w:t>A livre manifestação do pensamento do candidato e/ou do eleitor identificado ouidentificável na internet é passível de limitação quando ocorrer ofensa à honra de terceiros ou divulgaçãode fatos sabidamente inverídicos.</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0B1609">
        <w:rPr>
          <w:rFonts w:ascii="Times New Roman" w:hAnsi="Times New Roman" w:cs="Times New Roman"/>
          <w:b/>
          <w:sz w:val="24"/>
          <w:szCs w:val="24"/>
          <w:lang w:val="pt-PT"/>
        </w:rPr>
        <w:t>§ 9º</w:t>
      </w:r>
      <w:r w:rsidRPr="009F2DAE">
        <w:rPr>
          <w:rFonts w:ascii="Times New Roman" w:hAnsi="Times New Roman" w:cs="Times New Roman"/>
          <w:sz w:val="24"/>
          <w:szCs w:val="24"/>
          <w:lang w:val="pt-PT"/>
        </w:rPr>
        <w:t xml:space="preserve"> A propaganda eleitoral na internet poderá ser realizada nas seguintes formas:</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 E</w:t>
      </w:r>
      <w:r w:rsidRPr="009F2DAE">
        <w:rPr>
          <w:rFonts w:ascii="Times New Roman" w:hAnsi="Times New Roman" w:cs="Times New Roman"/>
          <w:sz w:val="24"/>
          <w:szCs w:val="24"/>
          <w:lang w:val="pt-PT"/>
        </w:rPr>
        <w:t>m página eletrônica do candidato ou em perfil em rede social, com endereço eletrônico</w:t>
      </w:r>
      <w:r>
        <w:rPr>
          <w:rFonts w:ascii="Times New Roman" w:hAnsi="Times New Roman" w:cs="Times New Roman"/>
          <w:sz w:val="24"/>
          <w:szCs w:val="24"/>
          <w:lang w:val="pt-PT"/>
        </w:rPr>
        <w:t xml:space="preserve"> comunicado à </w:t>
      </w:r>
      <w:r w:rsidRPr="009F2DAE">
        <w:rPr>
          <w:rFonts w:ascii="Times New Roman" w:hAnsi="Times New Roman" w:cs="Times New Roman"/>
          <w:sz w:val="24"/>
          <w:szCs w:val="24"/>
          <w:lang w:val="pt-PT"/>
        </w:rPr>
        <w:t>Comissão Especial e hospedado, direta ou indiretamente, em provedor de serviço deinternet estabelecido no País;</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II. P</w:t>
      </w:r>
      <w:r w:rsidRPr="009F2DAE">
        <w:rPr>
          <w:rFonts w:ascii="Times New Roman" w:hAnsi="Times New Roman" w:cs="Times New Roman"/>
          <w:sz w:val="24"/>
          <w:szCs w:val="24"/>
          <w:lang w:val="pt-PT"/>
        </w:rPr>
        <w:t>or meio de mensagem eletrônica para endereços cadastrados gratuitamente pelocandidato, vedada realização de disparo em massa;</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III. P</w:t>
      </w:r>
      <w:r w:rsidRPr="009F2DAE">
        <w:rPr>
          <w:rFonts w:ascii="Times New Roman" w:hAnsi="Times New Roman" w:cs="Times New Roman"/>
          <w:sz w:val="24"/>
          <w:szCs w:val="24"/>
          <w:lang w:val="pt-PT"/>
        </w:rPr>
        <w:t>or meio de blogs, redes sociais, sítios de mensagens instantâneas e aplicações de internet</w:t>
      </w:r>
      <w:r>
        <w:rPr>
          <w:rFonts w:ascii="Times New Roman" w:hAnsi="Times New Roman" w:cs="Times New Roman"/>
          <w:sz w:val="24"/>
          <w:szCs w:val="24"/>
          <w:lang w:val="pt-PT"/>
        </w:rPr>
        <w:t>e a</w:t>
      </w:r>
      <w:r w:rsidRPr="009F2DAE">
        <w:rPr>
          <w:rFonts w:ascii="Times New Roman" w:hAnsi="Times New Roman" w:cs="Times New Roman"/>
          <w:sz w:val="24"/>
          <w:szCs w:val="24"/>
          <w:lang w:val="pt-PT"/>
        </w:rPr>
        <w:t>ssemelhadas, cujo conteúdo seja gerado ou editado por candidatos ou qualquer pessoa natural, desdeque não utilize sítios comerciais e/ou contrate impulsionamento de conteúdo.</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 xml:space="preserve">§ </w:t>
      </w:r>
      <w:r w:rsidRPr="000B1609">
        <w:rPr>
          <w:rFonts w:ascii="Times New Roman" w:hAnsi="Times New Roman" w:cs="Times New Roman"/>
          <w:b/>
          <w:sz w:val="24"/>
          <w:szCs w:val="24"/>
          <w:lang w:val="pt-PT"/>
        </w:rPr>
        <w:t>10.</w:t>
      </w:r>
      <w:r w:rsidR="00695B7E">
        <w:rPr>
          <w:rFonts w:ascii="Times New Roman" w:hAnsi="Times New Roman" w:cs="Times New Roman"/>
          <w:b/>
          <w:sz w:val="24"/>
          <w:szCs w:val="24"/>
          <w:lang w:val="pt-PT"/>
        </w:rPr>
        <w:t xml:space="preserve"> </w:t>
      </w:r>
      <w:r w:rsidRPr="009F2DAE">
        <w:rPr>
          <w:rFonts w:ascii="Times New Roman" w:hAnsi="Times New Roman" w:cs="Times New Roman"/>
          <w:sz w:val="24"/>
          <w:szCs w:val="24"/>
          <w:lang w:val="pt-PT"/>
        </w:rPr>
        <w:t>No dia da eleição, é vedado aos candidatos:</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w:t>
      </w:r>
      <w:r w:rsidRPr="009F2DAE">
        <w:rPr>
          <w:rFonts w:ascii="Times New Roman" w:hAnsi="Times New Roman" w:cs="Times New Roman"/>
          <w:sz w:val="24"/>
          <w:szCs w:val="24"/>
          <w:lang w:val="pt-PT"/>
        </w:rPr>
        <w:t xml:space="preserve"> Utilização de espaço na mídia;</w:t>
      </w: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II.</w:t>
      </w:r>
      <w:r w:rsidRPr="009F2DAE">
        <w:rPr>
          <w:rFonts w:ascii="Times New Roman" w:hAnsi="Times New Roman" w:cs="Times New Roman"/>
          <w:sz w:val="24"/>
          <w:szCs w:val="24"/>
          <w:lang w:val="pt-PT"/>
        </w:rPr>
        <w:t xml:space="preserve"> Transporte aos eleitores;</w:t>
      </w: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III.</w:t>
      </w:r>
      <w:r w:rsidRPr="009F2DAE">
        <w:rPr>
          <w:rFonts w:ascii="Times New Roman" w:hAnsi="Times New Roman" w:cs="Times New Roman"/>
          <w:sz w:val="24"/>
          <w:szCs w:val="24"/>
          <w:lang w:val="pt-PT"/>
        </w:rPr>
        <w:t xml:space="preserve"> Uso de alto-falantes e amplificadores de som ou promoção de comício ou carreata;</w:t>
      </w: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IV.</w:t>
      </w:r>
      <w:r w:rsidRPr="009F2DAE">
        <w:rPr>
          <w:rFonts w:ascii="Times New Roman" w:hAnsi="Times New Roman" w:cs="Times New Roman"/>
          <w:sz w:val="24"/>
          <w:szCs w:val="24"/>
          <w:lang w:val="pt-PT"/>
        </w:rPr>
        <w:t xml:space="preserve"> Distribuição de material de propaganda política ou a prática de aliciamento, coação oumanifestação tendentes a influir na vontade do eleitor;</w:t>
      </w:r>
    </w:p>
    <w:p w:rsidR="00A527B4" w:rsidRDefault="00A527B4"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sz w:val="24"/>
          <w:szCs w:val="24"/>
          <w:lang w:val="pt-PT"/>
        </w:rPr>
        <w:t>V.</w:t>
      </w:r>
      <w:r w:rsidRPr="009F2DAE">
        <w:rPr>
          <w:rFonts w:ascii="Times New Roman" w:hAnsi="Times New Roman" w:cs="Times New Roman"/>
          <w:sz w:val="24"/>
          <w:szCs w:val="24"/>
          <w:lang w:val="pt-PT"/>
        </w:rPr>
        <w:t xml:space="preserve"> Qualquer tipo de propaganda eleitoral, inclusive "boca de urna".</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0B1609">
        <w:rPr>
          <w:rFonts w:ascii="Times New Roman" w:hAnsi="Times New Roman" w:cs="Times New Roman"/>
          <w:b/>
          <w:sz w:val="24"/>
          <w:szCs w:val="24"/>
          <w:lang w:val="pt-PT"/>
        </w:rPr>
        <w:t>§ 11.</w:t>
      </w:r>
      <w:r w:rsidRPr="009F2DAE">
        <w:rPr>
          <w:rFonts w:ascii="Times New Roman" w:hAnsi="Times New Roman" w:cs="Times New Roman"/>
          <w:sz w:val="24"/>
          <w:szCs w:val="24"/>
          <w:lang w:val="pt-PT"/>
        </w:rPr>
        <w:t xml:space="preserve"> É permitida, no dia das eleições, a manifestação individual e silenciosa da preferência doeleitor por candidato, revelada exclusivamente pelo uso de bandeiras, broches, dísticos e adesivos.</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0B1609">
        <w:rPr>
          <w:rFonts w:ascii="Times New Roman" w:hAnsi="Times New Roman" w:cs="Times New Roman"/>
          <w:b/>
          <w:sz w:val="24"/>
          <w:szCs w:val="24"/>
          <w:lang w:val="pt-PT"/>
        </w:rPr>
        <w:t>§ 12.</w:t>
      </w:r>
      <w:r w:rsidRPr="009F2DAE">
        <w:rPr>
          <w:rFonts w:ascii="Times New Roman" w:hAnsi="Times New Roman" w:cs="Times New Roman"/>
          <w:sz w:val="24"/>
          <w:szCs w:val="24"/>
          <w:lang w:val="pt-PT"/>
        </w:rPr>
        <w:t xml:space="preserve"> Compete à Comissão Especial processar e decidir sobre as denúncias referentes à</w:t>
      </w:r>
      <w:r>
        <w:rPr>
          <w:rFonts w:ascii="Times New Roman" w:hAnsi="Times New Roman" w:cs="Times New Roman"/>
          <w:sz w:val="24"/>
          <w:szCs w:val="24"/>
          <w:lang w:val="pt-PT"/>
        </w:rPr>
        <w:t xml:space="preserve"> propaganda </w:t>
      </w:r>
      <w:r w:rsidRPr="009F2DAE">
        <w:rPr>
          <w:rFonts w:ascii="Times New Roman" w:hAnsi="Times New Roman" w:cs="Times New Roman"/>
          <w:sz w:val="24"/>
          <w:szCs w:val="24"/>
          <w:lang w:val="pt-PT"/>
        </w:rPr>
        <w:t>eleitoral e demais irregularidades, podendo, inclusive, determinar a retirada ou a suspensão</w:t>
      </w:r>
      <w:r>
        <w:rPr>
          <w:rFonts w:ascii="Times New Roman" w:hAnsi="Times New Roman" w:cs="Times New Roman"/>
          <w:sz w:val="24"/>
          <w:szCs w:val="24"/>
          <w:lang w:val="pt-PT"/>
        </w:rPr>
        <w:t xml:space="preserve"> da </w:t>
      </w:r>
      <w:r w:rsidRPr="009F2DAE">
        <w:rPr>
          <w:rFonts w:ascii="Times New Roman" w:hAnsi="Times New Roman" w:cs="Times New Roman"/>
          <w:sz w:val="24"/>
          <w:szCs w:val="24"/>
          <w:lang w:val="pt-PT"/>
        </w:rPr>
        <w:t>propaganda, o recolhimento do material e a cassação da candidatura, assegurada a ampla defesa e ocontraditório, na forma de resolução específica.</w:t>
      </w:r>
    </w:p>
    <w:p w:rsidR="00A527B4" w:rsidRPr="009F2DAE" w:rsidRDefault="00A527B4" w:rsidP="00A527B4">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25775">
        <w:rPr>
          <w:rFonts w:ascii="Times New Roman" w:hAnsi="Times New Roman" w:cs="Times New Roman"/>
          <w:b/>
          <w:sz w:val="24"/>
          <w:szCs w:val="24"/>
          <w:lang w:val="pt-PT"/>
        </w:rPr>
        <w:t>§ 13.</w:t>
      </w:r>
      <w:r w:rsidRPr="009F2DAE">
        <w:rPr>
          <w:rFonts w:ascii="Times New Roman" w:hAnsi="Times New Roman" w:cs="Times New Roman"/>
          <w:sz w:val="24"/>
          <w:szCs w:val="24"/>
          <w:lang w:val="pt-PT"/>
        </w:rPr>
        <w:t xml:space="preserve"> Os recursos interpostos contra decisões da Comissão Especial serão analisados e julgadospelo Conselho Municipal ou Distrital dos Direitos da Criança e do Adolescente.</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B7343B"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62</w:t>
      </w:r>
      <w:r w:rsidR="00A527B4" w:rsidRPr="00BC1542">
        <w:rPr>
          <w:rFonts w:ascii="Times New Roman" w:hAnsi="Times New Roman" w:cs="Times New Roman"/>
          <w:b/>
          <w:sz w:val="24"/>
          <w:szCs w:val="24"/>
          <w:lang w:val="pt-PT"/>
        </w:rPr>
        <w:t xml:space="preserve">. </w:t>
      </w:r>
      <w:r w:rsidR="00A527B4">
        <w:rPr>
          <w:rFonts w:ascii="Times New Roman" w:hAnsi="Times New Roman" w:cs="Times New Roman"/>
          <w:sz w:val="24"/>
          <w:szCs w:val="24"/>
        </w:rPr>
        <w:t xml:space="preserve">A Comissão Especial </w:t>
      </w:r>
      <w:r w:rsidR="00A527B4" w:rsidRPr="00BC1542">
        <w:rPr>
          <w:rFonts w:ascii="Times New Roman" w:hAnsi="Times New Roman" w:cs="Times New Roman"/>
          <w:sz w:val="24"/>
          <w:szCs w:val="24"/>
        </w:rPr>
        <w:t xml:space="preserve">publicará, </w:t>
      </w:r>
      <w:r w:rsidR="00A527B4">
        <w:rPr>
          <w:rFonts w:ascii="Times New Roman" w:hAnsi="Times New Roman" w:cs="Times New Roman"/>
          <w:sz w:val="24"/>
          <w:szCs w:val="24"/>
        </w:rPr>
        <w:t>através do edital do processo de escolha ou de</w:t>
      </w:r>
      <w:r w:rsidR="00A527B4" w:rsidRPr="00BC1542">
        <w:rPr>
          <w:rFonts w:ascii="Times New Roman" w:hAnsi="Times New Roman" w:cs="Times New Roman"/>
          <w:sz w:val="24"/>
          <w:szCs w:val="24"/>
        </w:rPr>
        <w:t xml:space="preserve"> resolução</w:t>
      </w:r>
      <w:r w:rsidR="00A527B4">
        <w:rPr>
          <w:rFonts w:ascii="Times New Roman" w:hAnsi="Times New Roman" w:cs="Times New Roman"/>
          <w:sz w:val="24"/>
          <w:szCs w:val="24"/>
        </w:rPr>
        <w:t xml:space="preserve"> de sua autoria,</w:t>
      </w:r>
      <w:r w:rsidR="00A527B4" w:rsidRPr="00BC1542">
        <w:rPr>
          <w:rFonts w:ascii="Times New Roman" w:hAnsi="Times New Roman" w:cs="Times New Roman"/>
          <w:sz w:val="24"/>
          <w:szCs w:val="24"/>
        </w:rPr>
        <w:t xml:space="preserve"> disciplina</w:t>
      </w:r>
      <w:r w:rsidR="00A527B4">
        <w:rPr>
          <w:rFonts w:ascii="Times New Roman" w:hAnsi="Times New Roman" w:cs="Times New Roman"/>
          <w:sz w:val="24"/>
          <w:szCs w:val="24"/>
        </w:rPr>
        <w:t xml:space="preserve"> acerca d</w:t>
      </w:r>
      <w:r w:rsidR="00A527B4" w:rsidRPr="00BC1542">
        <w:rPr>
          <w:rFonts w:ascii="Times New Roman" w:hAnsi="Times New Roman" w:cs="Times New Roman"/>
          <w:sz w:val="24"/>
          <w:szCs w:val="24"/>
        </w:rPr>
        <w:t xml:space="preserve">o procedimento e </w:t>
      </w:r>
      <w:r w:rsidR="00A527B4">
        <w:rPr>
          <w:rFonts w:ascii="Times New Roman" w:hAnsi="Times New Roman" w:cs="Times New Roman"/>
          <w:sz w:val="24"/>
          <w:szCs w:val="24"/>
        </w:rPr>
        <w:t>d</w:t>
      </w:r>
      <w:r w:rsidR="00A527B4" w:rsidRPr="00BC1542">
        <w:rPr>
          <w:rFonts w:ascii="Times New Roman" w:hAnsi="Times New Roman" w:cs="Times New Roman"/>
          <w:sz w:val="24"/>
          <w:szCs w:val="24"/>
        </w:rPr>
        <w:t>os prazos para processamento e julgamento das denúncias de prática de condutas vedadas durante o processo de escolha.</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Default="003C2FD6" w:rsidP="00A527B4">
      <w:pPr>
        <w:pStyle w:val="Corpodetexto"/>
        <w:spacing w:before="89"/>
        <w:ind w:right="185"/>
        <w:jc w:val="both"/>
        <w:rPr>
          <w:rFonts w:ascii="Times New Roman" w:hAnsi="Times New Roman" w:cs="Times New Roman"/>
          <w:color w:val="000000"/>
          <w:sz w:val="24"/>
          <w:szCs w:val="24"/>
          <w:shd w:val="clear" w:color="auto" w:fill="FFFFFF"/>
        </w:rPr>
      </w:pPr>
      <w:r>
        <w:rPr>
          <w:rFonts w:ascii="Times New Roman" w:hAnsi="Times New Roman" w:cs="Times New Roman"/>
          <w:b/>
          <w:sz w:val="24"/>
          <w:szCs w:val="24"/>
        </w:rPr>
        <w:t>Art. 63</w:t>
      </w:r>
      <w:r w:rsidR="00A527B4" w:rsidRPr="00FF592D">
        <w:rPr>
          <w:rFonts w:ascii="Times New Roman" w:hAnsi="Times New Roman" w:cs="Times New Roman"/>
          <w:b/>
          <w:sz w:val="24"/>
          <w:szCs w:val="24"/>
        </w:rPr>
        <w:t xml:space="preserve">. </w:t>
      </w:r>
      <w:r w:rsidR="00A527B4" w:rsidRPr="00FF592D">
        <w:rPr>
          <w:rFonts w:ascii="Times New Roman" w:hAnsi="Times New Roman" w:cs="Times New Roman"/>
          <w:sz w:val="24"/>
          <w:szCs w:val="24"/>
        </w:rPr>
        <w:t>A votação ocorrerá</w:t>
      </w:r>
      <w:r>
        <w:rPr>
          <w:rFonts w:ascii="Times New Roman" w:hAnsi="Times New Roman" w:cs="Times New Roman"/>
          <w:sz w:val="24"/>
          <w:szCs w:val="24"/>
        </w:rPr>
        <w:t xml:space="preserve"> </w:t>
      </w:r>
      <w:r w:rsidR="00A527B4" w:rsidRPr="00FF592D">
        <w:rPr>
          <w:rFonts w:ascii="Times New Roman" w:hAnsi="Times New Roman" w:cs="Times New Roman"/>
          <w:color w:val="000000"/>
          <w:sz w:val="24"/>
          <w:szCs w:val="24"/>
          <w:shd w:val="clear" w:color="auto" w:fill="FFFFFF"/>
        </w:rPr>
        <w:t xml:space="preserve">no primeiro domingo do mês de outubro do ano subsequente ao da eleição presidencial, </w:t>
      </w:r>
      <w:r w:rsidR="00A527B4" w:rsidRPr="00FF592D">
        <w:rPr>
          <w:rFonts w:ascii="Times New Roman" w:hAnsi="Times New Roman" w:cs="Times New Roman"/>
          <w:sz w:val="24"/>
          <w:szCs w:val="24"/>
        </w:rPr>
        <w:t xml:space="preserve">mediante sufrágio universal e direto, pelo voto facultativo e secreto dos eleitores do </w:t>
      </w:r>
      <w:r w:rsidR="00A527B4">
        <w:rPr>
          <w:rFonts w:ascii="Times New Roman" w:hAnsi="Times New Roman" w:cs="Times New Roman"/>
          <w:sz w:val="24"/>
          <w:szCs w:val="24"/>
        </w:rPr>
        <w:t>município de Lima Duarte</w:t>
      </w:r>
      <w:r w:rsidR="00A527B4" w:rsidRPr="00FF592D">
        <w:rPr>
          <w:rFonts w:ascii="Times New Roman" w:hAnsi="Times New Roman" w:cs="Times New Roman"/>
          <w:color w:val="000000"/>
          <w:sz w:val="24"/>
          <w:szCs w:val="24"/>
          <w:shd w:val="clear" w:color="auto" w:fill="FFFFFF"/>
        </w:rPr>
        <w:t>. </w:t>
      </w:r>
    </w:p>
    <w:p w:rsidR="00A527B4" w:rsidRDefault="00A527B4" w:rsidP="00A527B4">
      <w:pPr>
        <w:pStyle w:val="Corpodetexto"/>
        <w:spacing w:before="89"/>
        <w:ind w:right="185"/>
        <w:jc w:val="both"/>
        <w:rPr>
          <w:rFonts w:ascii="Times New Roman" w:hAnsi="Times New Roman" w:cs="Times New Roman"/>
          <w:color w:val="000000"/>
          <w:sz w:val="24"/>
          <w:szCs w:val="24"/>
          <w:shd w:val="clear" w:color="auto" w:fill="FFFFFF"/>
        </w:rPr>
      </w:pPr>
    </w:p>
    <w:p w:rsidR="00A527B4" w:rsidRDefault="003C2FD6" w:rsidP="00A527B4">
      <w:pPr>
        <w:pStyle w:val="Corpodetexto"/>
        <w:spacing w:before="89"/>
        <w:ind w:right="185"/>
        <w:jc w:val="both"/>
        <w:rPr>
          <w:rFonts w:ascii="Times New Roman" w:hAnsi="Times New Roman" w:cs="Times New Roman"/>
          <w:sz w:val="24"/>
          <w:szCs w:val="24"/>
        </w:rPr>
      </w:pPr>
      <w:r>
        <w:rPr>
          <w:rFonts w:ascii="Times New Roman" w:hAnsi="Times New Roman" w:cs="Times New Roman"/>
          <w:b/>
          <w:color w:val="000000"/>
          <w:sz w:val="24"/>
          <w:szCs w:val="24"/>
          <w:shd w:val="clear" w:color="auto" w:fill="FFFFFF"/>
        </w:rPr>
        <w:t>Art. 64</w:t>
      </w:r>
      <w:r w:rsidR="00A527B4" w:rsidRPr="00FF592D">
        <w:rPr>
          <w:rFonts w:ascii="Times New Roman" w:hAnsi="Times New Roman" w:cs="Times New Roman"/>
          <w:b/>
          <w:color w:val="000000"/>
          <w:sz w:val="24"/>
          <w:szCs w:val="24"/>
          <w:shd w:val="clear" w:color="auto" w:fill="FFFFFF"/>
        </w:rPr>
        <w:t xml:space="preserve">. </w:t>
      </w:r>
      <w:r w:rsidR="00A527B4" w:rsidRPr="00FF592D">
        <w:rPr>
          <w:rFonts w:ascii="Times New Roman" w:hAnsi="Times New Roman" w:cs="Times New Roman"/>
          <w:sz w:val="24"/>
          <w:szCs w:val="24"/>
        </w:rPr>
        <w:t>Somente poderão votar os cidadãos que apresentarem documento oficial de identificação com foto e o título de eleitor</w:t>
      </w:r>
      <w:r>
        <w:rPr>
          <w:rFonts w:ascii="Times New Roman" w:hAnsi="Times New Roman" w:cs="Times New Roman"/>
          <w:sz w:val="24"/>
          <w:szCs w:val="24"/>
        </w:rPr>
        <w:t xml:space="preserve"> constando domicílio eleitoral do Município de Lima Duarte</w:t>
      </w:r>
      <w:r w:rsidR="00A527B4">
        <w:rPr>
          <w:rFonts w:ascii="Times New Roman" w:hAnsi="Times New Roman" w:cs="Times New Roman"/>
          <w:sz w:val="24"/>
          <w:szCs w:val="24"/>
        </w:rPr>
        <w:t>.</w:t>
      </w:r>
    </w:p>
    <w:p w:rsidR="00A527B4" w:rsidRDefault="00A527B4" w:rsidP="00A527B4">
      <w:pPr>
        <w:pStyle w:val="Corpodetexto"/>
        <w:spacing w:before="89"/>
        <w:ind w:right="185"/>
        <w:jc w:val="both"/>
        <w:rPr>
          <w:rFonts w:ascii="Times New Roman" w:hAnsi="Times New Roman" w:cs="Times New Roman"/>
          <w:sz w:val="24"/>
          <w:szCs w:val="24"/>
        </w:rPr>
      </w:pPr>
    </w:p>
    <w:p w:rsidR="00A527B4" w:rsidRDefault="003C2FD6" w:rsidP="00A527B4">
      <w:pPr>
        <w:pStyle w:val="Corpodetexto"/>
        <w:spacing w:before="89"/>
        <w:ind w:right="185"/>
        <w:jc w:val="both"/>
        <w:rPr>
          <w:rFonts w:ascii="Times New Roman" w:hAnsi="Times New Roman" w:cs="Times New Roman"/>
          <w:sz w:val="24"/>
          <w:szCs w:val="24"/>
        </w:rPr>
      </w:pPr>
      <w:r>
        <w:rPr>
          <w:rFonts w:ascii="Times New Roman" w:hAnsi="Times New Roman" w:cs="Times New Roman"/>
          <w:b/>
          <w:sz w:val="24"/>
          <w:szCs w:val="24"/>
        </w:rPr>
        <w:t>Art. 65</w:t>
      </w:r>
      <w:r w:rsidR="00A527B4" w:rsidRPr="00E0406A">
        <w:rPr>
          <w:rFonts w:ascii="Times New Roman" w:hAnsi="Times New Roman" w:cs="Times New Roman"/>
          <w:b/>
          <w:sz w:val="24"/>
          <w:szCs w:val="24"/>
        </w:rPr>
        <w:t xml:space="preserve">. </w:t>
      </w:r>
      <w:r w:rsidR="00A527B4">
        <w:rPr>
          <w:rFonts w:ascii="Times New Roman" w:hAnsi="Times New Roman" w:cs="Times New Roman"/>
          <w:sz w:val="24"/>
          <w:szCs w:val="24"/>
        </w:rPr>
        <w:t>A Secretaria Municipal de Assistência Social, órgão ao qual o Conselho Municipal dos Direitos da Criança e do Adolescente está vinculado, poderá realizar a convocação de servidores públicos municipais para atuar no dia da eleição</w:t>
      </w:r>
      <w:r w:rsidR="00D20056">
        <w:rPr>
          <w:rFonts w:ascii="Times New Roman" w:hAnsi="Times New Roman" w:cs="Times New Roman"/>
          <w:sz w:val="24"/>
          <w:szCs w:val="24"/>
        </w:rPr>
        <w:t xml:space="preserve"> </w:t>
      </w:r>
      <w:r w:rsidR="00D2694D" w:rsidRPr="00DE0A57">
        <w:rPr>
          <w:rFonts w:ascii="Times New Roman" w:hAnsi="Times New Roman" w:cs="Times New Roman"/>
          <w:sz w:val="24"/>
          <w:szCs w:val="24"/>
        </w:rPr>
        <w:t>e/ou durante o processo de escolha</w:t>
      </w:r>
      <w:r w:rsidR="00A527B4" w:rsidRPr="00DE0A57">
        <w:rPr>
          <w:rFonts w:ascii="Times New Roman" w:hAnsi="Times New Roman" w:cs="Times New Roman"/>
          <w:sz w:val="24"/>
          <w:szCs w:val="24"/>
        </w:rPr>
        <w:t>,</w:t>
      </w:r>
      <w:r w:rsidR="002C5798">
        <w:rPr>
          <w:rFonts w:ascii="Times New Roman" w:hAnsi="Times New Roman" w:cs="Times New Roman"/>
          <w:sz w:val="24"/>
          <w:szCs w:val="24"/>
        </w:rPr>
        <w:t xml:space="preserve"> </w:t>
      </w:r>
      <w:r w:rsidR="00A527B4">
        <w:rPr>
          <w:rFonts w:ascii="Times New Roman" w:hAnsi="Times New Roman" w:cs="Times New Roman"/>
          <w:sz w:val="24"/>
          <w:szCs w:val="24"/>
        </w:rPr>
        <w:t>inclusive de outras Secretarias desde que com autorização da Chefia do Poder Executivo.</w:t>
      </w:r>
    </w:p>
    <w:p w:rsidR="00A527B4" w:rsidRDefault="00A527B4" w:rsidP="00A527B4">
      <w:pPr>
        <w:pStyle w:val="Corpodetexto"/>
        <w:spacing w:before="89"/>
        <w:ind w:right="185"/>
        <w:jc w:val="both"/>
        <w:rPr>
          <w:rFonts w:ascii="Times New Roman" w:hAnsi="Times New Roman" w:cs="Times New Roman"/>
          <w:sz w:val="24"/>
          <w:szCs w:val="24"/>
        </w:rPr>
      </w:pPr>
    </w:p>
    <w:p w:rsidR="00A527B4" w:rsidRDefault="003C2FD6" w:rsidP="00A527B4">
      <w:pPr>
        <w:pStyle w:val="Corpodetexto"/>
        <w:spacing w:before="89"/>
        <w:ind w:right="185"/>
        <w:jc w:val="both"/>
        <w:rPr>
          <w:rFonts w:ascii="Times New Roman" w:hAnsi="Times New Roman" w:cs="Times New Roman"/>
          <w:sz w:val="24"/>
          <w:szCs w:val="24"/>
        </w:rPr>
      </w:pPr>
      <w:r>
        <w:rPr>
          <w:rFonts w:ascii="Times New Roman" w:hAnsi="Times New Roman" w:cs="Times New Roman"/>
          <w:b/>
          <w:sz w:val="24"/>
          <w:szCs w:val="24"/>
        </w:rPr>
        <w:t>Art. 66</w:t>
      </w:r>
      <w:r w:rsidR="00A527B4" w:rsidRPr="00B91ED0">
        <w:rPr>
          <w:rFonts w:ascii="Times New Roman" w:hAnsi="Times New Roman" w:cs="Times New Roman"/>
          <w:b/>
          <w:sz w:val="24"/>
          <w:szCs w:val="24"/>
        </w:rPr>
        <w:t xml:space="preserve">. </w:t>
      </w:r>
      <w:r w:rsidR="00A527B4" w:rsidRPr="002D51EE">
        <w:rPr>
          <w:rFonts w:ascii="Times New Roman" w:hAnsi="Times New Roman" w:cs="Times New Roman"/>
          <w:sz w:val="24"/>
          <w:szCs w:val="24"/>
        </w:rPr>
        <w:t>As mesas de votação serão compostas exclusivamente por agentes públicos devidamente cadastrados, e terá suas atribuições fixadas do edital, sendo vedada a composição por candidatos e seus familiares na forma da lei civil.</w:t>
      </w:r>
    </w:p>
    <w:p w:rsidR="00A527B4" w:rsidRDefault="00A527B4" w:rsidP="00A527B4">
      <w:pPr>
        <w:pStyle w:val="Corpodetexto"/>
        <w:spacing w:before="89"/>
        <w:ind w:right="185"/>
        <w:jc w:val="both"/>
        <w:rPr>
          <w:rFonts w:ascii="Times New Roman" w:hAnsi="Times New Roman" w:cs="Times New Roman"/>
          <w:sz w:val="24"/>
          <w:szCs w:val="24"/>
        </w:rPr>
      </w:pPr>
    </w:p>
    <w:p w:rsidR="00A527B4" w:rsidRPr="0046398A" w:rsidRDefault="00A527B4" w:rsidP="00A527B4">
      <w:pPr>
        <w:pStyle w:val="Corpodetexto"/>
        <w:spacing w:before="89"/>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3C2FD6">
        <w:rPr>
          <w:rFonts w:ascii="Times New Roman" w:hAnsi="Times New Roman" w:cs="Times New Roman"/>
          <w:b/>
          <w:sz w:val="24"/>
          <w:szCs w:val="24"/>
          <w:lang w:val="pt-PT"/>
        </w:rPr>
        <w:t>67</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Os cinco candidatos mais votados serão diplomados conselheiros tutelares titulares, sendo considerados suplentes os demais pretendentes, em ordem decrescente de votação.</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Pr="00A52D69" w:rsidRDefault="003C2FD6" w:rsidP="00A527B4">
      <w:pPr>
        <w:pStyle w:val="Corpodetexto"/>
        <w:spacing w:before="89"/>
        <w:ind w:right="185"/>
        <w:jc w:val="both"/>
        <w:rPr>
          <w:rFonts w:ascii="Times New Roman" w:hAnsi="Times New Roman" w:cs="Times New Roman"/>
          <w:sz w:val="24"/>
          <w:szCs w:val="24"/>
          <w:lang w:val="pt-PT"/>
        </w:rPr>
      </w:pPr>
      <w:r>
        <w:rPr>
          <w:rFonts w:ascii="Times New Roman" w:hAnsi="Times New Roman" w:cs="Times New Roman"/>
          <w:b/>
          <w:sz w:val="24"/>
          <w:szCs w:val="24"/>
          <w:lang w:val="pt-PT"/>
        </w:rPr>
        <w:t>Art. 68</w:t>
      </w:r>
      <w:r w:rsidR="00A527B4" w:rsidRPr="00A52D69">
        <w:rPr>
          <w:rFonts w:ascii="Times New Roman" w:hAnsi="Times New Roman" w:cs="Times New Roman"/>
          <w:b/>
          <w:sz w:val="24"/>
          <w:szCs w:val="24"/>
          <w:lang w:val="pt-PT"/>
        </w:rPr>
        <w:t xml:space="preserve">. </w:t>
      </w:r>
      <w:r w:rsidR="00A527B4" w:rsidRPr="00A52D69">
        <w:rPr>
          <w:rFonts w:ascii="Times New Roman" w:hAnsi="Times New Roman" w:cs="Times New Roman"/>
          <w:sz w:val="24"/>
          <w:szCs w:val="24"/>
          <w:lang w:val="pt-PT"/>
        </w:rPr>
        <w:t>No caso de candidatos com igual número de votos ao Conselho Tutelar, será utilizado, para efeito de desempate, os seguintes critérios:</w:t>
      </w:r>
    </w:p>
    <w:p w:rsidR="00A527B4" w:rsidRPr="00A52D69" w:rsidRDefault="00A527B4" w:rsidP="00A527B4">
      <w:pPr>
        <w:pStyle w:val="Corpodetexto"/>
        <w:spacing w:before="89"/>
        <w:ind w:right="185"/>
        <w:jc w:val="both"/>
        <w:rPr>
          <w:rFonts w:ascii="Times New Roman" w:hAnsi="Times New Roman" w:cs="Times New Roman"/>
          <w:sz w:val="24"/>
          <w:szCs w:val="24"/>
          <w:lang w:val="pt-PT"/>
        </w:rPr>
      </w:pPr>
      <w:r w:rsidRPr="00A52D69">
        <w:rPr>
          <w:rFonts w:ascii="Times New Roman" w:hAnsi="Times New Roman" w:cs="Times New Roman"/>
          <w:sz w:val="24"/>
          <w:szCs w:val="24"/>
          <w:lang w:val="pt-PT"/>
        </w:rPr>
        <w:t xml:space="preserve">I – Maior nota na prova de conhecimento específicos do ECA. </w:t>
      </w:r>
    </w:p>
    <w:p w:rsidR="00A527B4" w:rsidRPr="00A52D69" w:rsidRDefault="00A527B4" w:rsidP="00A527B4">
      <w:pPr>
        <w:pStyle w:val="Corpodetexto"/>
        <w:spacing w:before="89"/>
        <w:ind w:right="185"/>
        <w:jc w:val="both"/>
        <w:rPr>
          <w:rFonts w:ascii="Times New Roman" w:hAnsi="Times New Roman" w:cs="Times New Roman"/>
          <w:sz w:val="24"/>
          <w:szCs w:val="24"/>
          <w:lang w:val="pt-PT"/>
        </w:rPr>
      </w:pPr>
      <w:r w:rsidRPr="00A52D69">
        <w:rPr>
          <w:rFonts w:ascii="Times New Roman" w:hAnsi="Times New Roman" w:cs="Times New Roman"/>
          <w:sz w:val="24"/>
          <w:szCs w:val="24"/>
          <w:lang w:val="pt-PT"/>
        </w:rPr>
        <w:t>II – Maior pontuação na prova de redação.</w:t>
      </w:r>
    </w:p>
    <w:p w:rsidR="00A527B4" w:rsidRPr="00DE0A57" w:rsidRDefault="00A527B4" w:rsidP="00DE0A57">
      <w:pPr>
        <w:pStyle w:val="Corpodetexto"/>
        <w:spacing w:before="89"/>
        <w:ind w:right="185"/>
        <w:jc w:val="both"/>
        <w:rPr>
          <w:rFonts w:ascii="Times New Roman" w:hAnsi="Times New Roman" w:cs="Times New Roman"/>
          <w:sz w:val="24"/>
          <w:szCs w:val="24"/>
          <w:lang w:val="pt-PT"/>
        </w:rPr>
      </w:pPr>
      <w:r w:rsidRPr="00A52D69">
        <w:rPr>
          <w:rFonts w:ascii="Times New Roman" w:hAnsi="Times New Roman" w:cs="Times New Roman"/>
          <w:sz w:val="24"/>
          <w:szCs w:val="24"/>
          <w:lang w:val="pt-PT"/>
        </w:rPr>
        <w:t>I</w:t>
      </w:r>
      <w:r w:rsidR="00D2694D">
        <w:rPr>
          <w:rFonts w:ascii="Times New Roman" w:hAnsi="Times New Roman" w:cs="Times New Roman"/>
          <w:sz w:val="24"/>
          <w:szCs w:val="24"/>
          <w:lang w:val="pt-PT"/>
        </w:rPr>
        <w:t>II</w:t>
      </w:r>
      <w:r w:rsidR="00DE0A57">
        <w:rPr>
          <w:rFonts w:ascii="Times New Roman" w:hAnsi="Times New Roman" w:cs="Times New Roman"/>
          <w:sz w:val="24"/>
          <w:szCs w:val="24"/>
          <w:lang w:val="pt-PT"/>
        </w:rPr>
        <w:t xml:space="preserve"> - Idade mais elevada.</w:t>
      </w:r>
    </w:p>
    <w:p w:rsidR="002E4FE6" w:rsidRDefault="002E4FE6" w:rsidP="00A527B4">
      <w:pPr>
        <w:pStyle w:val="Corpodetexto"/>
        <w:spacing w:before="89"/>
        <w:ind w:right="185"/>
        <w:jc w:val="both"/>
        <w:rPr>
          <w:rFonts w:ascii="Times New Roman" w:hAnsi="Times New Roman" w:cs="Times New Roman"/>
          <w:b/>
          <w:sz w:val="24"/>
          <w:szCs w:val="24"/>
          <w:lang w:val="pt-PT"/>
        </w:rPr>
      </w:pPr>
    </w:p>
    <w:p w:rsidR="00A527B4" w:rsidRDefault="00A527B4" w:rsidP="002E4FE6">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3C2FD6">
        <w:rPr>
          <w:rFonts w:ascii="Times New Roman" w:hAnsi="Times New Roman" w:cs="Times New Roman"/>
          <w:b/>
          <w:sz w:val="24"/>
          <w:szCs w:val="24"/>
          <w:lang w:val="pt-PT"/>
        </w:rPr>
        <w:t>69</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O Conselho Municipal dos Direitos da Criança e do Adolescente deverá garantir a divulgação do processo de escolha dos membros do Conselho Tutelar, por meio de:</w:t>
      </w:r>
    </w:p>
    <w:p w:rsidR="002E4FE6" w:rsidRPr="0046398A" w:rsidRDefault="002E4FE6" w:rsidP="002E4FE6">
      <w:pPr>
        <w:pStyle w:val="Corpodetexto"/>
        <w:spacing w:before="89"/>
        <w:ind w:right="185"/>
        <w:jc w:val="both"/>
        <w:rPr>
          <w:rFonts w:ascii="Times New Roman" w:hAnsi="Times New Roman" w:cs="Times New Roman"/>
          <w:sz w:val="24"/>
          <w:szCs w:val="24"/>
          <w:lang w:val="pt-PT"/>
        </w:rPr>
      </w:pP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sidRPr="0046398A">
        <w:rPr>
          <w:rFonts w:ascii="Times New Roman" w:hAnsi="Times New Roman" w:cs="Times New Roman"/>
          <w:sz w:val="24"/>
          <w:szCs w:val="24"/>
          <w:lang w:val="pt-PT"/>
        </w:rPr>
        <w:t>I - publicação oficial do edital para registro de candidaturas</w:t>
      </w:r>
      <w:r>
        <w:rPr>
          <w:rFonts w:ascii="Times New Roman" w:hAnsi="Times New Roman" w:cs="Times New Roman"/>
          <w:sz w:val="24"/>
          <w:szCs w:val="24"/>
          <w:lang w:val="pt-PT"/>
        </w:rPr>
        <w:t xml:space="preserve"> por meio de afixação</w:t>
      </w:r>
      <w:r w:rsidRPr="0046398A">
        <w:rPr>
          <w:rFonts w:ascii="Times New Roman" w:hAnsi="Times New Roman" w:cs="Times New Roman"/>
          <w:sz w:val="24"/>
          <w:szCs w:val="24"/>
          <w:lang w:val="pt-PT"/>
        </w:rPr>
        <w:t xml:space="preserve">; </w:t>
      </w: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sidRPr="0046398A">
        <w:rPr>
          <w:rFonts w:ascii="Times New Roman" w:hAnsi="Times New Roman" w:cs="Times New Roman"/>
          <w:sz w:val="24"/>
          <w:szCs w:val="24"/>
          <w:lang w:val="pt-PT"/>
        </w:rPr>
        <w:t xml:space="preserve">II - afixação do edital em locais de amplo acesso ao público; </w:t>
      </w:r>
    </w:p>
    <w:p w:rsidR="00A527B4" w:rsidRDefault="00A527B4" w:rsidP="00A527B4">
      <w:pPr>
        <w:pStyle w:val="Corpodetexto"/>
        <w:spacing w:before="89" w:line="276" w:lineRule="auto"/>
        <w:ind w:right="185"/>
        <w:jc w:val="both"/>
        <w:rPr>
          <w:rFonts w:ascii="Times New Roman" w:hAnsi="Times New Roman" w:cs="Times New Roman"/>
          <w:sz w:val="24"/>
          <w:szCs w:val="24"/>
          <w:lang w:val="pt-PT"/>
        </w:rPr>
      </w:pPr>
      <w:r w:rsidRPr="0046398A">
        <w:rPr>
          <w:rFonts w:ascii="Times New Roman" w:hAnsi="Times New Roman" w:cs="Times New Roman"/>
          <w:sz w:val="24"/>
          <w:szCs w:val="24"/>
          <w:lang w:val="pt-PT"/>
        </w:rPr>
        <w:t>III – ampla divulgação do edital;</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3C2FD6">
        <w:rPr>
          <w:rFonts w:ascii="Times New Roman" w:hAnsi="Times New Roman" w:cs="Times New Roman"/>
          <w:b/>
          <w:sz w:val="24"/>
          <w:szCs w:val="24"/>
          <w:lang w:val="pt-PT"/>
        </w:rPr>
        <w:t>70</w:t>
      </w:r>
      <w:r w:rsidRPr="002E4FE6">
        <w:rPr>
          <w:rFonts w:ascii="Times New Roman" w:hAnsi="Times New Roman" w:cs="Times New Roman"/>
          <w:b/>
          <w:sz w:val="24"/>
          <w:szCs w:val="24"/>
          <w:lang w:val="pt-PT"/>
        </w:rPr>
        <w:t xml:space="preserve">. </w:t>
      </w:r>
      <w:r w:rsidRPr="002E4FE6">
        <w:rPr>
          <w:rFonts w:ascii="Times New Roman" w:hAnsi="Times New Roman" w:cs="Times New Roman"/>
          <w:sz w:val="24"/>
          <w:szCs w:val="24"/>
          <w:lang w:val="pt-PT"/>
        </w:rPr>
        <w:t>O pedido de impugnação de candidatura ao Conselho Tutelar em razão do não preenchimento dos requisitos legais ou da prática de condutas vedadas será feito junto à Comissão Especial criada para realizar o processo de escolha, assegurado o direito ao contraditório e ampla defesa.</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DE0A57" w:rsidRDefault="00A527B4" w:rsidP="00DE0A57">
      <w:pPr>
        <w:pStyle w:val="Corpodetexto"/>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3C2FD6">
        <w:rPr>
          <w:rFonts w:ascii="Times New Roman" w:hAnsi="Times New Roman" w:cs="Times New Roman"/>
          <w:b/>
          <w:sz w:val="24"/>
          <w:szCs w:val="24"/>
          <w:lang w:val="pt-PT"/>
        </w:rPr>
        <w:t>71</w:t>
      </w:r>
      <w:r w:rsidRPr="0046398A">
        <w:rPr>
          <w:rFonts w:ascii="Times New Roman" w:hAnsi="Times New Roman" w:cs="Times New Roman"/>
          <w:b/>
          <w:sz w:val="24"/>
          <w:szCs w:val="24"/>
          <w:lang w:val="pt-PT"/>
        </w:rPr>
        <w:t xml:space="preserve">. </w:t>
      </w:r>
      <w:r w:rsidRPr="00DE0A57">
        <w:rPr>
          <w:rFonts w:ascii="Times New Roman" w:hAnsi="Times New Roman" w:cs="Times New Roman"/>
          <w:sz w:val="24"/>
          <w:szCs w:val="24"/>
          <w:lang w:val="pt-PT"/>
        </w:rPr>
        <w:t>Verificada qualquer uma das vedações previstas nesta Lei, o candidato será impugnado, mediante deliberação da</w:t>
      </w:r>
      <w:r w:rsidR="00DE0A57" w:rsidRPr="00DE0A57">
        <w:rPr>
          <w:rFonts w:ascii="Times New Roman" w:hAnsi="Times New Roman" w:cs="Times New Roman"/>
          <w:sz w:val="24"/>
          <w:szCs w:val="24"/>
          <w:lang w:val="pt-PT"/>
        </w:rPr>
        <w:t xml:space="preserve"> Comissão Especial, assegurado o direito ao contraditório e ampla defesa, bem como recurso à</w:t>
      </w:r>
      <w:r w:rsidRPr="00DE0A57">
        <w:rPr>
          <w:rFonts w:ascii="Times New Roman" w:hAnsi="Times New Roman" w:cs="Times New Roman"/>
          <w:sz w:val="24"/>
          <w:szCs w:val="24"/>
          <w:lang w:val="pt-PT"/>
        </w:rPr>
        <w:t xml:space="preserve"> Plenária do Conselho Municipal dos Direit</w:t>
      </w:r>
      <w:r w:rsidR="00DE0A57" w:rsidRPr="00DE0A57">
        <w:rPr>
          <w:rFonts w:ascii="Times New Roman" w:hAnsi="Times New Roman" w:cs="Times New Roman"/>
          <w:sz w:val="24"/>
          <w:szCs w:val="24"/>
          <w:lang w:val="pt-PT"/>
        </w:rPr>
        <w:t>os da Criança e do Adolescente.</w:t>
      </w:r>
      <w:r w:rsidR="002C5798">
        <w:rPr>
          <w:rFonts w:ascii="Times New Roman" w:hAnsi="Times New Roman" w:cs="Times New Roman"/>
          <w:sz w:val="24"/>
          <w:szCs w:val="24"/>
          <w:lang w:val="pt-PT"/>
        </w:rPr>
        <w:t xml:space="preserve"> </w:t>
      </w:r>
    </w:p>
    <w:p w:rsidR="00240634" w:rsidRPr="00DE0A57" w:rsidRDefault="00240634" w:rsidP="00DE0A57">
      <w:pPr>
        <w:pStyle w:val="Corpodetexto"/>
        <w:ind w:right="185"/>
        <w:jc w:val="both"/>
        <w:rPr>
          <w:rFonts w:ascii="Times New Roman" w:hAnsi="Times New Roman" w:cs="Times New Roman"/>
          <w:color w:val="7030A0"/>
          <w:sz w:val="24"/>
          <w:szCs w:val="24"/>
          <w:lang w:val="pt-PT"/>
        </w:rPr>
      </w:pPr>
    </w:p>
    <w:p w:rsidR="00A527B4" w:rsidRPr="0046398A"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3C2FD6">
        <w:rPr>
          <w:rFonts w:ascii="Times New Roman" w:hAnsi="Times New Roman" w:cs="Times New Roman"/>
          <w:b/>
          <w:sz w:val="24"/>
          <w:szCs w:val="24"/>
          <w:lang w:val="pt-PT"/>
        </w:rPr>
        <w:t>72</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 xml:space="preserve">Decididas as eventuais impugnações ou, na inexistência destas, </w:t>
      </w:r>
      <w:r w:rsidR="009D150C" w:rsidRPr="00DE0A57">
        <w:rPr>
          <w:rFonts w:ascii="Times New Roman" w:hAnsi="Times New Roman" w:cs="Times New Roman"/>
          <w:sz w:val="24"/>
          <w:szCs w:val="24"/>
          <w:lang w:val="pt-PT"/>
        </w:rPr>
        <w:t xml:space="preserve">a Comissão Especial </w:t>
      </w:r>
      <w:r w:rsidRPr="00DE0A57">
        <w:rPr>
          <w:rFonts w:ascii="Times New Roman" w:hAnsi="Times New Roman" w:cs="Times New Roman"/>
          <w:sz w:val="24"/>
          <w:szCs w:val="24"/>
          <w:lang w:val="pt-PT"/>
        </w:rPr>
        <w:t>proclamará o resultado final do processo de escolha, com a divulgação</w:t>
      </w:r>
      <w:r w:rsidRPr="0046398A">
        <w:rPr>
          <w:rFonts w:ascii="Times New Roman" w:hAnsi="Times New Roman" w:cs="Times New Roman"/>
          <w:sz w:val="24"/>
          <w:szCs w:val="24"/>
          <w:lang w:val="pt-PT"/>
        </w:rPr>
        <w:t xml:space="preserve"> dos nomes dos candidatos eleitos ao Conselho Tutelar e dos suplentes listados em ordem decrescente de votação.</w:t>
      </w:r>
    </w:p>
    <w:p w:rsidR="00A527B4" w:rsidRPr="0046398A" w:rsidRDefault="00A527B4" w:rsidP="00A527B4">
      <w:pPr>
        <w:pStyle w:val="Corpodetexto"/>
        <w:spacing w:before="89" w:line="276" w:lineRule="auto"/>
        <w:ind w:right="185"/>
        <w:jc w:val="both"/>
        <w:rPr>
          <w:rFonts w:ascii="Times New Roman" w:hAnsi="Times New Roman" w:cs="Times New Roman"/>
          <w:sz w:val="24"/>
          <w:szCs w:val="24"/>
          <w:lang w:val="pt-PT"/>
        </w:rPr>
      </w:pPr>
    </w:p>
    <w:p w:rsidR="00A527B4" w:rsidRDefault="00A527B4" w:rsidP="00A527B4">
      <w:pPr>
        <w:pStyle w:val="Corpodetexto"/>
        <w:spacing w:before="89"/>
        <w:ind w:right="185"/>
        <w:jc w:val="both"/>
        <w:rPr>
          <w:rFonts w:ascii="Times New Roman" w:hAnsi="Times New Roman" w:cs="Times New Roman"/>
          <w:sz w:val="24"/>
          <w:szCs w:val="24"/>
          <w:lang w:val="pt-PT"/>
        </w:rPr>
      </w:pPr>
      <w:r w:rsidRPr="0046398A">
        <w:rPr>
          <w:rFonts w:ascii="Times New Roman" w:hAnsi="Times New Roman" w:cs="Times New Roman"/>
          <w:b/>
          <w:sz w:val="24"/>
          <w:szCs w:val="24"/>
          <w:lang w:val="pt-PT"/>
        </w:rPr>
        <w:t xml:space="preserve">Art. </w:t>
      </w:r>
      <w:r w:rsidR="003C2FD6">
        <w:rPr>
          <w:rFonts w:ascii="Times New Roman" w:hAnsi="Times New Roman" w:cs="Times New Roman"/>
          <w:b/>
          <w:sz w:val="24"/>
          <w:szCs w:val="24"/>
          <w:lang w:val="pt-PT"/>
        </w:rPr>
        <w:t>73</w:t>
      </w:r>
      <w:r w:rsidRPr="0046398A">
        <w:rPr>
          <w:rFonts w:ascii="Times New Roman" w:hAnsi="Times New Roman" w:cs="Times New Roman"/>
          <w:b/>
          <w:sz w:val="24"/>
          <w:szCs w:val="24"/>
          <w:lang w:val="pt-PT"/>
        </w:rPr>
        <w:t xml:space="preserve">. </w:t>
      </w:r>
      <w:r w:rsidRPr="0046398A">
        <w:rPr>
          <w:rFonts w:ascii="Times New Roman" w:hAnsi="Times New Roman" w:cs="Times New Roman"/>
          <w:sz w:val="24"/>
          <w:szCs w:val="24"/>
          <w:lang w:val="pt-PT"/>
        </w:rPr>
        <w:t>O candidato escolhido ao Conselho Tutelar deverá prestar compromisso de desempenhar, com retidão, as funções do cargo e de cumprir a Constituição e as l</w:t>
      </w:r>
      <w:r w:rsidRPr="00330837">
        <w:rPr>
          <w:rFonts w:ascii="Times New Roman" w:hAnsi="Times New Roman" w:cs="Times New Roman"/>
          <w:sz w:val="24"/>
          <w:szCs w:val="24"/>
          <w:lang w:val="pt-PT"/>
        </w:rPr>
        <w:t>e</w:t>
      </w:r>
      <w:r w:rsidRPr="0046398A">
        <w:rPr>
          <w:rFonts w:ascii="Times New Roman" w:hAnsi="Times New Roman" w:cs="Times New Roman"/>
          <w:sz w:val="24"/>
          <w:szCs w:val="24"/>
          <w:lang w:val="pt-PT"/>
        </w:rPr>
        <w:t>is.</w:t>
      </w:r>
    </w:p>
    <w:p w:rsidR="00A527B4" w:rsidRDefault="00A527B4" w:rsidP="00A527B4">
      <w:pPr>
        <w:pStyle w:val="Corpodetexto"/>
        <w:spacing w:before="89"/>
        <w:ind w:right="185"/>
        <w:jc w:val="both"/>
        <w:rPr>
          <w:rFonts w:ascii="Times New Roman" w:hAnsi="Times New Roman" w:cs="Times New Roman"/>
          <w:sz w:val="24"/>
          <w:szCs w:val="24"/>
          <w:lang w:val="pt-PT"/>
        </w:rPr>
      </w:pPr>
    </w:p>
    <w:p w:rsidR="00A527B4" w:rsidRPr="00706119" w:rsidRDefault="00A527B4" w:rsidP="00A527B4">
      <w:pPr>
        <w:pStyle w:val="Ttulo11"/>
        <w:spacing w:before="1"/>
        <w:rPr>
          <w:rFonts w:ascii="Times New Roman" w:hAnsi="Times New Roman" w:cs="Times New Roman"/>
        </w:rPr>
      </w:pPr>
      <w:r w:rsidRPr="00706119">
        <w:rPr>
          <w:rFonts w:ascii="Times New Roman" w:hAnsi="Times New Roman" w:cs="Times New Roman"/>
        </w:rPr>
        <w:t xml:space="preserve">CAPÍTULO </w:t>
      </w:r>
      <w:r w:rsidR="00B340C1">
        <w:rPr>
          <w:rFonts w:ascii="Times New Roman" w:hAnsi="Times New Roman" w:cs="Times New Roman"/>
        </w:rPr>
        <w:t>X</w:t>
      </w:r>
    </w:p>
    <w:p w:rsidR="00A527B4" w:rsidRPr="00706119" w:rsidRDefault="00A527B4" w:rsidP="00571C23">
      <w:pPr>
        <w:spacing w:before="43"/>
        <w:ind w:left="91" w:right="91"/>
        <w:jc w:val="center"/>
        <w:rPr>
          <w:rFonts w:ascii="Times New Roman" w:hAnsi="Times New Roman" w:cs="Times New Roman"/>
          <w:b/>
          <w:sz w:val="24"/>
          <w:szCs w:val="24"/>
        </w:rPr>
      </w:pPr>
      <w:r>
        <w:rPr>
          <w:rFonts w:ascii="Times New Roman" w:hAnsi="Times New Roman" w:cs="Times New Roman"/>
          <w:b/>
          <w:sz w:val="24"/>
          <w:szCs w:val="24"/>
        </w:rPr>
        <w:t>DA HOMOLOGAÇÃO, DIPLOMAÇÃO, POSSE E EXERCÍCIO</w:t>
      </w:r>
    </w:p>
    <w:p w:rsidR="00A527B4" w:rsidRDefault="00A527B4" w:rsidP="00A527B4">
      <w:pPr>
        <w:pStyle w:val="Corpodetexto"/>
        <w:spacing w:line="276" w:lineRule="auto"/>
        <w:ind w:right="193"/>
        <w:jc w:val="both"/>
        <w:rPr>
          <w:rFonts w:ascii="Times New Roman" w:hAnsi="Times New Roman" w:cs="Times New Roman"/>
          <w:b/>
          <w:sz w:val="24"/>
          <w:szCs w:val="24"/>
          <w:highlight w:val="yellow"/>
        </w:rPr>
      </w:pPr>
    </w:p>
    <w:p w:rsidR="00A527B4" w:rsidRDefault="003C2FD6"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Art. 74</w:t>
      </w:r>
      <w:r w:rsidR="00A527B4" w:rsidRPr="00862B25">
        <w:rPr>
          <w:rFonts w:ascii="Times New Roman" w:hAnsi="Times New Roman" w:cs="Times New Roman"/>
          <w:b/>
          <w:sz w:val="24"/>
          <w:szCs w:val="24"/>
        </w:rPr>
        <w:t>.</w:t>
      </w:r>
      <w:r w:rsidR="00A527B4" w:rsidRPr="00862B25">
        <w:rPr>
          <w:rFonts w:ascii="Times New Roman" w:hAnsi="Times New Roman" w:cs="Times New Roman"/>
          <w:sz w:val="24"/>
          <w:szCs w:val="24"/>
        </w:rPr>
        <w:t xml:space="preserve"> Finalizada a etapa recursal, a Comissão Especial deverá divulgar o resultado do processo de escolha com a respectiva homologação do CMDCA.</w:t>
      </w:r>
    </w:p>
    <w:p w:rsidR="00A527B4" w:rsidRPr="00862B25" w:rsidRDefault="00A527B4" w:rsidP="00A527B4">
      <w:pPr>
        <w:pStyle w:val="Corpodetexto"/>
        <w:spacing w:line="276" w:lineRule="auto"/>
        <w:ind w:right="193"/>
        <w:jc w:val="both"/>
        <w:rPr>
          <w:rFonts w:ascii="Times New Roman" w:hAnsi="Times New Roman" w:cs="Times New Roman"/>
          <w:sz w:val="24"/>
          <w:szCs w:val="24"/>
        </w:rPr>
      </w:pPr>
    </w:p>
    <w:p w:rsidR="00A527B4" w:rsidRDefault="003C2FD6"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Art. 75</w:t>
      </w:r>
      <w:r w:rsidR="00A527B4" w:rsidRPr="00862B25">
        <w:rPr>
          <w:rFonts w:ascii="Times New Roman" w:hAnsi="Times New Roman" w:cs="Times New Roman"/>
          <w:b/>
          <w:sz w:val="24"/>
          <w:szCs w:val="24"/>
        </w:rPr>
        <w:t>.</w:t>
      </w:r>
      <w:r w:rsidR="00A527B4" w:rsidRPr="00862B25">
        <w:rPr>
          <w:rFonts w:ascii="Times New Roman" w:hAnsi="Times New Roman" w:cs="Times New Roman"/>
          <w:sz w:val="24"/>
          <w:szCs w:val="24"/>
        </w:rPr>
        <w:t xml:space="preserve"> Após a homologação, o CMDCA procederá à diplomação dos Conselheiros escolhidos e comunicará ao Chefe do Poder Executivo Municipal para fins de nomeação.</w:t>
      </w:r>
    </w:p>
    <w:p w:rsidR="00A527B4" w:rsidRPr="00862B25" w:rsidRDefault="00A527B4" w:rsidP="00A527B4">
      <w:pPr>
        <w:pStyle w:val="Corpodetexto"/>
        <w:spacing w:line="276" w:lineRule="auto"/>
        <w:ind w:right="193"/>
        <w:jc w:val="both"/>
        <w:rPr>
          <w:rFonts w:ascii="Times New Roman" w:hAnsi="Times New Roman" w:cs="Times New Roman"/>
          <w:sz w:val="24"/>
          <w:szCs w:val="24"/>
        </w:rPr>
      </w:pPr>
    </w:p>
    <w:p w:rsidR="00A527B4" w:rsidRDefault="003C2FD6"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Art. 76</w:t>
      </w:r>
      <w:r w:rsidR="00A527B4" w:rsidRPr="00862B25">
        <w:rPr>
          <w:rFonts w:ascii="Times New Roman" w:hAnsi="Times New Roman" w:cs="Times New Roman"/>
          <w:b/>
          <w:sz w:val="24"/>
          <w:szCs w:val="24"/>
        </w:rPr>
        <w:t>.</w:t>
      </w:r>
      <w:r w:rsidR="00A527B4" w:rsidRPr="00862B25">
        <w:rPr>
          <w:rFonts w:ascii="Times New Roman" w:hAnsi="Times New Roman" w:cs="Times New Roman"/>
          <w:sz w:val="24"/>
          <w:szCs w:val="24"/>
        </w:rPr>
        <w:t xml:space="preserve">  Caberá ao </w:t>
      </w:r>
      <w:r w:rsidR="00163889">
        <w:rPr>
          <w:rFonts w:ascii="Times New Roman" w:hAnsi="Times New Roman" w:cs="Times New Roman"/>
          <w:sz w:val="24"/>
          <w:szCs w:val="24"/>
        </w:rPr>
        <w:t>Chefe do Poder Executivo</w:t>
      </w:r>
      <w:r w:rsidR="00A527B4" w:rsidRPr="00862B25">
        <w:rPr>
          <w:rFonts w:ascii="Times New Roman" w:hAnsi="Times New Roman" w:cs="Times New Roman"/>
          <w:sz w:val="24"/>
          <w:szCs w:val="24"/>
        </w:rPr>
        <w:t xml:space="preserve"> dar posse aos conselheiros titulares eleitos. </w:t>
      </w:r>
    </w:p>
    <w:p w:rsidR="00A527B4" w:rsidRPr="00862B25" w:rsidRDefault="00A527B4" w:rsidP="00A527B4">
      <w:pPr>
        <w:pStyle w:val="Corpodetexto"/>
        <w:spacing w:line="276" w:lineRule="auto"/>
        <w:ind w:right="193"/>
        <w:jc w:val="both"/>
        <w:rPr>
          <w:rFonts w:ascii="Times New Roman" w:hAnsi="Times New Roman" w:cs="Times New Roman"/>
          <w:sz w:val="24"/>
          <w:szCs w:val="24"/>
        </w:rPr>
      </w:pPr>
    </w:p>
    <w:p w:rsidR="00A527B4" w:rsidRDefault="003C2FD6"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Parágrafo único.</w:t>
      </w:r>
      <w:r w:rsidR="00A527B4" w:rsidRPr="00862B25">
        <w:rPr>
          <w:rFonts w:ascii="Times New Roman" w:hAnsi="Times New Roman" w:cs="Times New Roman"/>
          <w:sz w:val="24"/>
          <w:szCs w:val="24"/>
        </w:rPr>
        <w:t xml:space="preserve"> A posse dos conselheiros tutelares ocorrerá no dia 10 de janeiro do ano subsequente ao processo de escolha</w:t>
      </w:r>
      <w:r w:rsidR="00A527B4">
        <w:rPr>
          <w:rFonts w:ascii="Times New Roman" w:hAnsi="Times New Roman" w:cs="Times New Roman"/>
          <w:sz w:val="24"/>
          <w:szCs w:val="24"/>
        </w:rPr>
        <w:t>, data em que se encerra o mandato dos Conselheiros Tutelar em exercício</w:t>
      </w:r>
      <w:r w:rsidR="00A527B4" w:rsidRPr="00862B25">
        <w:rPr>
          <w:rFonts w:ascii="Times New Roman" w:hAnsi="Times New Roman" w:cs="Times New Roman"/>
          <w:sz w:val="24"/>
          <w:szCs w:val="24"/>
        </w:rPr>
        <w:t>.</w:t>
      </w:r>
    </w:p>
    <w:p w:rsidR="00A527B4" w:rsidRDefault="00A527B4" w:rsidP="00A527B4">
      <w:pPr>
        <w:pStyle w:val="Corpodetexto"/>
        <w:spacing w:line="276" w:lineRule="auto"/>
        <w:ind w:right="193"/>
        <w:jc w:val="both"/>
        <w:rPr>
          <w:rFonts w:ascii="Times New Roman" w:hAnsi="Times New Roman" w:cs="Times New Roman"/>
          <w:sz w:val="24"/>
          <w:szCs w:val="24"/>
        </w:rPr>
      </w:pPr>
    </w:p>
    <w:p w:rsidR="00A527B4" w:rsidRPr="003C2FD6" w:rsidRDefault="003C2FD6" w:rsidP="00A527B4">
      <w:pPr>
        <w:pStyle w:val="Corpodetexto"/>
        <w:spacing w:line="276" w:lineRule="auto"/>
        <w:ind w:right="193"/>
        <w:jc w:val="both"/>
        <w:rPr>
          <w:rFonts w:ascii="Times New Roman" w:hAnsi="Times New Roman" w:cs="Times New Roman"/>
          <w:color w:val="7030A0"/>
          <w:sz w:val="24"/>
          <w:szCs w:val="24"/>
        </w:rPr>
      </w:pPr>
      <w:r>
        <w:rPr>
          <w:rFonts w:ascii="Times New Roman" w:hAnsi="Times New Roman" w:cs="Times New Roman"/>
          <w:b/>
          <w:sz w:val="24"/>
          <w:szCs w:val="24"/>
        </w:rPr>
        <w:t>Art. 77</w:t>
      </w:r>
      <w:r w:rsidR="00A527B4" w:rsidRPr="005314DF">
        <w:rPr>
          <w:rFonts w:ascii="Times New Roman" w:hAnsi="Times New Roman" w:cs="Times New Roman"/>
          <w:b/>
          <w:sz w:val="24"/>
          <w:szCs w:val="24"/>
        </w:rPr>
        <w:t xml:space="preserve">. </w:t>
      </w:r>
      <w:r w:rsidR="00A527B4" w:rsidRPr="00AE1021">
        <w:rPr>
          <w:rFonts w:ascii="Times New Roman" w:hAnsi="Times New Roman" w:cs="Times New Roman"/>
          <w:sz w:val="24"/>
          <w:szCs w:val="24"/>
        </w:rPr>
        <w:t xml:space="preserve">A entrada em exercício do conselheiro empossado ocorrerá a partir da zero hora do dia 11 de janeiro do ano subsequente ao processo de escolha. </w:t>
      </w:r>
    </w:p>
    <w:p w:rsidR="00A527B4" w:rsidRPr="00AE1021" w:rsidRDefault="00A527B4" w:rsidP="00A527B4">
      <w:pPr>
        <w:pStyle w:val="Corpodetexto"/>
        <w:spacing w:line="276" w:lineRule="auto"/>
        <w:ind w:right="193"/>
        <w:jc w:val="both"/>
        <w:rPr>
          <w:rFonts w:ascii="Times New Roman" w:hAnsi="Times New Roman" w:cs="Times New Roman"/>
          <w:sz w:val="24"/>
          <w:szCs w:val="24"/>
        </w:rPr>
      </w:pPr>
    </w:p>
    <w:p w:rsidR="00A527B4" w:rsidRDefault="00571C23" w:rsidP="00A527B4">
      <w:pPr>
        <w:pStyle w:val="Corpodetexto"/>
        <w:spacing w:line="276" w:lineRule="auto"/>
        <w:ind w:right="193"/>
        <w:jc w:val="both"/>
        <w:rPr>
          <w:rFonts w:ascii="Times New Roman" w:hAnsi="Times New Roman" w:cs="Times New Roman"/>
          <w:b/>
          <w:sz w:val="24"/>
          <w:szCs w:val="24"/>
        </w:rPr>
      </w:pPr>
      <w:r>
        <w:rPr>
          <w:rFonts w:ascii="Times New Roman" w:hAnsi="Times New Roman" w:cs="Times New Roman"/>
          <w:b/>
          <w:sz w:val="24"/>
          <w:szCs w:val="24"/>
        </w:rPr>
        <w:t xml:space="preserve">Art. </w:t>
      </w:r>
      <w:r w:rsidR="003C2FD6">
        <w:rPr>
          <w:rFonts w:ascii="Times New Roman" w:hAnsi="Times New Roman" w:cs="Times New Roman"/>
          <w:b/>
          <w:sz w:val="24"/>
          <w:szCs w:val="24"/>
        </w:rPr>
        <w:t>78</w:t>
      </w:r>
      <w:r w:rsidR="00A527B4">
        <w:rPr>
          <w:rFonts w:ascii="Times New Roman" w:hAnsi="Times New Roman" w:cs="Times New Roman"/>
          <w:b/>
          <w:sz w:val="24"/>
          <w:szCs w:val="24"/>
        </w:rPr>
        <w:t xml:space="preserve">. </w:t>
      </w:r>
      <w:r w:rsidR="00A527B4" w:rsidRPr="00AE1021">
        <w:rPr>
          <w:rFonts w:ascii="Times New Roman" w:hAnsi="Times New Roman" w:cs="Times New Roman"/>
          <w:sz w:val="24"/>
          <w:szCs w:val="24"/>
        </w:rPr>
        <w:t>O candidato e</w:t>
      </w:r>
      <w:r w:rsidR="00A527B4">
        <w:rPr>
          <w:rFonts w:ascii="Times New Roman" w:hAnsi="Times New Roman" w:cs="Times New Roman"/>
          <w:sz w:val="24"/>
          <w:szCs w:val="24"/>
        </w:rPr>
        <w:t>scolhido</w:t>
      </w:r>
      <w:r w:rsidR="00A527B4" w:rsidRPr="00AE1021">
        <w:rPr>
          <w:rFonts w:ascii="Times New Roman" w:hAnsi="Times New Roman" w:cs="Times New Roman"/>
          <w:sz w:val="24"/>
          <w:szCs w:val="24"/>
        </w:rPr>
        <w:t xml:space="preserve"> que desejar renunciar a sua vaga no Conselho Tutelar deverá manifestar sua desistência ao CMDCA por escrito.</w:t>
      </w:r>
    </w:p>
    <w:p w:rsidR="00A527B4" w:rsidRDefault="00A527B4" w:rsidP="00A527B4">
      <w:pPr>
        <w:pStyle w:val="Corpodetexto"/>
        <w:spacing w:line="276" w:lineRule="auto"/>
        <w:ind w:right="193"/>
        <w:jc w:val="both"/>
        <w:rPr>
          <w:rFonts w:ascii="Times New Roman" w:hAnsi="Times New Roman" w:cs="Times New Roman"/>
          <w:b/>
          <w:sz w:val="24"/>
          <w:szCs w:val="24"/>
        </w:rPr>
      </w:pPr>
    </w:p>
    <w:p w:rsidR="00A527B4" w:rsidRPr="00AE1021" w:rsidRDefault="003C2FD6"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Art. 79</w:t>
      </w:r>
      <w:r w:rsidR="00A527B4">
        <w:rPr>
          <w:rFonts w:ascii="Times New Roman" w:hAnsi="Times New Roman" w:cs="Times New Roman"/>
          <w:b/>
          <w:sz w:val="24"/>
          <w:szCs w:val="24"/>
        </w:rPr>
        <w:t xml:space="preserve">. </w:t>
      </w:r>
      <w:r w:rsidR="00A527B4" w:rsidRPr="00AE1021">
        <w:rPr>
          <w:rFonts w:ascii="Times New Roman" w:hAnsi="Times New Roman" w:cs="Times New Roman"/>
          <w:sz w:val="24"/>
          <w:szCs w:val="24"/>
        </w:rPr>
        <w:t xml:space="preserve">O candidato escolhido que, por qualquer motivo, manifestar inviabilidade de tomar posse e/ou entrar em exercício poderá requerer sua dispensa junto ao CMDCA, por escrito, sendo automaticamente reclassificado como último suplente. </w:t>
      </w:r>
    </w:p>
    <w:p w:rsidR="00A527B4" w:rsidRDefault="00A527B4" w:rsidP="00A527B4">
      <w:pPr>
        <w:pStyle w:val="Corpodetexto"/>
        <w:spacing w:line="276" w:lineRule="auto"/>
        <w:ind w:right="193"/>
        <w:jc w:val="both"/>
        <w:rPr>
          <w:rFonts w:ascii="Times New Roman" w:hAnsi="Times New Roman" w:cs="Times New Roman"/>
          <w:b/>
          <w:sz w:val="24"/>
          <w:szCs w:val="24"/>
        </w:rPr>
      </w:pPr>
    </w:p>
    <w:p w:rsidR="00A527B4" w:rsidRPr="00AE1021" w:rsidRDefault="003C2FD6"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Art. 80</w:t>
      </w:r>
      <w:r w:rsidR="00A527B4">
        <w:rPr>
          <w:rFonts w:ascii="Times New Roman" w:hAnsi="Times New Roman" w:cs="Times New Roman"/>
          <w:b/>
          <w:sz w:val="24"/>
          <w:szCs w:val="24"/>
        </w:rPr>
        <w:t xml:space="preserve">. </w:t>
      </w:r>
      <w:r w:rsidR="00A527B4" w:rsidRPr="00AE1021">
        <w:rPr>
          <w:rFonts w:ascii="Times New Roman" w:hAnsi="Times New Roman" w:cs="Times New Roman"/>
          <w:sz w:val="24"/>
          <w:szCs w:val="24"/>
        </w:rPr>
        <w:t xml:space="preserve">O candidato que não comparecer para tomar posse e não for localizado pelo CMDCA será reclassificado como último suplente. </w:t>
      </w:r>
    </w:p>
    <w:p w:rsidR="00A527B4" w:rsidRDefault="00A527B4" w:rsidP="00A527B4">
      <w:pPr>
        <w:pStyle w:val="Corpodetexto"/>
        <w:spacing w:line="276" w:lineRule="auto"/>
        <w:ind w:right="193"/>
        <w:jc w:val="both"/>
        <w:rPr>
          <w:rFonts w:ascii="Times New Roman" w:hAnsi="Times New Roman" w:cs="Times New Roman"/>
          <w:b/>
          <w:sz w:val="24"/>
          <w:szCs w:val="24"/>
        </w:rPr>
      </w:pPr>
    </w:p>
    <w:p w:rsidR="00A527B4" w:rsidRPr="00AE1021" w:rsidRDefault="003C2FD6"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Art. 81</w:t>
      </w:r>
      <w:r w:rsidR="00A527B4">
        <w:rPr>
          <w:rFonts w:ascii="Times New Roman" w:hAnsi="Times New Roman" w:cs="Times New Roman"/>
          <w:b/>
          <w:sz w:val="24"/>
          <w:szCs w:val="24"/>
        </w:rPr>
        <w:t xml:space="preserve">. </w:t>
      </w:r>
      <w:r w:rsidR="00A527B4" w:rsidRPr="00AE1021">
        <w:rPr>
          <w:rFonts w:ascii="Times New Roman" w:hAnsi="Times New Roman" w:cs="Times New Roman"/>
          <w:sz w:val="24"/>
          <w:szCs w:val="24"/>
        </w:rPr>
        <w:t>Se na data da posse o candidato estiver impedido de assumir as funções em razão do cumprimento de obrigações ou do gozo de direitos decorrentes da sua relação de trabalho anterior, ou ainda na hipótese de comprovada prescrição médica, a sua entrada em exercício será postergada para o primeiro dia útil subsequente ao término do impedimento.</w:t>
      </w:r>
    </w:p>
    <w:p w:rsidR="00A527B4" w:rsidRPr="005314DF" w:rsidRDefault="00A527B4" w:rsidP="00A527B4">
      <w:pPr>
        <w:pStyle w:val="Corpodetexto"/>
        <w:spacing w:line="276" w:lineRule="auto"/>
        <w:ind w:right="193"/>
        <w:jc w:val="both"/>
        <w:rPr>
          <w:rFonts w:ascii="Times New Roman" w:hAnsi="Times New Roman" w:cs="Times New Roman"/>
          <w:b/>
          <w:sz w:val="24"/>
          <w:szCs w:val="24"/>
        </w:rPr>
      </w:pPr>
    </w:p>
    <w:p w:rsidR="00A527B4" w:rsidRDefault="00571C23" w:rsidP="00A527B4">
      <w:pPr>
        <w:pStyle w:val="Corpodetexto"/>
        <w:spacing w:line="276" w:lineRule="auto"/>
        <w:ind w:right="193"/>
        <w:jc w:val="both"/>
        <w:rPr>
          <w:rFonts w:ascii="Times New Roman" w:hAnsi="Times New Roman" w:cs="Times New Roman"/>
          <w:sz w:val="24"/>
          <w:szCs w:val="24"/>
        </w:rPr>
      </w:pPr>
      <w:r>
        <w:rPr>
          <w:rFonts w:ascii="Times New Roman" w:hAnsi="Times New Roman" w:cs="Times New Roman"/>
          <w:b/>
          <w:sz w:val="24"/>
          <w:szCs w:val="24"/>
        </w:rPr>
        <w:t>Art. 8</w:t>
      </w:r>
      <w:r w:rsidR="003C2FD6">
        <w:rPr>
          <w:rFonts w:ascii="Times New Roman" w:hAnsi="Times New Roman" w:cs="Times New Roman"/>
          <w:b/>
          <w:sz w:val="24"/>
          <w:szCs w:val="24"/>
        </w:rPr>
        <w:t>2</w:t>
      </w:r>
      <w:r w:rsidR="00A527B4" w:rsidRPr="00EA47A2">
        <w:rPr>
          <w:rFonts w:ascii="Times New Roman" w:hAnsi="Times New Roman" w:cs="Times New Roman"/>
          <w:sz w:val="24"/>
          <w:szCs w:val="24"/>
        </w:rPr>
        <w:t>. São impedidos de servir no mesmo Conselho marido e mulher, ascendentes e descendentes, sogro e genro ou nora, irmãos, cunhados, durante o cunhadio, tio e sobrinho, padrasto ou madrasta e enteado.</w:t>
      </w:r>
    </w:p>
    <w:p w:rsidR="00A527B4" w:rsidRPr="00706119" w:rsidRDefault="00A527B4" w:rsidP="00A527B4">
      <w:pPr>
        <w:pStyle w:val="Corpodetexto"/>
        <w:spacing w:line="276" w:lineRule="auto"/>
        <w:ind w:right="193"/>
        <w:jc w:val="both"/>
        <w:rPr>
          <w:rFonts w:ascii="Times New Roman" w:hAnsi="Times New Roman" w:cs="Times New Roman"/>
          <w:sz w:val="24"/>
          <w:szCs w:val="24"/>
        </w:rPr>
      </w:pPr>
    </w:p>
    <w:p w:rsidR="00A527B4" w:rsidRDefault="00A527B4" w:rsidP="00A527B4">
      <w:pPr>
        <w:pStyle w:val="Corpodetexto"/>
        <w:spacing w:line="273" w:lineRule="auto"/>
        <w:ind w:right="187"/>
        <w:jc w:val="both"/>
        <w:rPr>
          <w:rFonts w:ascii="Times New Roman" w:hAnsi="Times New Roman" w:cs="Times New Roman"/>
          <w:sz w:val="24"/>
          <w:szCs w:val="24"/>
        </w:rPr>
      </w:pPr>
      <w:r>
        <w:rPr>
          <w:rFonts w:ascii="Times New Roman" w:hAnsi="Times New Roman" w:cs="Times New Roman"/>
          <w:b/>
          <w:bCs/>
          <w:sz w:val="24"/>
          <w:szCs w:val="24"/>
        </w:rPr>
        <w:t>§1°</w:t>
      </w:r>
      <w:r w:rsidRPr="00706119">
        <w:rPr>
          <w:rFonts w:ascii="Times New Roman" w:hAnsi="Times New Roman" w:cs="Times New Roman"/>
          <w:b/>
          <w:bCs/>
          <w:sz w:val="24"/>
          <w:szCs w:val="24"/>
        </w:rPr>
        <w:t>.</w:t>
      </w:r>
      <w:r w:rsidRPr="00706119">
        <w:rPr>
          <w:rFonts w:ascii="Times New Roman" w:hAnsi="Times New Roman" w:cs="Times New Roman"/>
          <w:sz w:val="24"/>
          <w:szCs w:val="24"/>
        </w:rPr>
        <w:t xml:space="preserve"> Sendo escolhidos dois ou mais candidatos nos termos do </w:t>
      </w:r>
      <w:r w:rsidRPr="00706119">
        <w:rPr>
          <w:rFonts w:ascii="Times New Roman" w:hAnsi="Times New Roman" w:cs="Times New Roman"/>
          <w:i/>
          <w:sz w:val="24"/>
          <w:szCs w:val="24"/>
        </w:rPr>
        <w:t xml:space="preserve">caput </w:t>
      </w:r>
      <w:r w:rsidRPr="00706119">
        <w:rPr>
          <w:rFonts w:ascii="Times New Roman" w:hAnsi="Times New Roman" w:cs="Times New Roman"/>
          <w:sz w:val="24"/>
          <w:szCs w:val="24"/>
        </w:rPr>
        <w:t>deste artigo, será empossado como conselheiro tutelar titular, aquele que tiver obtido maior votação.</w:t>
      </w:r>
    </w:p>
    <w:p w:rsidR="00A527B4" w:rsidRDefault="00A527B4" w:rsidP="00A527B4">
      <w:pPr>
        <w:pStyle w:val="Corpodetexto"/>
        <w:spacing w:line="273" w:lineRule="auto"/>
        <w:ind w:right="187"/>
        <w:jc w:val="both"/>
        <w:rPr>
          <w:rFonts w:ascii="Times New Roman" w:hAnsi="Times New Roman" w:cs="Times New Roman"/>
          <w:sz w:val="24"/>
          <w:szCs w:val="24"/>
        </w:rPr>
      </w:pPr>
    </w:p>
    <w:p w:rsidR="00A527B4" w:rsidRDefault="00A527B4" w:rsidP="00A527B4">
      <w:pPr>
        <w:pStyle w:val="Corpodetexto"/>
        <w:spacing w:line="273" w:lineRule="auto"/>
        <w:ind w:right="187"/>
        <w:jc w:val="both"/>
        <w:rPr>
          <w:rFonts w:ascii="Times New Roman" w:hAnsi="Times New Roman" w:cs="Times New Roman"/>
          <w:b/>
          <w:sz w:val="24"/>
          <w:szCs w:val="24"/>
        </w:rPr>
      </w:pPr>
      <w:r w:rsidRPr="00767B72">
        <w:rPr>
          <w:rFonts w:ascii="Times New Roman" w:hAnsi="Times New Roman" w:cs="Times New Roman"/>
          <w:b/>
          <w:sz w:val="24"/>
          <w:szCs w:val="24"/>
        </w:rPr>
        <w:lastRenderedPageBreak/>
        <w:t xml:space="preserve">§2º. </w:t>
      </w:r>
      <w:r w:rsidRPr="00767B72">
        <w:rPr>
          <w:rFonts w:ascii="Times New Roman" w:hAnsi="Times New Roman" w:cs="Times New Roman"/>
          <w:sz w:val="24"/>
          <w:szCs w:val="24"/>
        </w:rPr>
        <w:t>O Conselheiro escolhido e não empossado, em razão do impedimento de que trata o caput, será reclassificado como 1º suplente</w:t>
      </w:r>
      <w:r>
        <w:rPr>
          <w:rFonts w:ascii="Times New Roman" w:hAnsi="Times New Roman" w:cs="Times New Roman"/>
          <w:sz w:val="24"/>
          <w:szCs w:val="24"/>
        </w:rPr>
        <w:t>,</w:t>
      </w:r>
      <w:r w:rsidRPr="00767B72">
        <w:rPr>
          <w:rFonts w:ascii="Times New Roman" w:hAnsi="Times New Roman" w:cs="Times New Roman"/>
          <w:sz w:val="24"/>
          <w:szCs w:val="24"/>
        </w:rPr>
        <w:t xml:space="preserve"> assumindo na hipótese de</w:t>
      </w:r>
      <w:r>
        <w:rPr>
          <w:rFonts w:ascii="Times New Roman" w:hAnsi="Times New Roman" w:cs="Times New Roman"/>
          <w:sz w:val="24"/>
          <w:szCs w:val="24"/>
        </w:rPr>
        <w:t xml:space="preserve"> vacância e desde que não subsista o</w:t>
      </w:r>
      <w:r w:rsidRPr="00767B72">
        <w:rPr>
          <w:rFonts w:ascii="Times New Roman" w:hAnsi="Times New Roman" w:cs="Times New Roman"/>
          <w:sz w:val="24"/>
          <w:szCs w:val="24"/>
        </w:rPr>
        <w:t xml:space="preserve"> impedimento.</w:t>
      </w:r>
    </w:p>
    <w:p w:rsidR="00A527B4" w:rsidRPr="00EA47A2" w:rsidRDefault="00A527B4" w:rsidP="00A527B4">
      <w:pPr>
        <w:pStyle w:val="Corpodetexto"/>
        <w:spacing w:line="273" w:lineRule="auto"/>
        <w:ind w:right="187"/>
        <w:jc w:val="both"/>
        <w:rPr>
          <w:rFonts w:ascii="Times New Roman" w:hAnsi="Times New Roman" w:cs="Times New Roman"/>
          <w:b/>
          <w:sz w:val="24"/>
          <w:szCs w:val="24"/>
        </w:rPr>
      </w:pPr>
    </w:p>
    <w:p w:rsidR="00A527B4" w:rsidRPr="006818DF" w:rsidRDefault="00B340C1" w:rsidP="00A527B4">
      <w:pPr>
        <w:pStyle w:val="Ttulo11"/>
        <w:rPr>
          <w:rFonts w:ascii="Times New Roman" w:hAnsi="Times New Roman" w:cs="Times New Roman"/>
        </w:rPr>
      </w:pPr>
      <w:r>
        <w:rPr>
          <w:rFonts w:ascii="Times New Roman" w:hAnsi="Times New Roman" w:cs="Times New Roman"/>
        </w:rPr>
        <w:t>CAPÍTULO XI</w:t>
      </w:r>
    </w:p>
    <w:p w:rsidR="00A527B4" w:rsidRPr="006818DF" w:rsidRDefault="00A527B4" w:rsidP="00A527B4">
      <w:pPr>
        <w:spacing w:before="44"/>
        <w:ind w:left="90" w:right="91"/>
        <w:jc w:val="center"/>
        <w:rPr>
          <w:rFonts w:ascii="Times New Roman" w:hAnsi="Times New Roman" w:cs="Times New Roman"/>
          <w:b/>
          <w:sz w:val="24"/>
          <w:szCs w:val="24"/>
        </w:rPr>
      </w:pPr>
      <w:r w:rsidRPr="006818DF">
        <w:rPr>
          <w:rFonts w:ascii="Times New Roman" w:hAnsi="Times New Roman" w:cs="Times New Roman"/>
          <w:b/>
          <w:sz w:val="24"/>
          <w:szCs w:val="24"/>
        </w:rPr>
        <w:t>DA VACÂNCIA E CONVOCAÇÃO DO SUPLENTE</w:t>
      </w:r>
    </w:p>
    <w:p w:rsidR="00A527B4" w:rsidRPr="006818DF" w:rsidRDefault="00A527B4" w:rsidP="00A527B4">
      <w:pPr>
        <w:pStyle w:val="Corpodetexto"/>
        <w:spacing w:before="8"/>
        <w:rPr>
          <w:rFonts w:ascii="Times New Roman" w:hAnsi="Times New Roman" w:cs="Times New Roman"/>
          <w:b/>
          <w:sz w:val="24"/>
          <w:szCs w:val="24"/>
        </w:rPr>
      </w:pPr>
    </w:p>
    <w:p w:rsidR="00A527B4" w:rsidRPr="00571C23" w:rsidRDefault="00A527B4" w:rsidP="00571C23">
      <w:pPr>
        <w:pStyle w:val="Corpodetexto"/>
        <w:spacing w:line="276" w:lineRule="auto"/>
        <w:ind w:right="190"/>
        <w:jc w:val="both"/>
        <w:rPr>
          <w:rFonts w:ascii="Times New Roman" w:hAnsi="Times New Roman" w:cs="Times New Roman"/>
          <w:sz w:val="24"/>
          <w:szCs w:val="24"/>
        </w:rPr>
      </w:pPr>
      <w:r w:rsidRPr="00571C23">
        <w:rPr>
          <w:rFonts w:ascii="Times New Roman" w:hAnsi="Times New Roman" w:cs="Times New Roman"/>
          <w:b/>
          <w:sz w:val="24"/>
          <w:szCs w:val="24"/>
        </w:rPr>
        <w:t>Art.</w:t>
      </w:r>
      <w:r w:rsidR="003C2FD6">
        <w:rPr>
          <w:rFonts w:ascii="Times New Roman" w:hAnsi="Times New Roman" w:cs="Times New Roman"/>
          <w:b/>
          <w:sz w:val="24"/>
          <w:szCs w:val="24"/>
        </w:rPr>
        <w:t xml:space="preserve"> 83</w:t>
      </w:r>
      <w:r w:rsidRPr="00571C23">
        <w:rPr>
          <w:rFonts w:ascii="Times New Roman" w:hAnsi="Times New Roman" w:cs="Times New Roman"/>
          <w:b/>
          <w:sz w:val="24"/>
          <w:szCs w:val="24"/>
        </w:rPr>
        <w:t xml:space="preserve">. </w:t>
      </w:r>
      <w:r w:rsidRPr="00571C23">
        <w:rPr>
          <w:rFonts w:ascii="Times New Roman" w:hAnsi="Times New Roman" w:cs="Times New Roman"/>
          <w:sz w:val="24"/>
          <w:szCs w:val="24"/>
        </w:rPr>
        <w:t>Entre outras causas estabelecidas nesta Lei e no Estatuto dos Servidores Civis do Município de Lima Duarte, a vacância no Conselho Tutelar decorrerá de:</w:t>
      </w:r>
    </w:p>
    <w:p w:rsidR="00571C23" w:rsidRPr="00571C23" w:rsidRDefault="00A527B4" w:rsidP="00571C23">
      <w:pPr>
        <w:jc w:val="both"/>
        <w:rPr>
          <w:rFonts w:ascii="Times New Roman" w:hAnsi="Times New Roman" w:cs="Times New Roman"/>
          <w:sz w:val="24"/>
          <w:szCs w:val="24"/>
        </w:rPr>
      </w:pPr>
      <w:r w:rsidRPr="00571C23">
        <w:rPr>
          <w:rFonts w:ascii="Times New Roman" w:hAnsi="Times New Roman" w:cs="Times New Roman"/>
          <w:sz w:val="24"/>
          <w:szCs w:val="24"/>
        </w:rPr>
        <w:t>I - Renúncia;</w:t>
      </w:r>
    </w:p>
    <w:p w:rsidR="00A527B4" w:rsidRPr="00571C23" w:rsidRDefault="00A527B4" w:rsidP="00571C23">
      <w:pPr>
        <w:jc w:val="both"/>
        <w:rPr>
          <w:rFonts w:ascii="Times New Roman" w:hAnsi="Times New Roman" w:cs="Times New Roman"/>
          <w:sz w:val="24"/>
          <w:szCs w:val="24"/>
        </w:rPr>
      </w:pPr>
      <w:r w:rsidRPr="00571C23">
        <w:rPr>
          <w:rFonts w:ascii="Times New Roman" w:hAnsi="Times New Roman" w:cs="Times New Roman"/>
          <w:sz w:val="24"/>
          <w:szCs w:val="24"/>
        </w:rPr>
        <w:t>II - Posse em outro cargo, empre</w:t>
      </w:r>
      <w:r w:rsidR="00571C23" w:rsidRPr="00571C23">
        <w:rPr>
          <w:rFonts w:ascii="Times New Roman" w:hAnsi="Times New Roman" w:cs="Times New Roman"/>
          <w:sz w:val="24"/>
          <w:szCs w:val="24"/>
        </w:rPr>
        <w:t>go ou função pública ou</w:t>
      </w:r>
      <w:r w:rsidR="00D20056">
        <w:rPr>
          <w:rFonts w:ascii="Times New Roman" w:hAnsi="Times New Roman" w:cs="Times New Roman"/>
          <w:sz w:val="24"/>
          <w:szCs w:val="24"/>
        </w:rPr>
        <w:t xml:space="preserve"> </w:t>
      </w:r>
      <w:r w:rsidR="00571C23" w:rsidRPr="00571C23">
        <w:rPr>
          <w:rFonts w:ascii="Times New Roman" w:hAnsi="Times New Roman" w:cs="Times New Roman"/>
          <w:sz w:val="24"/>
          <w:szCs w:val="24"/>
        </w:rPr>
        <w:t xml:space="preserve">privada </w:t>
      </w:r>
      <w:r w:rsidRPr="00571C23">
        <w:rPr>
          <w:rFonts w:ascii="Times New Roman" w:hAnsi="Times New Roman" w:cs="Times New Roman"/>
          <w:sz w:val="24"/>
          <w:szCs w:val="24"/>
        </w:rPr>
        <w:t xml:space="preserve">remunerada; </w:t>
      </w:r>
    </w:p>
    <w:p w:rsidR="00571C23" w:rsidRPr="00571C23" w:rsidRDefault="00A527B4" w:rsidP="00571C23">
      <w:pPr>
        <w:jc w:val="both"/>
        <w:rPr>
          <w:rFonts w:ascii="Times New Roman" w:hAnsi="Times New Roman" w:cs="Times New Roman"/>
          <w:sz w:val="24"/>
          <w:szCs w:val="24"/>
        </w:rPr>
      </w:pPr>
      <w:r w:rsidRPr="00571C23">
        <w:rPr>
          <w:rFonts w:ascii="Times New Roman" w:hAnsi="Times New Roman" w:cs="Times New Roman"/>
          <w:sz w:val="24"/>
          <w:szCs w:val="24"/>
        </w:rPr>
        <w:t xml:space="preserve">III - Aplicação da sanção administrativa de destituição da </w:t>
      </w:r>
      <w:r w:rsidR="00571C23" w:rsidRPr="00571C23">
        <w:rPr>
          <w:rFonts w:ascii="Times New Roman" w:hAnsi="Times New Roman" w:cs="Times New Roman"/>
          <w:sz w:val="24"/>
          <w:szCs w:val="24"/>
        </w:rPr>
        <w:t>função;</w:t>
      </w:r>
    </w:p>
    <w:p w:rsidR="00A527B4" w:rsidRPr="00571C23" w:rsidRDefault="00A527B4" w:rsidP="00571C23">
      <w:pPr>
        <w:jc w:val="both"/>
        <w:rPr>
          <w:rFonts w:ascii="Times New Roman" w:hAnsi="Times New Roman" w:cs="Times New Roman"/>
          <w:sz w:val="24"/>
          <w:szCs w:val="24"/>
        </w:rPr>
      </w:pPr>
      <w:r w:rsidRPr="00571C23">
        <w:rPr>
          <w:rFonts w:ascii="Times New Roman" w:hAnsi="Times New Roman" w:cs="Times New Roman"/>
          <w:sz w:val="24"/>
          <w:szCs w:val="24"/>
        </w:rPr>
        <w:t xml:space="preserve">IV - Condenação por sentença transitada em julgado </w:t>
      </w:r>
      <w:r w:rsidR="00571C23" w:rsidRPr="00571C23">
        <w:rPr>
          <w:rFonts w:ascii="Times New Roman" w:hAnsi="Times New Roman" w:cs="Times New Roman"/>
          <w:sz w:val="24"/>
          <w:szCs w:val="24"/>
        </w:rPr>
        <w:t xml:space="preserve">pela prática de crime ou ato de </w:t>
      </w:r>
      <w:r w:rsidRPr="00571C23">
        <w:rPr>
          <w:rFonts w:ascii="Times New Roman" w:hAnsi="Times New Roman" w:cs="Times New Roman"/>
          <w:sz w:val="24"/>
          <w:szCs w:val="24"/>
        </w:rPr>
        <w:t>improbidade administrativa que comprometa a sua idoneidade moral; e</w:t>
      </w:r>
    </w:p>
    <w:p w:rsidR="00A527B4" w:rsidRPr="00571C23" w:rsidRDefault="00A527B4" w:rsidP="00571C23">
      <w:pPr>
        <w:jc w:val="both"/>
      </w:pPr>
      <w:r w:rsidRPr="00571C23">
        <w:rPr>
          <w:rFonts w:ascii="Times New Roman" w:hAnsi="Times New Roman" w:cs="Times New Roman"/>
          <w:sz w:val="24"/>
          <w:szCs w:val="24"/>
        </w:rPr>
        <w:t>V - Falecimento.</w:t>
      </w:r>
    </w:p>
    <w:p w:rsidR="00A527B4" w:rsidRPr="006818DF"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line="273" w:lineRule="auto"/>
        <w:ind w:right="94"/>
        <w:jc w:val="both"/>
        <w:rPr>
          <w:rFonts w:ascii="Times New Roman" w:hAnsi="Times New Roman" w:cs="Times New Roman"/>
          <w:sz w:val="24"/>
          <w:szCs w:val="24"/>
        </w:rPr>
      </w:pPr>
      <w:r w:rsidRPr="006818DF">
        <w:rPr>
          <w:rFonts w:ascii="Times New Roman" w:hAnsi="Times New Roman" w:cs="Times New Roman"/>
          <w:b/>
          <w:sz w:val="24"/>
          <w:szCs w:val="24"/>
        </w:rPr>
        <w:t xml:space="preserve">Art. </w:t>
      </w:r>
      <w:r w:rsidR="003C2FD6">
        <w:rPr>
          <w:rFonts w:ascii="Times New Roman" w:hAnsi="Times New Roman" w:cs="Times New Roman"/>
          <w:b/>
          <w:sz w:val="24"/>
          <w:szCs w:val="24"/>
        </w:rPr>
        <w:t>84</w:t>
      </w:r>
      <w:r w:rsidRPr="006818DF">
        <w:rPr>
          <w:rFonts w:ascii="Times New Roman" w:hAnsi="Times New Roman" w:cs="Times New Roman"/>
          <w:b/>
          <w:sz w:val="24"/>
          <w:szCs w:val="24"/>
        </w:rPr>
        <w:t>.</w:t>
      </w:r>
      <w:r w:rsidR="003C2FD6">
        <w:rPr>
          <w:rFonts w:ascii="Times New Roman" w:hAnsi="Times New Roman" w:cs="Times New Roman"/>
          <w:b/>
          <w:sz w:val="24"/>
          <w:szCs w:val="24"/>
        </w:rPr>
        <w:t xml:space="preserve"> </w:t>
      </w:r>
      <w:r w:rsidRPr="006818DF">
        <w:rPr>
          <w:rFonts w:ascii="Times New Roman" w:hAnsi="Times New Roman" w:cs="Times New Roman"/>
          <w:sz w:val="24"/>
          <w:szCs w:val="24"/>
        </w:rPr>
        <w:t>Ocorrendo vacância ou afastamento de conselheiro tutelar titular, o suplente, deverá ser convocado para regularizar a composição do referido órgão colegiado.</w:t>
      </w:r>
    </w:p>
    <w:p w:rsidR="00571C23" w:rsidRPr="006818DF" w:rsidRDefault="00571C23" w:rsidP="00A527B4">
      <w:pPr>
        <w:pStyle w:val="Corpodetexto"/>
        <w:spacing w:line="273" w:lineRule="auto"/>
        <w:ind w:right="94"/>
        <w:jc w:val="both"/>
        <w:rPr>
          <w:rFonts w:ascii="Times New Roman" w:hAnsi="Times New Roman" w:cs="Times New Roman"/>
          <w:sz w:val="24"/>
          <w:szCs w:val="24"/>
        </w:rPr>
      </w:pPr>
    </w:p>
    <w:p w:rsidR="00A527B4" w:rsidRDefault="00A527B4" w:rsidP="00A527B4">
      <w:pPr>
        <w:pStyle w:val="Corpodetexto"/>
        <w:spacing w:before="245" w:line="276" w:lineRule="auto"/>
        <w:jc w:val="both"/>
        <w:rPr>
          <w:rFonts w:ascii="Times New Roman" w:hAnsi="Times New Roman" w:cs="Times New Roman"/>
          <w:sz w:val="24"/>
          <w:szCs w:val="24"/>
        </w:rPr>
      </w:pPr>
      <w:r w:rsidRPr="006818DF">
        <w:rPr>
          <w:rFonts w:ascii="Times New Roman" w:hAnsi="Times New Roman" w:cs="Times New Roman"/>
          <w:b/>
          <w:bCs/>
          <w:sz w:val="24"/>
          <w:szCs w:val="24"/>
        </w:rPr>
        <w:t>§1º.</w:t>
      </w:r>
      <w:r w:rsidR="003C2FD6">
        <w:rPr>
          <w:rFonts w:ascii="Times New Roman" w:hAnsi="Times New Roman" w:cs="Times New Roman"/>
          <w:b/>
          <w:bCs/>
          <w:sz w:val="24"/>
          <w:szCs w:val="24"/>
        </w:rPr>
        <w:t xml:space="preserve"> </w:t>
      </w:r>
      <w:r w:rsidRPr="006818DF">
        <w:rPr>
          <w:rFonts w:ascii="Times New Roman" w:hAnsi="Times New Roman" w:cs="Times New Roman"/>
          <w:sz w:val="24"/>
          <w:szCs w:val="24"/>
        </w:rPr>
        <w:t>Os</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suplentes</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do</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Conselho</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Tutelar</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serão</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convocados</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de</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acordo</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coma</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ordem</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decrescente de</w:t>
      </w:r>
      <w:r w:rsidR="003C2FD6">
        <w:rPr>
          <w:rFonts w:ascii="Times New Roman" w:hAnsi="Times New Roman" w:cs="Times New Roman"/>
          <w:sz w:val="24"/>
          <w:szCs w:val="24"/>
        </w:rPr>
        <w:t xml:space="preserve"> </w:t>
      </w:r>
      <w:r w:rsidRPr="006818DF">
        <w:rPr>
          <w:rFonts w:ascii="Times New Roman" w:hAnsi="Times New Roman" w:cs="Times New Roman"/>
          <w:sz w:val="24"/>
          <w:szCs w:val="24"/>
        </w:rPr>
        <w:t>votação.</w:t>
      </w:r>
    </w:p>
    <w:p w:rsidR="00571C23" w:rsidRPr="006818DF" w:rsidRDefault="00571C23" w:rsidP="00A527B4">
      <w:pPr>
        <w:pStyle w:val="Corpodetexto"/>
        <w:spacing w:before="245" w:line="276" w:lineRule="auto"/>
        <w:jc w:val="both"/>
        <w:rPr>
          <w:rFonts w:ascii="Times New Roman" w:hAnsi="Times New Roman" w:cs="Times New Roman"/>
          <w:sz w:val="24"/>
          <w:szCs w:val="24"/>
        </w:rPr>
      </w:pPr>
    </w:p>
    <w:p w:rsidR="00A527B4" w:rsidRDefault="00A527B4" w:rsidP="00A527B4">
      <w:pPr>
        <w:pStyle w:val="Corpodetexto"/>
        <w:spacing w:before="240" w:line="276" w:lineRule="auto"/>
        <w:jc w:val="both"/>
        <w:rPr>
          <w:rFonts w:ascii="Times New Roman" w:hAnsi="Times New Roman" w:cs="Times New Roman"/>
          <w:sz w:val="24"/>
          <w:szCs w:val="24"/>
        </w:rPr>
      </w:pPr>
      <w:r w:rsidRPr="006818DF">
        <w:rPr>
          <w:rFonts w:ascii="Times New Roman" w:hAnsi="Times New Roman" w:cs="Times New Roman"/>
          <w:b/>
          <w:bCs/>
          <w:sz w:val="24"/>
          <w:szCs w:val="24"/>
        </w:rPr>
        <w:t>§ 2º.</w:t>
      </w:r>
      <w:r w:rsidR="003C2FD6">
        <w:rPr>
          <w:rFonts w:ascii="Times New Roman" w:hAnsi="Times New Roman" w:cs="Times New Roman"/>
          <w:b/>
          <w:bCs/>
          <w:sz w:val="24"/>
          <w:szCs w:val="24"/>
        </w:rPr>
        <w:t xml:space="preserve"> </w:t>
      </w:r>
      <w:r w:rsidRPr="00E072DD">
        <w:rPr>
          <w:rFonts w:ascii="Times New Roman" w:hAnsi="Times New Roman" w:cs="Times New Roman"/>
          <w:sz w:val="24"/>
          <w:szCs w:val="24"/>
        </w:rPr>
        <w:t>No caso da inexistência de suplentes, o Conselho Municipal dos Direitos da Criança e do Adolescente deverá realizar o processo de escolha suplementar.</w:t>
      </w:r>
    </w:p>
    <w:p w:rsidR="00571C23" w:rsidRDefault="00571C23" w:rsidP="00A527B4">
      <w:pPr>
        <w:pStyle w:val="Corpodetexto"/>
        <w:spacing w:before="240" w:line="276" w:lineRule="auto"/>
        <w:jc w:val="both"/>
        <w:rPr>
          <w:rFonts w:ascii="Times New Roman" w:hAnsi="Times New Roman" w:cs="Times New Roman"/>
          <w:sz w:val="24"/>
          <w:szCs w:val="24"/>
        </w:rPr>
      </w:pPr>
    </w:p>
    <w:p w:rsidR="003C4C4F" w:rsidRDefault="003C2FD6" w:rsidP="00A527B4">
      <w:pPr>
        <w:pStyle w:val="Corpodetexto"/>
        <w:spacing w:before="240" w:line="276" w:lineRule="auto"/>
        <w:jc w:val="both"/>
        <w:rPr>
          <w:rFonts w:ascii="Times New Roman" w:hAnsi="Times New Roman" w:cs="Times New Roman"/>
          <w:sz w:val="24"/>
          <w:szCs w:val="24"/>
        </w:rPr>
      </w:pPr>
      <w:r>
        <w:rPr>
          <w:rFonts w:ascii="Times New Roman" w:hAnsi="Times New Roman" w:cs="Times New Roman"/>
          <w:b/>
          <w:sz w:val="24"/>
          <w:szCs w:val="24"/>
        </w:rPr>
        <w:t>Art. 85</w:t>
      </w:r>
      <w:r w:rsidR="00A527B4" w:rsidRPr="00E072DD">
        <w:rPr>
          <w:rFonts w:ascii="Times New Roman" w:hAnsi="Times New Roman" w:cs="Times New Roman"/>
          <w:b/>
          <w:sz w:val="24"/>
          <w:szCs w:val="24"/>
        </w:rPr>
        <w:t>.</w:t>
      </w:r>
      <w:r w:rsidR="00A527B4">
        <w:rPr>
          <w:rFonts w:ascii="Times New Roman" w:hAnsi="Times New Roman" w:cs="Times New Roman"/>
          <w:sz w:val="24"/>
          <w:szCs w:val="24"/>
        </w:rPr>
        <w:t xml:space="preserve"> Nos últimos 02 (dois) anos de mandato, poderá o CMDCA, caso haja necessidade de </w:t>
      </w:r>
      <w:r w:rsidR="00A527B4" w:rsidRPr="00E072DD">
        <w:rPr>
          <w:rFonts w:ascii="Times New Roman" w:hAnsi="Times New Roman" w:cs="Times New Roman"/>
          <w:sz w:val="24"/>
          <w:szCs w:val="24"/>
        </w:rPr>
        <w:t>processo de escolha suplementar</w:t>
      </w:r>
      <w:r w:rsidR="00A527B4">
        <w:rPr>
          <w:rFonts w:ascii="Times New Roman" w:hAnsi="Times New Roman" w:cs="Times New Roman"/>
          <w:sz w:val="24"/>
          <w:szCs w:val="24"/>
        </w:rPr>
        <w:t xml:space="preserve">, </w:t>
      </w:r>
      <w:r w:rsidR="00A527B4" w:rsidRPr="00E072DD">
        <w:rPr>
          <w:rFonts w:ascii="Times New Roman" w:hAnsi="Times New Roman" w:cs="Times New Roman"/>
          <w:sz w:val="24"/>
          <w:szCs w:val="24"/>
        </w:rPr>
        <w:t xml:space="preserve">realizá-lo de forma indireta, </w:t>
      </w:r>
      <w:r w:rsidR="00A527B4">
        <w:rPr>
          <w:rFonts w:ascii="Times New Roman" w:hAnsi="Times New Roman" w:cs="Times New Roman"/>
          <w:sz w:val="24"/>
          <w:szCs w:val="24"/>
        </w:rPr>
        <w:t>em</w:t>
      </w:r>
      <w:r w:rsidR="00D20056">
        <w:rPr>
          <w:rFonts w:ascii="Times New Roman" w:hAnsi="Times New Roman" w:cs="Times New Roman"/>
          <w:sz w:val="24"/>
          <w:szCs w:val="24"/>
        </w:rPr>
        <w:t xml:space="preserve"> </w:t>
      </w:r>
      <w:r w:rsidR="00A527B4" w:rsidRPr="00E072DD">
        <w:rPr>
          <w:rFonts w:ascii="Times New Roman" w:hAnsi="Times New Roman" w:cs="Times New Roman"/>
          <w:sz w:val="24"/>
          <w:szCs w:val="24"/>
        </w:rPr>
        <w:t>colégio eleitoral, facultada a redução de prazos e observadas as demais disposições referentes ao processo de escolha</w:t>
      </w:r>
      <w:r w:rsidR="00A527B4">
        <w:rPr>
          <w:rFonts w:ascii="Times New Roman" w:hAnsi="Times New Roman" w:cs="Times New Roman"/>
          <w:sz w:val="24"/>
          <w:szCs w:val="24"/>
        </w:rPr>
        <w:t xml:space="preserve"> trazidas por essa lei</w:t>
      </w:r>
      <w:r w:rsidR="00A527B4" w:rsidRPr="00E072DD">
        <w:rPr>
          <w:rFonts w:ascii="Times New Roman" w:hAnsi="Times New Roman" w:cs="Times New Roman"/>
          <w:sz w:val="24"/>
          <w:szCs w:val="24"/>
        </w:rPr>
        <w:t>.</w:t>
      </w:r>
    </w:p>
    <w:p w:rsidR="003C2FD6" w:rsidRPr="00571C23" w:rsidRDefault="003C2FD6" w:rsidP="003C2FD6">
      <w:pPr>
        <w:pStyle w:val="Corpodetexto"/>
        <w:spacing w:after="0" w:line="276" w:lineRule="auto"/>
        <w:jc w:val="both"/>
        <w:rPr>
          <w:rFonts w:ascii="Times New Roman" w:hAnsi="Times New Roman" w:cs="Times New Roman"/>
          <w:sz w:val="24"/>
          <w:szCs w:val="24"/>
        </w:rPr>
      </w:pPr>
    </w:p>
    <w:p w:rsidR="00A527B4" w:rsidRPr="00E072DD" w:rsidRDefault="00A527B4" w:rsidP="00A527B4">
      <w:pPr>
        <w:pStyle w:val="Corpodetexto"/>
        <w:spacing w:before="240" w:line="276" w:lineRule="auto"/>
        <w:jc w:val="both"/>
        <w:rPr>
          <w:rFonts w:ascii="Times New Roman" w:hAnsi="Times New Roman" w:cs="Times New Roman"/>
          <w:sz w:val="24"/>
          <w:szCs w:val="24"/>
        </w:rPr>
      </w:pPr>
      <w:r w:rsidRPr="001965AD">
        <w:rPr>
          <w:rFonts w:ascii="Times New Roman" w:hAnsi="Times New Roman" w:cs="Times New Roman"/>
          <w:b/>
          <w:sz w:val="24"/>
          <w:szCs w:val="24"/>
        </w:rPr>
        <w:t>Parágrafo único.</w:t>
      </w:r>
      <w:r>
        <w:rPr>
          <w:rFonts w:ascii="Times New Roman" w:hAnsi="Times New Roman" w:cs="Times New Roman"/>
          <w:sz w:val="24"/>
          <w:szCs w:val="24"/>
        </w:rPr>
        <w:t xml:space="preserve"> Resolução do CMDCA disporá sobre a composição do colégio eleitoral e o procedimento suplementar tratado no </w:t>
      </w:r>
      <w:r w:rsidRPr="001965AD">
        <w:rPr>
          <w:rFonts w:ascii="Times New Roman" w:hAnsi="Times New Roman" w:cs="Times New Roman"/>
          <w:i/>
          <w:sz w:val="24"/>
          <w:szCs w:val="24"/>
        </w:rPr>
        <w:t>caput</w:t>
      </w:r>
      <w:r>
        <w:rPr>
          <w:rFonts w:ascii="Times New Roman" w:hAnsi="Times New Roman" w:cs="Times New Roman"/>
          <w:sz w:val="24"/>
          <w:szCs w:val="24"/>
        </w:rPr>
        <w:t xml:space="preserve">. </w:t>
      </w:r>
    </w:p>
    <w:p w:rsidR="00A527B4" w:rsidRDefault="00A527B4" w:rsidP="00A527B4">
      <w:pPr>
        <w:spacing w:line="276" w:lineRule="auto"/>
        <w:rPr>
          <w:rFonts w:ascii="Times New Roman" w:hAnsi="Times New Roman" w:cs="Times New Roman"/>
          <w:sz w:val="24"/>
          <w:szCs w:val="24"/>
        </w:rPr>
      </w:pPr>
    </w:p>
    <w:p w:rsidR="00A527B4" w:rsidRPr="006818DF" w:rsidRDefault="00B340C1" w:rsidP="00A527B4">
      <w:pPr>
        <w:pStyle w:val="Ttulo11"/>
        <w:ind w:right="90"/>
        <w:rPr>
          <w:rFonts w:ascii="Times New Roman" w:hAnsi="Times New Roman" w:cs="Times New Roman"/>
        </w:rPr>
      </w:pPr>
      <w:r>
        <w:rPr>
          <w:rFonts w:ascii="Times New Roman" w:hAnsi="Times New Roman" w:cs="Times New Roman"/>
        </w:rPr>
        <w:t>CAPÍTULO XII</w:t>
      </w:r>
    </w:p>
    <w:p w:rsidR="00A527B4" w:rsidRPr="006818DF" w:rsidRDefault="00A527B4" w:rsidP="00A527B4">
      <w:pPr>
        <w:spacing w:line="240" w:lineRule="auto"/>
        <w:ind w:left="90" w:right="91"/>
        <w:jc w:val="center"/>
        <w:rPr>
          <w:rFonts w:ascii="Times New Roman" w:hAnsi="Times New Roman" w:cs="Times New Roman"/>
          <w:b/>
          <w:sz w:val="24"/>
          <w:szCs w:val="24"/>
        </w:rPr>
      </w:pPr>
      <w:r w:rsidRPr="006818DF">
        <w:rPr>
          <w:rFonts w:ascii="Times New Roman" w:hAnsi="Times New Roman" w:cs="Times New Roman"/>
          <w:b/>
          <w:sz w:val="24"/>
          <w:szCs w:val="24"/>
        </w:rPr>
        <w:t>DAS PENALIDADES ADMINISTRATIVAS E DISCIPLINARES</w:t>
      </w:r>
    </w:p>
    <w:p w:rsidR="00A527B4" w:rsidRPr="006818DF" w:rsidRDefault="00A527B4" w:rsidP="00A527B4">
      <w:pPr>
        <w:pStyle w:val="Corpodetexto"/>
        <w:spacing w:before="7"/>
        <w:rPr>
          <w:rFonts w:ascii="Times New Roman" w:hAnsi="Times New Roman" w:cs="Times New Roman"/>
          <w:b/>
          <w:sz w:val="24"/>
          <w:szCs w:val="24"/>
        </w:rPr>
      </w:pPr>
    </w:p>
    <w:p w:rsidR="00A527B4" w:rsidRPr="003B3209" w:rsidRDefault="00A527B4" w:rsidP="00A527B4">
      <w:pPr>
        <w:pStyle w:val="Corpodetexto"/>
        <w:spacing w:line="276" w:lineRule="auto"/>
        <w:ind w:right="194"/>
        <w:jc w:val="both"/>
        <w:rPr>
          <w:rFonts w:ascii="Times New Roman" w:hAnsi="Times New Roman" w:cs="Times New Roman"/>
          <w:sz w:val="24"/>
          <w:szCs w:val="24"/>
        </w:rPr>
      </w:pPr>
      <w:r w:rsidRPr="003B3209">
        <w:rPr>
          <w:rFonts w:ascii="Times New Roman" w:hAnsi="Times New Roman" w:cs="Times New Roman"/>
          <w:b/>
          <w:sz w:val="24"/>
          <w:szCs w:val="24"/>
        </w:rPr>
        <w:t xml:space="preserve">Art. </w:t>
      </w:r>
      <w:r w:rsidR="00324B3B">
        <w:rPr>
          <w:rFonts w:ascii="Times New Roman" w:hAnsi="Times New Roman" w:cs="Times New Roman"/>
          <w:b/>
          <w:sz w:val="24"/>
          <w:szCs w:val="24"/>
        </w:rPr>
        <w:t>86</w:t>
      </w:r>
      <w:r w:rsidRPr="003B3209">
        <w:rPr>
          <w:rFonts w:ascii="Times New Roman" w:hAnsi="Times New Roman" w:cs="Times New Roman"/>
          <w:b/>
          <w:sz w:val="24"/>
          <w:szCs w:val="24"/>
        </w:rPr>
        <w:t xml:space="preserve">. </w:t>
      </w:r>
      <w:r w:rsidRPr="003B3209">
        <w:rPr>
          <w:rFonts w:ascii="Times New Roman" w:hAnsi="Times New Roman" w:cs="Times New Roman"/>
          <w:sz w:val="24"/>
          <w:szCs w:val="24"/>
        </w:rPr>
        <w:t>Constituem penalidades administrativas e disciplinares aplicáveis aos membros do Conselho Tutelar:</w:t>
      </w:r>
    </w:p>
    <w:p w:rsidR="00A527B4" w:rsidRPr="003B3209" w:rsidRDefault="00A527B4" w:rsidP="00A527B4">
      <w:pPr>
        <w:pStyle w:val="Corpodetexto"/>
        <w:spacing w:line="276" w:lineRule="auto"/>
        <w:ind w:right="194"/>
        <w:jc w:val="both"/>
        <w:rPr>
          <w:rFonts w:ascii="Times New Roman" w:hAnsi="Times New Roman" w:cs="Times New Roman"/>
          <w:sz w:val="24"/>
          <w:szCs w:val="24"/>
        </w:rPr>
      </w:pPr>
      <w:r w:rsidRPr="003B3209">
        <w:rPr>
          <w:rFonts w:ascii="Times New Roman" w:hAnsi="Times New Roman" w:cs="Times New Roman"/>
          <w:sz w:val="24"/>
          <w:szCs w:val="24"/>
        </w:rPr>
        <w:t>I - Advertência;</w:t>
      </w:r>
    </w:p>
    <w:p w:rsidR="00A527B4" w:rsidRPr="00571C23" w:rsidRDefault="00A527B4" w:rsidP="00A527B4">
      <w:pPr>
        <w:pStyle w:val="Corpodetexto"/>
        <w:spacing w:line="276" w:lineRule="auto"/>
        <w:ind w:right="194"/>
        <w:jc w:val="both"/>
        <w:rPr>
          <w:rFonts w:ascii="Times New Roman" w:hAnsi="Times New Roman" w:cs="Times New Roman"/>
          <w:sz w:val="24"/>
          <w:szCs w:val="24"/>
        </w:rPr>
      </w:pPr>
      <w:r w:rsidRPr="003B3209">
        <w:rPr>
          <w:rFonts w:ascii="Times New Roman" w:hAnsi="Times New Roman" w:cs="Times New Roman"/>
          <w:sz w:val="24"/>
          <w:szCs w:val="24"/>
        </w:rPr>
        <w:t>II -</w:t>
      </w:r>
      <w:r w:rsidR="00695B7E">
        <w:rPr>
          <w:rFonts w:ascii="Times New Roman" w:hAnsi="Times New Roman" w:cs="Times New Roman"/>
          <w:sz w:val="24"/>
          <w:szCs w:val="24"/>
        </w:rPr>
        <w:t xml:space="preserve"> </w:t>
      </w:r>
      <w:r w:rsidRPr="00571C23">
        <w:rPr>
          <w:rFonts w:ascii="Times New Roman" w:hAnsi="Times New Roman" w:cs="Times New Roman"/>
          <w:sz w:val="24"/>
          <w:szCs w:val="24"/>
        </w:rPr>
        <w:t xml:space="preserve">Suspensão do exercício da função, </w:t>
      </w:r>
      <w:r w:rsidR="00571C23" w:rsidRPr="00571C23">
        <w:rPr>
          <w:rFonts w:ascii="Times New Roman" w:hAnsi="Times New Roman" w:cs="Times New Roman"/>
          <w:sz w:val="24"/>
          <w:szCs w:val="24"/>
        </w:rPr>
        <w:t>na forma prevista no Estatuto dos Servidores Civis do Município de Lima Duarte.</w:t>
      </w:r>
    </w:p>
    <w:p w:rsidR="00A527B4" w:rsidRDefault="00A527B4" w:rsidP="00A527B4">
      <w:pPr>
        <w:pStyle w:val="Corpodetexto"/>
        <w:spacing w:line="276" w:lineRule="auto"/>
        <w:ind w:right="194"/>
        <w:jc w:val="both"/>
        <w:rPr>
          <w:rFonts w:ascii="Times New Roman" w:hAnsi="Times New Roman" w:cs="Times New Roman"/>
          <w:sz w:val="24"/>
          <w:szCs w:val="24"/>
        </w:rPr>
      </w:pPr>
      <w:r w:rsidRPr="003B3209">
        <w:rPr>
          <w:rFonts w:ascii="Times New Roman" w:hAnsi="Times New Roman" w:cs="Times New Roman"/>
          <w:sz w:val="24"/>
          <w:szCs w:val="24"/>
        </w:rPr>
        <w:t>III – Destituição da função, por processo administrativo ou por sentença transitada em julgado;</w:t>
      </w:r>
    </w:p>
    <w:p w:rsidR="003C4C4F" w:rsidRPr="006818DF" w:rsidRDefault="003C4C4F" w:rsidP="00A527B4">
      <w:pPr>
        <w:pStyle w:val="Corpodetexto"/>
        <w:spacing w:line="276" w:lineRule="auto"/>
        <w:ind w:right="194"/>
        <w:jc w:val="both"/>
        <w:rPr>
          <w:rFonts w:ascii="Times New Roman" w:hAnsi="Times New Roman" w:cs="Times New Roman"/>
          <w:sz w:val="24"/>
          <w:szCs w:val="24"/>
        </w:rPr>
      </w:pPr>
    </w:p>
    <w:p w:rsidR="00A527B4" w:rsidRPr="003B3209" w:rsidRDefault="00A527B4" w:rsidP="00A527B4">
      <w:pPr>
        <w:pStyle w:val="Corpodetexto"/>
        <w:spacing w:line="276" w:lineRule="auto"/>
        <w:ind w:right="186"/>
        <w:jc w:val="both"/>
        <w:rPr>
          <w:rFonts w:ascii="Times New Roman" w:hAnsi="Times New Roman" w:cs="Times New Roman"/>
          <w:sz w:val="24"/>
          <w:szCs w:val="24"/>
        </w:rPr>
      </w:pPr>
      <w:r w:rsidRPr="003B3209">
        <w:rPr>
          <w:rFonts w:ascii="Times New Roman" w:hAnsi="Times New Roman" w:cs="Times New Roman"/>
          <w:b/>
          <w:sz w:val="24"/>
          <w:szCs w:val="24"/>
        </w:rPr>
        <w:t xml:space="preserve">Art. </w:t>
      </w:r>
      <w:r w:rsidR="00324B3B">
        <w:rPr>
          <w:rFonts w:ascii="Times New Roman" w:hAnsi="Times New Roman" w:cs="Times New Roman"/>
          <w:b/>
          <w:sz w:val="24"/>
          <w:szCs w:val="24"/>
        </w:rPr>
        <w:t>87</w:t>
      </w:r>
      <w:r w:rsidRPr="003B3209">
        <w:rPr>
          <w:rFonts w:ascii="Times New Roman" w:hAnsi="Times New Roman" w:cs="Times New Roman"/>
          <w:b/>
          <w:sz w:val="24"/>
          <w:szCs w:val="24"/>
        </w:rPr>
        <w:t xml:space="preserve">. </w:t>
      </w:r>
      <w:r w:rsidRPr="003B3209">
        <w:rPr>
          <w:rFonts w:ascii="Times New Roman" w:hAnsi="Times New Roman" w:cs="Times New Roman"/>
          <w:sz w:val="24"/>
          <w:szCs w:val="24"/>
        </w:rPr>
        <w:t>As infrações administrativas e disciplinares praticadas por conselheiro tutelar deverão ser apuradas</w:t>
      </w:r>
      <w:r w:rsidR="00695B7E">
        <w:rPr>
          <w:rFonts w:ascii="Times New Roman" w:hAnsi="Times New Roman" w:cs="Times New Roman"/>
          <w:sz w:val="24"/>
          <w:szCs w:val="24"/>
        </w:rPr>
        <w:t xml:space="preserve"> </w:t>
      </w:r>
      <w:r w:rsidRPr="003B3209">
        <w:rPr>
          <w:rFonts w:ascii="Times New Roman" w:hAnsi="Times New Roman" w:cs="Times New Roman"/>
          <w:sz w:val="24"/>
          <w:szCs w:val="24"/>
        </w:rPr>
        <w:t>pelo órgão ou comissão competente, na forma prevista nesta Lei e no Estatuto dos Servidores Civis do Município de Lima Duarte.</w:t>
      </w:r>
    </w:p>
    <w:p w:rsidR="00A527B4" w:rsidRPr="00194934" w:rsidRDefault="00A527B4" w:rsidP="00A527B4">
      <w:pPr>
        <w:pStyle w:val="Corpodetexto"/>
        <w:spacing w:line="276" w:lineRule="auto"/>
        <w:ind w:right="186"/>
        <w:jc w:val="both"/>
        <w:rPr>
          <w:rFonts w:ascii="Times New Roman" w:hAnsi="Times New Roman" w:cs="Times New Roman"/>
          <w:sz w:val="24"/>
          <w:szCs w:val="24"/>
        </w:rPr>
      </w:pPr>
    </w:p>
    <w:p w:rsidR="00A527B4" w:rsidRPr="006818DF" w:rsidRDefault="003C4C4F" w:rsidP="00A527B4">
      <w:pPr>
        <w:pStyle w:val="Corpodetexto"/>
        <w:spacing w:line="276" w:lineRule="auto"/>
        <w:ind w:right="186"/>
        <w:jc w:val="both"/>
        <w:rPr>
          <w:rFonts w:ascii="Times New Roman" w:hAnsi="Times New Roman" w:cs="Times New Roman"/>
          <w:sz w:val="24"/>
          <w:szCs w:val="24"/>
        </w:rPr>
      </w:pPr>
      <w:r>
        <w:rPr>
          <w:rFonts w:ascii="Times New Roman" w:hAnsi="Times New Roman" w:cs="Times New Roman"/>
          <w:b/>
          <w:sz w:val="24"/>
          <w:szCs w:val="24"/>
        </w:rPr>
        <w:t xml:space="preserve">Art. </w:t>
      </w:r>
      <w:r w:rsidR="00324B3B">
        <w:rPr>
          <w:rFonts w:ascii="Times New Roman" w:hAnsi="Times New Roman" w:cs="Times New Roman"/>
          <w:b/>
          <w:sz w:val="24"/>
          <w:szCs w:val="24"/>
        </w:rPr>
        <w:t>88</w:t>
      </w:r>
      <w:r w:rsidR="00A527B4" w:rsidRPr="00194934">
        <w:rPr>
          <w:rFonts w:ascii="Times New Roman" w:hAnsi="Times New Roman" w:cs="Times New Roman"/>
          <w:sz w:val="24"/>
          <w:szCs w:val="24"/>
        </w:rPr>
        <w:t>. Na aplicação das penalidades administrativas e disciplinares deverão ser consideradas a natureza e a</w:t>
      </w:r>
      <w:r w:rsidR="00695B7E">
        <w:rPr>
          <w:rFonts w:ascii="Times New Roman" w:hAnsi="Times New Roman" w:cs="Times New Roman"/>
          <w:sz w:val="24"/>
          <w:szCs w:val="24"/>
        </w:rPr>
        <w:t xml:space="preserve"> </w:t>
      </w:r>
      <w:r w:rsidR="00A527B4" w:rsidRPr="00194934">
        <w:rPr>
          <w:rFonts w:ascii="Times New Roman" w:hAnsi="Times New Roman" w:cs="Times New Roman"/>
          <w:sz w:val="24"/>
          <w:szCs w:val="24"/>
        </w:rPr>
        <w:t>gravidade da infração cometida, os danos que dela provierem para a sociedade ou serviço público, os antecedentes no exercício da função, assim como as circunstâncias agravantes e atenuantes.</w:t>
      </w:r>
    </w:p>
    <w:p w:rsidR="00A527B4" w:rsidRPr="006818DF" w:rsidRDefault="00A527B4" w:rsidP="00A527B4">
      <w:pPr>
        <w:pStyle w:val="Corpodetexto"/>
        <w:rPr>
          <w:rFonts w:ascii="Times New Roman" w:hAnsi="Times New Roman" w:cs="Times New Roman"/>
          <w:sz w:val="24"/>
          <w:szCs w:val="24"/>
        </w:rPr>
      </w:pPr>
    </w:p>
    <w:p w:rsidR="00A527B4" w:rsidRPr="006818DF" w:rsidRDefault="00B340C1" w:rsidP="00A527B4">
      <w:pPr>
        <w:pStyle w:val="Ttulo11"/>
        <w:ind w:left="92"/>
        <w:rPr>
          <w:rFonts w:ascii="Times New Roman" w:hAnsi="Times New Roman" w:cs="Times New Roman"/>
        </w:rPr>
      </w:pPr>
      <w:r>
        <w:rPr>
          <w:rFonts w:ascii="Times New Roman" w:hAnsi="Times New Roman" w:cs="Times New Roman"/>
        </w:rPr>
        <w:t>CAPÍTULO XIII</w:t>
      </w:r>
    </w:p>
    <w:p w:rsidR="00A527B4" w:rsidRPr="006818DF" w:rsidRDefault="00A527B4" w:rsidP="00A527B4">
      <w:pPr>
        <w:ind w:left="91" w:right="91"/>
        <w:jc w:val="center"/>
        <w:rPr>
          <w:rFonts w:ascii="Times New Roman" w:hAnsi="Times New Roman" w:cs="Times New Roman"/>
          <w:b/>
          <w:sz w:val="24"/>
          <w:szCs w:val="24"/>
        </w:rPr>
      </w:pPr>
      <w:r w:rsidRPr="006818DF">
        <w:rPr>
          <w:rFonts w:ascii="Times New Roman" w:hAnsi="Times New Roman" w:cs="Times New Roman"/>
          <w:b/>
          <w:sz w:val="24"/>
          <w:szCs w:val="24"/>
        </w:rPr>
        <w:t xml:space="preserve">DA ADVERTÊNCIA, SUSPENSÃO E </w:t>
      </w:r>
      <w:r w:rsidR="003C2FD6" w:rsidRPr="003C2FD6">
        <w:rPr>
          <w:rFonts w:ascii="Times New Roman" w:hAnsi="Times New Roman" w:cs="Times New Roman"/>
          <w:b/>
          <w:sz w:val="24"/>
          <w:szCs w:val="24"/>
        </w:rPr>
        <w:t>DESTITUIÇÃO</w:t>
      </w:r>
      <w:r w:rsidRPr="006818DF">
        <w:rPr>
          <w:rFonts w:ascii="Times New Roman" w:hAnsi="Times New Roman" w:cs="Times New Roman"/>
          <w:b/>
          <w:sz w:val="24"/>
          <w:szCs w:val="24"/>
        </w:rPr>
        <w:t xml:space="preserve"> DO MANDATO</w:t>
      </w:r>
    </w:p>
    <w:p w:rsidR="00A527B4" w:rsidRPr="006818DF" w:rsidRDefault="00A527B4" w:rsidP="00A527B4">
      <w:pPr>
        <w:pStyle w:val="Corpodetexto"/>
        <w:spacing w:before="6"/>
        <w:rPr>
          <w:rFonts w:ascii="Times New Roman" w:hAnsi="Times New Roman" w:cs="Times New Roman"/>
          <w:b/>
          <w:sz w:val="24"/>
          <w:szCs w:val="24"/>
        </w:rPr>
      </w:pPr>
    </w:p>
    <w:p w:rsidR="00A527B4" w:rsidRPr="006818DF" w:rsidRDefault="00A527B4" w:rsidP="00A527B4">
      <w:pPr>
        <w:pStyle w:val="Corpodetexto"/>
        <w:spacing w:line="276" w:lineRule="auto"/>
        <w:ind w:right="189"/>
        <w:jc w:val="both"/>
        <w:rPr>
          <w:rFonts w:ascii="Times New Roman" w:hAnsi="Times New Roman" w:cs="Times New Roman"/>
          <w:sz w:val="24"/>
          <w:szCs w:val="24"/>
        </w:rPr>
      </w:pPr>
      <w:r w:rsidRPr="006818DF">
        <w:rPr>
          <w:rFonts w:ascii="Times New Roman" w:hAnsi="Times New Roman" w:cs="Times New Roman"/>
          <w:b/>
          <w:sz w:val="24"/>
          <w:szCs w:val="24"/>
        </w:rPr>
        <w:t xml:space="preserve">Art. </w:t>
      </w:r>
      <w:r w:rsidR="00324B3B">
        <w:rPr>
          <w:rFonts w:ascii="Times New Roman" w:hAnsi="Times New Roman" w:cs="Times New Roman"/>
          <w:b/>
          <w:sz w:val="24"/>
          <w:szCs w:val="24"/>
        </w:rPr>
        <w:t>89</w:t>
      </w:r>
      <w:r w:rsidRPr="006818DF">
        <w:rPr>
          <w:rFonts w:ascii="Times New Roman" w:hAnsi="Times New Roman" w:cs="Times New Roman"/>
          <w:b/>
          <w:sz w:val="24"/>
          <w:szCs w:val="24"/>
        </w:rPr>
        <w:t xml:space="preserve">. </w:t>
      </w:r>
      <w:r w:rsidRPr="003C4C4F">
        <w:rPr>
          <w:rFonts w:ascii="Times New Roman" w:hAnsi="Times New Roman" w:cs="Times New Roman"/>
          <w:sz w:val="24"/>
          <w:szCs w:val="24"/>
        </w:rPr>
        <w:t>O conselheiro tutelar poderá, a qualque</w:t>
      </w:r>
      <w:r w:rsidR="00324B3B">
        <w:rPr>
          <w:rFonts w:ascii="Times New Roman" w:hAnsi="Times New Roman" w:cs="Times New Roman"/>
          <w:sz w:val="24"/>
          <w:szCs w:val="24"/>
        </w:rPr>
        <w:t xml:space="preserve">r tempo, ser advertido, ter seu </w:t>
      </w:r>
      <w:r w:rsidRPr="003C4C4F">
        <w:rPr>
          <w:rFonts w:ascii="Times New Roman" w:hAnsi="Times New Roman" w:cs="Times New Roman"/>
          <w:sz w:val="24"/>
          <w:szCs w:val="24"/>
        </w:rPr>
        <w:t xml:space="preserve">mandato suspenso por prazo determinado ou </w:t>
      </w:r>
      <w:r w:rsidR="00324B3B" w:rsidRPr="00324B3B">
        <w:rPr>
          <w:rFonts w:ascii="Times New Roman" w:hAnsi="Times New Roman" w:cs="Times New Roman"/>
          <w:sz w:val="24"/>
          <w:szCs w:val="24"/>
        </w:rPr>
        <w:t>destituído</w:t>
      </w:r>
      <w:r w:rsidRPr="00FB2CB2">
        <w:rPr>
          <w:rFonts w:ascii="Times New Roman" w:hAnsi="Times New Roman" w:cs="Times New Roman"/>
          <w:color w:val="7030A0"/>
          <w:sz w:val="24"/>
          <w:szCs w:val="24"/>
        </w:rPr>
        <w:t>,</w:t>
      </w:r>
      <w:r w:rsidR="00324B3B">
        <w:rPr>
          <w:rFonts w:ascii="Times New Roman" w:hAnsi="Times New Roman" w:cs="Times New Roman"/>
          <w:color w:val="7030A0"/>
          <w:sz w:val="24"/>
          <w:szCs w:val="24"/>
        </w:rPr>
        <w:t xml:space="preserve"> </w:t>
      </w:r>
      <w:r w:rsidRPr="006818DF">
        <w:rPr>
          <w:rFonts w:ascii="Times New Roman" w:hAnsi="Times New Roman" w:cs="Times New Roman"/>
          <w:sz w:val="24"/>
          <w:szCs w:val="24"/>
        </w:rPr>
        <w:t>no</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caso</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de</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descumprimento</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de</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suas</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atribuições, prática de atos ilícitos ou conduta incompatível com a confiança outorgada pela comunidade, sendo</w:t>
      </w:r>
      <w:r>
        <w:rPr>
          <w:rFonts w:ascii="Times New Roman" w:hAnsi="Times New Roman" w:cs="Times New Roman"/>
          <w:sz w:val="24"/>
          <w:szCs w:val="24"/>
        </w:rPr>
        <w:t>,</w:t>
      </w:r>
      <w:r w:rsidRPr="006818DF">
        <w:rPr>
          <w:rFonts w:ascii="Times New Roman" w:hAnsi="Times New Roman" w:cs="Times New Roman"/>
          <w:sz w:val="24"/>
          <w:szCs w:val="24"/>
        </w:rPr>
        <w:t xml:space="preserve"> em qualquer caso</w:t>
      </w:r>
      <w:r>
        <w:rPr>
          <w:rFonts w:ascii="Times New Roman" w:hAnsi="Times New Roman" w:cs="Times New Roman"/>
          <w:sz w:val="24"/>
          <w:szCs w:val="24"/>
        </w:rPr>
        <w:t>,</w:t>
      </w:r>
      <w:r w:rsidRPr="006818DF">
        <w:rPr>
          <w:rFonts w:ascii="Times New Roman" w:hAnsi="Times New Roman" w:cs="Times New Roman"/>
          <w:sz w:val="24"/>
          <w:szCs w:val="24"/>
        </w:rPr>
        <w:t xml:space="preserve"> assegurado o direito ao contraditório e ampla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defesa.</w:t>
      </w:r>
    </w:p>
    <w:p w:rsidR="00A527B4" w:rsidRPr="006818DF" w:rsidRDefault="00A527B4" w:rsidP="00A527B4">
      <w:pPr>
        <w:pStyle w:val="Corpodetexto"/>
        <w:spacing w:before="3"/>
        <w:rPr>
          <w:rFonts w:ascii="Times New Roman" w:hAnsi="Times New Roman" w:cs="Times New Roman"/>
          <w:sz w:val="24"/>
          <w:szCs w:val="24"/>
        </w:rPr>
      </w:pPr>
    </w:p>
    <w:p w:rsidR="00A527B4" w:rsidRPr="003C4C4F" w:rsidRDefault="00A527B4" w:rsidP="00A527B4">
      <w:pPr>
        <w:pStyle w:val="Corpodetexto"/>
        <w:spacing w:line="276" w:lineRule="auto"/>
        <w:ind w:right="184"/>
        <w:jc w:val="both"/>
        <w:rPr>
          <w:rFonts w:ascii="Times New Roman" w:hAnsi="Times New Roman" w:cs="Times New Roman"/>
          <w:sz w:val="24"/>
          <w:szCs w:val="24"/>
        </w:rPr>
      </w:pPr>
      <w:r w:rsidRPr="008F33CD">
        <w:rPr>
          <w:rFonts w:ascii="Times New Roman" w:hAnsi="Times New Roman" w:cs="Times New Roman"/>
          <w:b/>
          <w:sz w:val="24"/>
          <w:szCs w:val="24"/>
        </w:rPr>
        <w:t>Art</w:t>
      </w:r>
      <w:r w:rsidR="00324B3B">
        <w:rPr>
          <w:rFonts w:ascii="Times New Roman" w:hAnsi="Times New Roman" w:cs="Times New Roman"/>
          <w:b/>
          <w:sz w:val="24"/>
          <w:szCs w:val="24"/>
        </w:rPr>
        <w:t>. 90</w:t>
      </w:r>
      <w:r w:rsidRPr="008F33CD">
        <w:rPr>
          <w:rFonts w:ascii="Times New Roman" w:hAnsi="Times New Roman" w:cs="Times New Roman"/>
          <w:b/>
          <w:sz w:val="24"/>
          <w:szCs w:val="24"/>
        </w:rPr>
        <w:t xml:space="preserve">. </w:t>
      </w:r>
      <w:r w:rsidRPr="008F33CD">
        <w:rPr>
          <w:rFonts w:ascii="Times New Roman" w:hAnsi="Times New Roman" w:cs="Times New Roman"/>
          <w:sz w:val="24"/>
          <w:szCs w:val="24"/>
        </w:rPr>
        <w:t>A advertência, su</w:t>
      </w:r>
      <w:r w:rsidR="00FB2CB2">
        <w:rPr>
          <w:rFonts w:ascii="Times New Roman" w:hAnsi="Times New Roman" w:cs="Times New Roman"/>
          <w:sz w:val="24"/>
          <w:szCs w:val="24"/>
        </w:rPr>
        <w:t>spensão do mandato por prazo de</w:t>
      </w:r>
      <w:r w:rsidRPr="008F33CD">
        <w:rPr>
          <w:rFonts w:ascii="Times New Roman" w:hAnsi="Times New Roman" w:cs="Times New Roman"/>
          <w:sz w:val="24"/>
          <w:szCs w:val="24"/>
        </w:rPr>
        <w:t xml:space="preserve">terminado e </w:t>
      </w:r>
      <w:r w:rsidR="003C4C4F" w:rsidRPr="003C4C4F">
        <w:rPr>
          <w:rFonts w:ascii="Times New Roman" w:hAnsi="Times New Roman" w:cs="Times New Roman"/>
          <w:sz w:val="24"/>
          <w:szCs w:val="24"/>
        </w:rPr>
        <w:t>destituição</w:t>
      </w:r>
      <w:r w:rsidR="00854B6F">
        <w:rPr>
          <w:rFonts w:ascii="Times New Roman" w:hAnsi="Times New Roman" w:cs="Times New Roman"/>
          <w:sz w:val="24"/>
          <w:szCs w:val="24"/>
        </w:rPr>
        <w:t xml:space="preserve"> </w:t>
      </w:r>
      <w:r w:rsidRPr="003C4C4F">
        <w:rPr>
          <w:rFonts w:ascii="Times New Roman" w:hAnsi="Times New Roman" w:cs="Times New Roman"/>
          <w:sz w:val="24"/>
          <w:szCs w:val="24"/>
        </w:rPr>
        <w:t>da função de conselheiro tutelar deverá ser procedida de processo administrativo realizado na forma prevista no Estatuto dos Servidores Civis do Município de Lima Duarte, assegurado o direito ao contraditório e a ampla</w:t>
      </w:r>
      <w:r w:rsidR="00324B3B">
        <w:rPr>
          <w:rFonts w:ascii="Times New Roman" w:hAnsi="Times New Roman" w:cs="Times New Roman"/>
          <w:sz w:val="24"/>
          <w:szCs w:val="24"/>
        </w:rPr>
        <w:t xml:space="preserve"> </w:t>
      </w:r>
      <w:r w:rsidRPr="003C4C4F">
        <w:rPr>
          <w:rFonts w:ascii="Times New Roman" w:hAnsi="Times New Roman" w:cs="Times New Roman"/>
          <w:sz w:val="24"/>
          <w:szCs w:val="24"/>
        </w:rPr>
        <w:t>defesa.</w:t>
      </w:r>
    </w:p>
    <w:p w:rsidR="00A527B4" w:rsidRPr="003C4C4F" w:rsidRDefault="00A527B4" w:rsidP="00A527B4">
      <w:pPr>
        <w:pStyle w:val="Corpodetexto"/>
        <w:spacing w:before="3"/>
        <w:rPr>
          <w:rFonts w:ascii="Times New Roman" w:hAnsi="Times New Roman" w:cs="Times New Roman"/>
          <w:sz w:val="24"/>
          <w:szCs w:val="24"/>
        </w:rPr>
      </w:pPr>
    </w:p>
    <w:p w:rsidR="00A527B4" w:rsidRPr="003C4C4F" w:rsidRDefault="00A527B4" w:rsidP="00A527B4">
      <w:pPr>
        <w:pStyle w:val="Corpodetexto"/>
        <w:spacing w:line="276" w:lineRule="auto"/>
        <w:ind w:right="192"/>
        <w:jc w:val="both"/>
        <w:rPr>
          <w:rFonts w:ascii="Times New Roman" w:hAnsi="Times New Roman" w:cs="Times New Roman"/>
          <w:sz w:val="24"/>
          <w:szCs w:val="24"/>
        </w:rPr>
      </w:pPr>
      <w:r w:rsidRPr="003C4C4F">
        <w:rPr>
          <w:rFonts w:ascii="Times New Roman" w:hAnsi="Times New Roman" w:cs="Times New Roman"/>
          <w:b/>
          <w:sz w:val="24"/>
          <w:szCs w:val="24"/>
        </w:rPr>
        <w:lastRenderedPageBreak/>
        <w:t xml:space="preserve">Art. </w:t>
      </w:r>
      <w:r w:rsidR="00324B3B">
        <w:rPr>
          <w:rFonts w:ascii="Times New Roman" w:hAnsi="Times New Roman" w:cs="Times New Roman"/>
          <w:b/>
          <w:sz w:val="24"/>
          <w:szCs w:val="24"/>
        </w:rPr>
        <w:t>91</w:t>
      </w:r>
      <w:r w:rsidRPr="003C4C4F">
        <w:rPr>
          <w:rFonts w:ascii="Times New Roman" w:hAnsi="Times New Roman" w:cs="Times New Roman"/>
          <w:b/>
          <w:sz w:val="24"/>
          <w:szCs w:val="24"/>
        </w:rPr>
        <w:t xml:space="preserve">. </w:t>
      </w:r>
      <w:r w:rsidRPr="003C4C4F">
        <w:rPr>
          <w:rFonts w:ascii="Times New Roman" w:hAnsi="Times New Roman" w:cs="Times New Roman"/>
          <w:sz w:val="24"/>
          <w:szCs w:val="24"/>
        </w:rPr>
        <w:t>O conselheiro tutelar será responsável pelo uso indevido das informações e documentos que requisitar, nas hipóteses legais de sigilo.</w:t>
      </w:r>
    </w:p>
    <w:p w:rsidR="00A527B4" w:rsidRPr="003C4C4F" w:rsidRDefault="00A527B4" w:rsidP="00A527B4">
      <w:pPr>
        <w:pStyle w:val="Corpodetexto"/>
        <w:spacing w:before="1"/>
        <w:rPr>
          <w:rFonts w:ascii="Times New Roman" w:hAnsi="Times New Roman" w:cs="Times New Roman"/>
          <w:sz w:val="24"/>
          <w:szCs w:val="24"/>
        </w:rPr>
      </w:pPr>
    </w:p>
    <w:p w:rsidR="00A527B4" w:rsidRPr="003C4C4F" w:rsidRDefault="00A527B4" w:rsidP="00A527B4">
      <w:pPr>
        <w:pStyle w:val="Corpodetexto"/>
        <w:spacing w:before="1" w:line="276" w:lineRule="auto"/>
        <w:ind w:right="191"/>
        <w:jc w:val="both"/>
        <w:rPr>
          <w:rFonts w:ascii="Times New Roman" w:hAnsi="Times New Roman" w:cs="Times New Roman"/>
          <w:sz w:val="24"/>
          <w:szCs w:val="24"/>
        </w:rPr>
      </w:pPr>
      <w:r w:rsidRPr="003C4C4F">
        <w:rPr>
          <w:rFonts w:ascii="Times New Roman" w:hAnsi="Times New Roman" w:cs="Times New Roman"/>
          <w:b/>
          <w:sz w:val="24"/>
          <w:szCs w:val="24"/>
        </w:rPr>
        <w:t xml:space="preserve">Art. </w:t>
      </w:r>
      <w:r w:rsidR="00324B3B">
        <w:rPr>
          <w:rFonts w:ascii="Times New Roman" w:hAnsi="Times New Roman" w:cs="Times New Roman"/>
          <w:b/>
          <w:sz w:val="24"/>
          <w:szCs w:val="24"/>
        </w:rPr>
        <w:t>92</w:t>
      </w:r>
      <w:r w:rsidRPr="003C4C4F">
        <w:rPr>
          <w:rFonts w:ascii="Times New Roman" w:hAnsi="Times New Roman" w:cs="Times New Roman"/>
          <w:b/>
          <w:sz w:val="24"/>
          <w:szCs w:val="24"/>
        </w:rPr>
        <w:t xml:space="preserve">. </w:t>
      </w:r>
      <w:r w:rsidRPr="003C4C4F">
        <w:rPr>
          <w:rFonts w:ascii="Times New Roman" w:hAnsi="Times New Roman" w:cs="Times New Roman"/>
          <w:sz w:val="24"/>
          <w:szCs w:val="24"/>
        </w:rPr>
        <w:t>O conselheiro tutelar deverá abster-se-á de pronunciar-se publicamente acerca de casos específicos atendidos pelo Conselho Tutelar, nas hipóteses legais de sigilo.</w:t>
      </w:r>
    </w:p>
    <w:p w:rsidR="00A527B4" w:rsidRPr="003C4C4F" w:rsidRDefault="00A527B4" w:rsidP="00A527B4">
      <w:pPr>
        <w:spacing w:line="276" w:lineRule="auto"/>
        <w:jc w:val="both"/>
        <w:rPr>
          <w:rFonts w:ascii="Times New Roman" w:hAnsi="Times New Roman" w:cs="Times New Roman"/>
          <w:sz w:val="24"/>
          <w:szCs w:val="24"/>
        </w:rPr>
      </w:pPr>
    </w:p>
    <w:p w:rsidR="00A527B4" w:rsidRPr="003C4C4F" w:rsidRDefault="00A527B4" w:rsidP="00A527B4">
      <w:pPr>
        <w:pStyle w:val="Corpodetexto"/>
        <w:spacing w:before="89" w:line="276" w:lineRule="auto"/>
        <w:ind w:right="189"/>
        <w:jc w:val="both"/>
        <w:rPr>
          <w:rFonts w:ascii="Times New Roman" w:hAnsi="Times New Roman" w:cs="Times New Roman"/>
          <w:sz w:val="24"/>
          <w:szCs w:val="24"/>
        </w:rPr>
      </w:pPr>
      <w:r w:rsidRPr="003C4C4F">
        <w:rPr>
          <w:rFonts w:ascii="Times New Roman" w:hAnsi="Times New Roman" w:cs="Times New Roman"/>
          <w:b/>
          <w:sz w:val="24"/>
          <w:szCs w:val="24"/>
        </w:rPr>
        <w:t xml:space="preserve">Art. </w:t>
      </w:r>
      <w:r w:rsidR="00324B3B">
        <w:rPr>
          <w:rFonts w:ascii="Times New Roman" w:hAnsi="Times New Roman" w:cs="Times New Roman"/>
          <w:b/>
          <w:sz w:val="24"/>
          <w:szCs w:val="24"/>
        </w:rPr>
        <w:t>93</w:t>
      </w:r>
      <w:r w:rsidRPr="003C4C4F">
        <w:rPr>
          <w:rFonts w:ascii="Times New Roman" w:hAnsi="Times New Roman" w:cs="Times New Roman"/>
          <w:b/>
          <w:sz w:val="24"/>
          <w:szCs w:val="24"/>
        </w:rPr>
        <w:t xml:space="preserve">. </w:t>
      </w:r>
      <w:r w:rsidRPr="003C4C4F">
        <w:rPr>
          <w:rFonts w:ascii="Times New Roman" w:hAnsi="Times New Roman" w:cs="Times New Roman"/>
          <w:sz w:val="24"/>
          <w:szCs w:val="24"/>
        </w:rPr>
        <w:t>Quando, no curso de investigação policial, houver indício de prática de infração penal por conselheiro tutelar, a autoridade policial, civil ou militar, comunicará, imediatamente, o fato ao órgão municipal ao qual o Conselho Tutelar está vinculado para fins administrativos e ao Conselho Municipal dos Direitos da Criança e do Adolescente.</w:t>
      </w:r>
    </w:p>
    <w:p w:rsidR="00A527B4" w:rsidRPr="006818DF" w:rsidRDefault="00A527B4" w:rsidP="00A527B4">
      <w:pPr>
        <w:pStyle w:val="Corpodetexto"/>
        <w:spacing w:before="3"/>
        <w:rPr>
          <w:rFonts w:ascii="Times New Roman" w:hAnsi="Times New Roman" w:cs="Times New Roman"/>
          <w:sz w:val="24"/>
          <w:szCs w:val="24"/>
        </w:rPr>
      </w:pPr>
    </w:p>
    <w:p w:rsidR="00A527B4" w:rsidRPr="00D46F1B" w:rsidRDefault="00B340C1" w:rsidP="00A527B4">
      <w:pPr>
        <w:pStyle w:val="Ttulo11"/>
        <w:ind w:left="92" w:right="89"/>
        <w:rPr>
          <w:rFonts w:ascii="Times New Roman" w:hAnsi="Times New Roman" w:cs="Times New Roman"/>
        </w:rPr>
      </w:pPr>
      <w:r>
        <w:rPr>
          <w:rFonts w:ascii="Times New Roman" w:hAnsi="Times New Roman" w:cs="Times New Roman"/>
        </w:rPr>
        <w:t>CAPÍTULO XIV</w:t>
      </w:r>
    </w:p>
    <w:p w:rsidR="00A527B4" w:rsidRPr="006818DF" w:rsidRDefault="00A527B4" w:rsidP="00A527B4">
      <w:pPr>
        <w:spacing w:line="240" w:lineRule="auto"/>
        <w:ind w:left="92" w:right="90"/>
        <w:jc w:val="center"/>
        <w:rPr>
          <w:rFonts w:ascii="Times New Roman" w:hAnsi="Times New Roman" w:cs="Times New Roman"/>
          <w:b/>
          <w:sz w:val="24"/>
          <w:szCs w:val="24"/>
        </w:rPr>
      </w:pPr>
      <w:r w:rsidRPr="006818DF">
        <w:rPr>
          <w:rFonts w:ascii="Times New Roman" w:hAnsi="Times New Roman" w:cs="Times New Roman"/>
          <w:b/>
          <w:sz w:val="24"/>
          <w:szCs w:val="24"/>
        </w:rPr>
        <w:t>DOS DEVERES DO CONSELHEIRO TUTELAR</w:t>
      </w:r>
    </w:p>
    <w:p w:rsidR="00A527B4" w:rsidRPr="006818DF" w:rsidRDefault="00A527B4" w:rsidP="00A527B4">
      <w:pPr>
        <w:pStyle w:val="Corpodetexto"/>
        <w:spacing w:before="7"/>
        <w:rPr>
          <w:rFonts w:ascii="Times New Roman" w:hAnsi="Times New Roman" w:cs="Times New Roman"/>
          <w:b/>
          <w:sz w:val="24"/>
          <w:szCs w:val="24"/>
        </w:rPr>
      </w:pPr>
    </w:p>
    <w:p w:rsidR="00A527B4" w:rsidRPr="006818DF" w:rsidRDefault="00A527B4" w:rsidP="00A527B4">
      <w:pPr>
        <w:pStyle w:val="Corpodetexto"/>
        <w:rPr>
          <w:rFonts w:ascii="Times New Roman" w:hAnsi="Times New Roman" w:cs="Times New Roman"/>
          <w:sz w:val="24"/>
          <w:szCs w:val="24"/>
        </w:rPr>
      </w:pPr>
      <w:r w:rsidRPr="006818DF">
        <w:rPr>
          <w:rFonts w:ascii="Times New Roman" w:hAnsi="Times New Roman" w:cs="Times New Roman"/>
          <w:b/>
          <w:sz w:val="24"/>
          <w:szCs w:val="24"/>
        </w:rPr>
        <w:t xml:space="preserve">Art. </w:t>
      </w:r>
      <w:r w:rsidR="003C4C4F">
        <w:rPr>
          <w:rFonts w:ascii="Times New Roman" w:hAnsi="Times New Roman" w:cs="Times New Roman"/>
          <w:b/>
          <w:sz w:val="24"/>
          <w:szCs w:val="24"/>
        </w:rPr>
        <w:t>9</w:t>
      </w:r>
      <w:r w:rsidR="00324B3B">
        <w:rPr>
          <w:rFonts w:ascii="Times New Roman" w:hAnsi="Times New Roman" w:cs="Times New Roman"/>
          <w:b/>
          <w:sz w:val="24"/>
          <w:szCs w:val="24"/>
        </w:rPr>
        <w:t>4</w:t>
      </w:r>
      <w:r w:rsidRPr="006818DF">
        <w:rPr>
          <w:rFonts w:ascii="Times New Roman" w:hAnsi="Times New Roman" w:cs="Times New Roman"/>
          <w:sz w:val="24"/>
          <w:szCs w:val="24"/>
        </w:rPr>
        <w:t>. São deveres do conselheiro tutelar</w:t>
      </w:r>
      <w:r>
        <w:rPr>
          <w:rFonts w:ascii="Times New Roman" w:hAnsi="Times New Roman" w:cs="Times New Roman"/>
          <w:sz w:val="24"/>
          <w:szCs w:val="24"/>
        </w:rPr>
        <w:t>, dentre outros</w:t>
      </w:r>
      <w:r w:rsidRPr="006818DF">
        <w:rPr>
          <w:rFonts w:ascii="Times New Roman" w:hAnsi="Times New Roman" w:cs="Times New Roman"/>
          <w:sz w:val="24"/>
          <w:szCs w:val="24"/>
        </w:rPr>
        <w:t>:</w:t>
      </w:r>
    </w:p>
    <w:p w:rsidR="00A527B4" w:rsidRPr="006818DF" w:rsidRDefault="00A527B4" w:rsidP="00A527B4">
      <w:pPr>
        <w:pStyle w:val="Corpodetexto"/>
        <w:spacing w:before="8"/>
        <w:rPr>
          <w:rFonts w:ascii="Times New Roman" w:hAnsi="Times New Roman" w:cs="Times New Roman"/>
          <w:sz w:val="24"/>
          <w:szCs w:val="24"/>
        </w:rPr>
      </w:pPr>
    </w:p>
    <w:p w:rsidR="00324B3B" w:rsidRDefault="00A527B4" w:rsidP="00324B3B">
      <w:pPr>
        <w:widowControl w:val="0"/>
        <w:tabs>
          <w:tab w:val="left" w:pos="357"/>
        </w:tabs>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Pr="00D46F1B">
        <w:rPr>
          <w:rFonts w:ascii="Times New Roman" w:hAnsi="Times New Roman" w:cs="Times New Roman"/>
          <w:sz w:val="24"/>
          <w:szCs w:val="24"/>
        </w:rPr>
        <w:t xml:space="preserve">- </w:t>
      </w:r>
      <w:r>
        <w:rPr>
          <w:rFonts w:ascii="Times New Roman" w:hAnsi="Times New Roman" w:cs="Times New Roman"/>
          <w:sz w:val="24"/>
          <w:szCs w:val="24"/>
        </w:rPr>
        <w:t>M</w:t>
      </w:r>
      <w:r w:rsidRPr="00D46F1B">
        <w:rPr>
          <w:rFonts w:ascii="Times New Roman" w:hAnsi="Times New Roman" w:cs="Times New Roman"/>
          <w:sz w:val="24"/>
          <w:szCs w:val="24"/>
        </w:rPr>
        <w:t>anter ilibada conduta pública e</w:t>
      </w:r>
      <w:r w:rsidR="00695B7E">
        <w:rPr>
          <w:rFonts w:ascii="Times New Roman" w:hAnsi="Times New Roman" w:cs="Times New Roman"/>
          <w:sz w:val="24"/>
          <w:szCs w:val="24"/>
        </w:rPr>
        <w:t xml:space="preserve"> </w:t>
      </w:r>
      <w:r w:rsidRPr="00D46F1B">
        <w:rPr>
          <w:rFonts w:ascii="Times New Roman" w:hAnsi="Times New Roman" w:cs="Times New Roman"/>
          <w:sz w:val="24"/>
          <w:szCs w:val="24"/>
        </w:rPr>
        <w:t>particular;</w:t>
      </w:r>
    </w:p>
    <w:p w:rsidR="00324B3B" w:rsidRDefault="00324B3B" w:rsidP="00324B3B">
      <w:pPr>
        <w:widowControl w:val="0"/>
        <w:tabs>
          <w:tab w:val="left" w:pos="357"/>
        </w:tabs>
        <w:autoSpaceDE w:val="0"/>
        <w:autoSpaceDN w:val="0"/>
        <w:spacing w:after="0" w:line="240" w:lineRule="auto"/>
        <w:jc w:val="both"/>
        <w:rPr>
          <w:rFonts w:ascii="Times New Roman" w:hAnsi="Times New Roman" w:cs="Times New Roman"/>
          <w:sz w:val="24"/>
          <w:szCs w:val="24"/>
        </w:rPr>
      </w:pPr>
    </w:p>
    <w:p w:rsidR="00A527B4" w:rsidRPr="00D46F1B" w:rsidRDefault="00324B3B" w:rsidP="00324B3B">
      <w:pPr>
        <w:widowControl w:val="0"/>
        <w:tabs>
          <w:tab w:val="left" w:pos="357"/>
        </w:tabs>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II – </w:t>
      </w:r>
      <w:r w:rsidR="00A527B4">
        <w:rPr>
          <w:rFonts w:ascii="Times New Roman" w:hAnsi="Times New Roman" w:cs="Times New Roman"/>
          <w:sz w:val="24"/>
          <w:szCs w:val="24"/>
        </w:rPr>
        <w:t>Z</w:t>
      </w:r>
      <w:r w:rsidR="00A527B4" w:rsidRPr="00D46F1B">
        <w:rPr>
          <w:rFonts w:ascii="Times New Roman" w:hAnsi="Times New Roman" w:cs="Times New Roman"/>
          <w:sz w:val="24"/>
          <w:szCs w:val="24"/>
        </w:rPr>
        <w:t>elar</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pelo</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prestígio</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da</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instituição, por</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suas</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prerrogativas</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e</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pela</w:t>
      </w:r>
      <w:r>
        <w:rPr>
          <w:rFonts w:ascii="Times New Roman" w:hAnsi="Times New Roman" w:cs="Times New Roman"/>
          <w:sz w:val="24"/>
          <w:szCs w:val="24"/>
        </w:rPr>
        <w:t xml:space="preserve"> dignid</w:t>
      </w:r>
      <w:r w:rsidR="00A527B4" w:rsidRPr="00D46F1B">
        <w:rPr>
          <w:rFonts w:ascii="Times New Roman" w:hAnsi="Times New Roman" w:cs="Times New Roman"/>
          <w:sz w:val="24"/>
          <w:szCs w:val="24"/>
        </w:rPr>
        <w:t>a</w:t>
      </w:r>
      <w:r>
        <w:rPr>
          <w:rFonts w:ascii="Times New Roman" w:hAnsi="Times New Roman" w:cs="Times New Roman"/>
          <w:sz w:val="24"/>
          <w:szCs w:val="24"/>
        </w:rPr>
        <w:t xml:space="preserve">de </w:t>
      </w:r>
      <w:r w:rsidRPr="00D46F1B">
        <w:rPr>
          <w:rFonts w:ascii="Times New Roman" w:hAnsi="Times New Roman" w:cs="Times New Roman"/>
          <w:sz w:val="24"/>
          <w:szCs w:val="24"/>
        </w:rPr>
        <w:t>de</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suas</w:t>
      </w:r>
      <w:r>
        <w:rPr>
          <w:rFonts w:ascii="Times New Roman" w:hAnsi="Times New Roman" w:cs="Times New Roman"/>
          <w:sz w:val="24"/>
          <w:szCs w:val="24"/>
        </w:rPr>
        <w:t xml:space="preserve"> </w:t>
      </w:r>
      <w:r w:rsidR="00A527B4" w:rsidRPr="00D46F1B">
        <w:rPr>
          <w:rFonts w:ascii="Times New Roman" w:hAnsi="Times New Roman" w:cs="Times New Roman"/>
          <w:sz w:val="24"/>
          <w:szCs w:val="24"/>
        </w:rPr>
        <w:t>funções;</w:t>
      </w:r>
    </w:p>
    <w:p w:rsidR="00A527B4" w:rsidRPr="006818DF" w:rsidRDefault="00A527B4" w:rsidP="00A527B4">
      <w:pPr>
        <w:pStyle w:val="Corpodetexto"/>
        <w:spacing w:before="8"/>
        <w:rPr>
          <w:rFonts w:ascii="Times New Roman" w:hAnsi="Times New Roman" w:cs="Times New Roman"/>
          <w:sz w:val="24"/>
          <w:szCs w:val="24"/>
        </w:rPr>
      </w:pPr>
    </w:p>
    <w:p w:rsidR="00A527B4" w:rsidRDefault="00A527B4" w:rsidP="00A527B4">
      <w:pPr>
        <w:widowControl w:val="0"/>
        <w:tabs>
          <w:tab w:val="left" w:pos="545"/>
        </w:tabs>
        <w:autoSpaceDE w:val="0"/>
        <w:autoSpaceDN w:val="0"/>
        <w:spacing w:before="1" w:after="0" w:line="276" w:lineRule="auto"/>
        <w:ind w:right="189"/>
        <w:jc w:val="both"/>
        <w:rPr>
          <w:rFonts w:ascii="Times New Roman" w:hAnsi="Times New Roman" w:cs="Times New Roman"/>
          <w:sz w:val="24"/>
          <w:szCs w:val="24"/>
        </w:rPr>
      </w:pPr>
      <w:r>
        <w:rPr>
          <w:rFonts w:ascii="Times New Roman" w:hAnsi="Times New Roman" w:cs="Times New Roman"/>
          <w:sz w:val="24"/>
          <w:szCs w:val="24"/>
        </w:rPr>
        <w:t xml:space="preserve">III </w:t>
      </w:r>
      <w:r w:rsidRPr="00D46F1B">
        <w:rPr>
          <w:rFonts w:ascii="Times New Roman" w:hAnsi="Times New Roman" w:cs="Times New Roman"/>
          <w:sz w:val="24"/>
          <w:szCs w:val="24"/>
        </w:rPr>
        <w:t xml:space="preserve">- </w:t>
      </w:r>
      <w:r>
        <w:rPr>
          <w:rFonts w:ascii="Times New Roman" w:hAnsi="Times New Roman" w:cs="Times New Roman"/>
          <w:sz w:val="24"/>
          <w:szCs w:val="24"/>
        </w:rPr>
        <w:t>I</w:t>
      </w:r>
      <w:r w:rsidRPr="00D46F1B">
        <w:rPr>
          <w:rFonts w:ascii="Times New Roman" w:hAnsi="Times New Roman" w:cs="Times New Roman"/>
          <w:sz w:val="24"/>
          <w:szCs w:val="24"/>
        </w:rPr>
        <w:t>ndicar os fundamentos de seus pronunciamentos administrativos, submetendo sua manifestação à deliberação do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c</w:t>
      </w:r>
      <w:r w:rsidRPr="008F33CD">
        <w:rPr>
          <w:rFonts w:ascii="Times New Roman" w:hAnsi="Times New Roman" w:cs="Times New Roman"/>
          <w:sz w:val="24"/>
          <w:szCs w:val="24"/>
        </w:rPr>
        <w:t>ole</w:t>
      </w:r>
      <w:r w:rsidRPr="00D46F1B">
        <w:rPr>
          <w:rFonts w:ascii="Times New Roman" w:hAnsi="Times New Roman" w:cs="Times New Roman"/>
          <w:sz w:val="24"/>
          <w:szCs w:val="24"/>
        </w:rPr>
        <w:t>giado;</w:t>
      </w:r>
    </w:p>
    <w:p w:rsidR="00A527B4" w:rsidRDefault="00A527B4" w:rsidP="00A527B4">
      <w:pPr>
        <w:widowControl w:val="0"/>
        <w:tabs>
          <w:tab w:val="left" w:pos="545"/>
        </w:tabs>
        <w:autoSpaceDE w:val="0"/>
        <w:autoSpaceDN w:val="0"/>
        <w:spacing w:before="1" w:after="0" w:line="276" w:lineRule="auto"/>
        <w:ind w:right="189"/>
        <w:jc w:val="both"/>
        <w:rPr>
          <w:rFonts w:ascii="Times New Roman" w:hAnsi="Times New Roman" w:cs="Times New Roman"/>
          <w:sz w:val="24"/>
          <w:szCs w:val="24"/>
        </w:rPr>
      </w:pPr>
    </w:p>
    <w:p w:rsidR="00A527B4" w:rsidRDefault="00A527B4" w:rsidP="00A527B4">
      <w:pPr>
        <w:widowControl w:val="0"/>
        <w:tabs>
          <w:tab w:val="left" w:pos="545"/>
        </w:tabs>
        <w:autoSpaceDE w:val="0"/>
        <w:autoSpaceDN w:val="0"/>
        <w:spacing w:before="1" w:after="0" w:line="276" w:lineRule="auto"/>
        <w:ind w:right="189"/>
        <w:jc w:val="both"/>
        <w:rPr>
          <w:rFonts w:ascii="Times New Roman" w:hAnsi="Times New Roman" w:cs="Times New Roman"/>
          <w:sz w:val="24"/>
          <w:szCs w:val="24"/>
        </w:rPr>
      </w:pPr>
      <w:r>
        <w:rPr>
          <w:rFonts w:ascii="Times New Roman" w:hAnsi="Times New Roman" w:cs="Times New Roman"/>
          <w:sz w:val="24"/>
          <w:szCs w:val="24"/>
        </w:rPr>
        <w:t xml:space="preserve">IV </w:t>
      </w:r>
      <w:r w:rsidRPr="00D46F1B">
        <w:rPr>
          <w:rFonts w:ascii="Times New Roman" w:hAnsi="Times New Roman" w:cs="Times New Roman"/>
          <w:sz w:val="24"/>
          <w:szCs w:val="24"/>
        </w:rPr>
        <w:t xml:space="preserve">- </w:t>
      </w:r>
      <w:r>
        <w:rPr>
          <w:rFonts w:ascii="Times New Roman" w:hAnsi="Times New Roman" w:cs="Times New Roman"/>
          <w:sz w:val="24"/>
          <w:szCs w:val="24"/>
        </w:rPr>
        <w:t>O</w:t>
      </w:r>
      <w:r w:rsidRPr="00D46F1B">
        <w:rPr>
          <w:rFonts w:ascii="Times New Roman" w:hAnsi="Times New Roman" w:cs="Times New Roman"/>
          <w:sz w:val="24"/>
          <w:szCs w:val="24"/>
        </w:rPr>
        <w:t>bedecer aos prazos regimentais para suas manifestações e demais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atribuições;</w:t>
      </w:r>
    </w:p>
    <w:p w:rsidR="00A527B4" w:rsidRDefault="00A527B4" w:rsidP="00A527B4">
      <w:pPr>
        <w:widowControl w:val="0"/>
        <w:tabs>
          <w:tab w:val="left" w:pos="545"/>
        </w:tabs>
        <w:autoSpaceDE w:val="0"/>
        <w:autoSpaceDN w:val="0"/>
        <w:spacing w:before="1" w:after="0" w:line="276" w:lineRule="auto"/>
        <w:ind w:right="189"/>
        <w:jc w:val="both"/>
        <w:rPr>
          <w:rFonts w:ascii="Times New Roman" w:hAnsi="Times New Roman" w:cs="Times New Roman"/>
          <w:sz w:val="24"/>
          <w:szCs w:val="24"/>
        </w:rPr>
      </w:pPr>
    </w:p>
    <w:p w:rsidR="00A527B4" w:rsidRDefault="00A527B4" w:rsidP="00A527B4">
      <w:pPr>
        <w:widowControl w:val="0"/>
        <w:tabs>
          <w:tab w:val="left" w:pos="545"/>
        </w:tabs>
        <w:autoSpaceDE w:val="0"/>
        <w:autoSpaceDN w:val="0"/>
        <w:spacing w:before="1" w:after="0" w:line="276" w:lineRule="auto"/>
        <w:ind w:right="189"/>
        <w:jc w:val="both"/>
        <w:rPr>
          <w:rFonts w:ascii="Times New Roman" w:hAnsi="Times New Roman" w:cs="Times New Roman"/>
          <w:sz w:val="24"/>
          <w:szCs w:val="24"/>
        </w:rPr>
      </w:pPr>
      <w:r>
        <w:rPr>
          <w:rFonts w:ascii="Times New Roman" w:hAnsi="Times New Roman" w:cs="Times New Roman"/>
          <w:sz w:val="24"/>
          <w:szCs w:val="24"/>
        </w:rPr>
        <w:t xml:space="preserve">V </w:t>
      </w:r>
      <w:r w:rsidRPr="00D46F1B">
        <w:rPr>
          <w:rFonts w:ascii="Times New Roman" w:hAnsi="Times New Roman" w:cs="Times New Roman"/>
          <w:sz w:val="24"/>
          <w:szCs w:val="24"/>
        </w:rPr>
        <w:t xml:space="preserve">- </w:t>
      </w:r>
      <w:r>
        <w:rPr>
          <w:rFonts w:ascii="Times New Roman" w:hAnsi="Times New Roman" w:cs="Times New Roman"/>
          <w:sz w:val="24"/>
          <w:szCs w:val="24"/>
        </w:rPr>
        <w:t>C</w:t>
      </w:r>
      <w:r w:rsidRPr="00D46F1B">
        <w:rPr>
          <w:rFonts w:ascii="Times New Roman" w:hAnsi="Times New Roman" w:cs="Times New Roman"/>
          <w:sz w:val="24"/>
          <w:szCs w:val="24"/>
        </w:rPr>
        <w:t>omparecer às sessões deliberativas do Conselho Tutelar e do Consel</w:t>
      </w:r>
      <w:r>
        <w:rPr>
          <w:rFonts w:ascii="Times New Roman" w:hAnsi="Times New Roman" w:cs="Times New Roman"/>
          <w:sz w:val="24"/>
          <w:szCs w:val="24"/>
        </w:rPr>
        <w:t xml:space="preserve">ho Municipal </w:t>
      </w:r>
      <w:r w:rsidRPr="00D46F1B">
        <w:rPr>
          <w:rFonts w:ascii="Times New Roman" w:hAnsi="Times New Roman" w:cs="Times New Roman"/>
          <w:sz w:val="24"/>
          <w:szCs w:val="24"/>
        </w:rPr>
        <w:t>dos Direitos da Criança e do Adolescente, conforme dispuser o Regimento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Interno;</w:t>
      </w:r>
    </w:p>
    <w:p w:rsidR="00A527B4" w:rsidRDefault="00A527B4" w:rsidP="00A527B4">
      <w:pPr>
        <w:widowControl w:val="0"/>
        <w:tabs>
          <w:tab w:val="left" w:pos="545"/>
        </w:tabs>
        <w:autoSpaceDE w:val="0"/>
        <w:autoSpaceDN w:val="0"/>
        <w:spacing w:before="1" w:after="0" w:line="276" w:lineRule="auto"/>
        <w:ind w:right="189"/>
        <w:jc w:val="both"/>
        <w:rPr>
          <w:rFonts w:ascii="Times New Roman" w:hAnsi="Times New Roman" w:cs="Times New Roman"/>
          <w:sz w:val="24"/>
          <w:szCs w:val="24"/>
        </w:rPr>
      </w:pPr>
    </w:p>
    <w:p w:rsidR="00A527B4" w:rsidRPr="00D46F1B" w:rsidRDefault="00A527B4" w:rsidP="00A527B4">
      <w:pPr>
        <w:widowControl w:val="0"/>
        <w:tabs>
          <w:tab w:val="left" w:pos="545"/>
        </w:tabs>
        <w:autoSpaceDE w:val="0"/>
        <w:autoSpaceDN w:val="0"/>
        <w:spacing w:before="1" w:after="0" w:line="276" w:lineRule="auto"/>
        <w:ind w:right="189"/>
        <w:jc w:val="both"/>
        <w:rPr>
          <w:rFonts w:ascii="Times New Roman" w:hAnsi="Times New Roman" w:cs="Times New Roman"/>
          <w:sz w:val="24"/>
          <w:szCs w:val="24"/>
        </w:rPr>
      </w:pPr>
      <w:r>
        <w:rPr>
          <w:rFonts w:ascii="Times New Roman" w:hAnsi="Times New Roman" w:cs="Times New Roman"/>
          <w:sz w:val="24"/>
          <w:szCs w:val="24"/>
        </w:rPr>
        <w:t>VI - D</w:t>
      </w:r>
      <w:r w:rsidRPr="00D46F1B">
        <w:rPr>
          <w:rFonts w:ascii="Times New Roman" w:hAnsi="Times New Roman" w:cs="Times New Roman"/>
          <w:sz w:val="24"/>
          <w:szCs w:val="24"/>
        </w:rPr>
        <w:t>esempenhar, com zelo, presteza e dedicação as suas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funções;</w:t>
      </w:r>
    </w:p>
    <w:p w:rsidR="00A527B4" w:rsidRPr="006818DF" w:rsidRDefault="00A527B4" w:rsidP="00A527B4">
      <w:pPr>
        <w:pStyle w:val="Corpodetexto"/>
        <w:spacing w:before="10"/>
        <w:rPr>
          <w:rFonts w:ascii="Times New Roman" w:hAnsi="Times New Roman" w:cs="Times New Roman"/>
          <w:sz w:val="24"/>
          <w:szCs w:val="24"/>
        </w:rPr>
      </w:pPr>
    </w:p>
    <w:p w:rsidR="00A527B4" w:rsidRPr="00D46F1B" w:rsidRDefault="00A527B4" w:rsidP="00A527B4">
      <w:pPr>
        <w:widowControl w:val="0"/>
        <w:tabs>
          <w:tab w:val="left" w:pos="591"/>
        </w:tabs>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VII </w:t>
      </w:r>
      <w:r w:rsidRPr="00D46F1B">
        <w:rPr>
          <w:rFonts w:ascii="Times New Roman" w:hAnsi="Times New Roman" w:cs="Times New Roman"/>
          <w:sz w:val="24"/>
          <w:szCs w:val="24"/>
        </w:rPr>
        <w:t xml:space="preserve">- </w:t>
      </w:r>
      <w:r>
        <w:rPr>
          <w:rFonts w:ascii="Times New Roman" w:hAnsi="Times New Roman" w:cs="Times New Roman"/>
          <w:sz w:val="24"/>
          <w:szCs w:val="24"/>
        </w:rPr>
        <w:t>D</w:t>
      </w:r>
      <w:r w:rsidRPr="00D46F1B">
        <w:rPr>
          <w:rFonts w:ascii="Times New Roman" w:hAnsi="Times New Roman" w:cs="Times New Roman"/>
          <w:sz w:val="24"/>
          <w:szCs w:val="24"/>
        </w:rPr>
        <w:t>eclarar-se suspeito ou impedido nas hipóteses previstas na</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legislação;</w:t>
      </w:r>
    </w:p>
    <w:p w:rsidR="00A527B4" w:rsidRPr="006818DF" w:rsidRDefault="00A527B4" w:rsidP="00A527B4">
      <w:pPr>
        <w:pStyle w:val="Corpodetexto"/>
        <w:spacing w:before="9"/>
        <w:rPr>
          <w:rFonts w:ascii="Times New Roman" w:hAnsi="Times New Roman" w:cs="Times New Roman"/>
          <w:sz w:val="24"/>
          <w:szCs w:val="24"/>
        </w:rPr>
      </w:pP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r>
        <w:rPr>
          <w:rFonts w:ascii="Times New Roman" w:hAnsi="Times New Roman" w:cs="Times New Roman"/>
          <w:sz w:val="24"/>
          <w:szCs w:val="24"/>
        </w:rPr>
        <w:t xml:space="preserve">VIII </w:t>
      </w:r>
      <w:r w:rsidRPr="00D46F1B">
        <w:rPr>
          <w:rFonts w:ascii="Times New Roman" w:hAnsi="Times New Roman" w:cs="Times New Roman"/>
          <w:sz w:val="24"/>
          <w:szCs w:val="24"/>
        </w:rPr>
        <w:t xml:space="preserve">- </w:t>
      </w:r>
      <w:r>
        <w:rPr>
          <w:rFonts w:ascii="Times New Roman" w:hAnsi="Times New Roman" w:cs="Times New Roman"/>
          <w:sz w:val="24"/>
          <w:szCs w:val="24"/>
        </w:rPr>
        <w:t>C</w:t>
      </w:r>
      <w:r w:rsidRPr="00D46F1B">
        <w:rPr>
          <w:rFonts w:ascii="Times New Roman" w:hAnsi="Times New Roman" w:cs="Times New Roman"/>
          <w:sz w:val="24"/>
          <w:szCs w:val="24"/>
        </w:rPr>
        <w:t>umprir as resoluções e recomendações estabelecidas pelo Conselho Nacional dos Direitos da Criança e do Adolescente – Conanda;</w:t>
      </w: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p>
    <w:p w:rsidR="00324B3B"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r>
        <w:rPr>
          <w:rFonts w:ascii="Times New Roman" w:hAnsi="Times New Roman" w:cs="Times New Roman"/>
          <w:sz w:val="24"/>
          <w:szCs w:val="24"/>
        </w:rPr>
        <w:t xml:space="preserve">IX </w:t>
      </w:r>
      <w:r w:rsidRPr="00D46F1B">
        <w:rPr>
          <w:rFonts w:ascii="Times New Roman" w:hAnsi="Times New Roman" w:cs="Times New Roman"/>
          <w:sz w:val="24"/>
          <w:szCs w:val="24"/>
        </w:rPr>
        <w:t xml:space="preserve">- </w:t>
      </w:r>
      <w:r>
        <w:rPr>
          <w:rFonts w:ascii="Times New Roman" w:hAnsi="Times New Roman" w:cs="Times New Roman"/>
          <w:sz w:val="24"/>
          <w:szCs w:val="24"/>
        </w:rPr>
        <w:t>A</w:t>
      </w:r>
      <w:r w:rsidRPr="00D46F1B">
        <w:rPr>
          <w:rFonts w:ascii="Times New Roman" w:hAnsi="Times New Roman" w:cs="Times New Roman"/>
          <w:sz w:val="24"/>
          <w:szCs w:val="24"/>
        </w:rPr>
        <w:t>dotar, nos limites de suas atribuições, as medidas cabíveis em face de irregularidade no atendimento a crianças, adolescentes e famílias de que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tenha</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conhecimento;</w:t>
      </w:r>
    </w:p>
    <w:p w:rsidR="00324B3B" w:rsidRDefault="00324B3B"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r>
        <w:rPr>
          <w:rFonts w:ascii="Times New Roman" w:hAnsi="Times New Roman" w:cs="Times New Roman"/>
          <w:sz w:val="24"/>
          <w:szCs w:val="24"/>
        </w:rPr>
        <w:t>X</w:t>
      </w:r>
      <w:r w:rsidR="00324B3B">
        <w:rPr>
          <w:rFonts w:ascii="Times New Roman" w:hAnsi="Times New Roman" w:cs="Times New Roman"/>
          <w:sz w:val="24"/>
          <w:szCs w:val="24"/>
        </w:rPr>
        <w:t xml:space="preserve"> - Tratar </w:t>
      </w:r>
      <w:r w:rsidRPr="00D46F1B">
        <w:rPr>
          <w:rFonts w:ascii="Times New Roman" w:hAnsi="Times New Roman" w:cs="Times New Roman"/>
          <w:sz w:val="24"/>
          <w:szCs w:val="24"/>
        </w:rPr>
        <w:t>com</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urbanidade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os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interessados,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testemunhas,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funcionários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auxiliares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Conselho Tutelar e dos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demais integrantes do Sistema de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Garantia dos Direitos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da</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Criança</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e do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Adolescente;</w:t>
      </w: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r>
        <w:rPr>
          <w:rFonts w:ascii="Times New Roman" w:hAnsi="Times New Roman" w:cs="Times New Roman"/>
          <w:sz w:val="24"/>
          <w:szCs w:val="24"/>
        </w:rPr>
        <w:t>XI - R</w:t>
      </w:r>
      <w:r w:rsidRPr="00D46F1B">
        <w:rPr>
          <w:rFonts w:ascii="Times New Roman" w:hAnsi="Times New Roman" w:cs="Times New Roman"/>
          <w:sz w:val="24"/>
          <w:szCs w:val="24"/>
        </w:rPr>
        <w:t>esidir no âmbito territorial de atuação do Conselho Tutelar deste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município;</w:t>
      </w: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r>
        <w:rPr>
          <w:rFonts w:ascii="Times New Roman" w:hAnsi="Times New Roman" w:cs="Times New Roman"/>
          <w:sz w:val="24"/>
          <w:szCs w:val="24"/>
        </w:rPr>
        <w:t>XII - P</w:t>
      </w:r>
      <w:r w:rsidRPr="00D46F1B">
        <w:rPr>
          <w:rFonts w:ascii="Times New Roman" w:hAnsi="Times New Roman" w:cs="Times New Roman"/>
          <w:sz w:val="24"/>
          <w:szCs w:val="24"/>
        </w:rPr>
        <w:t>restar informações solicitadas pelas autoridades públicas e pessoas que tenham legítimo interesse no caso, observado o disposto nesta Lei e o artigo 17, da Lei nº 8.069, de 1990 - Estatuto da Criança e do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Adolescente;</w:t>
      </w: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r>
        <w:rPr>
          <w:rFonts w:ascii="Times New Roman" w:hAnsi="Times New Roman" w:cs="Times New Roman"/>
          <w:sz w:val="24"/>
          <w:szCs w:val="24"/>
        </w:rPr>
        <w:t>XIII - I</w:t>
      </w:r>
      <w:r w:rsidRPr="00D46F1B">
        <w:rPr>
          <w:rFonts w:ascii="Times New Roman" w:hAnsi="Times New Roman" w:cs="Times New Roman"/>
          <w:sz w:val="24"/>
          <w:szCs w:val="24"/>
        </w:rPr>
        <w:t>dentificar-se nas manifestações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funcionais;</w:t>
      </w: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r>
        <w:rPr>
          <w:rFonts w:ascii="Times New Roman" w:hAnsi="Times New Roman" w:cs="Times New Roman"/>
          <w:sz w:val="24"/>
          <w:szCs w:val="24"/>
        </w:rPr>
        <w:t xml:space="preserve">XIV- </w:t>
      </w:r>
      <w:r w:rsidRPr="00D46F1B">
        <w:rPr>
          <w:rFonts w:ascii="Times New Roman" w:hAnsi="Times New Roman" w:cs="Times New Roman"/>
          <w:sz w:val="24"/>
          <w:szCs w:val="24"/>
        </w:rPr>
        <w:t>Atender aos interessados, a qualquer momento, nos caso</w:t>
      </w:r>
      <w:r w:rsidR="00324B3B">
        <w:rPr>
          <w:rFonts w:ascii="Times New Roman" w:hAnsi="Times New Roman" w:cs="Times New Roman"/>
          <w:sz w:val="24"/>
          <w:szCs w:val="24"/>
        </w:rPr>
        <w:t xml:space="preserve">s </w:t>
      </w:r>
      <w:bookmarkStart w:id="0" w:name="_GoBack"/>
      <w:bookmarkEnd w:id="0"/>
      <w:r w:rsidRPr="00D46F1B">
        <w:rPr>
          <w:rFonts w:ascii="Times New Roman" w:hAnsi="Times New Roman" w:cs="Times New Roman"/>
          <w:sz w:val="24"/>
          <w:szCs w:val="24"/>
        </w:rPr>
        <w:t>urgentes.</w:t>
      </w:r>
    </w:p>
    <w:p w:rsidR="00A527B4" w:rsidRDefault="00A527B4" w:rsidP="00A527B4">
      <w:pPr>
        <w:widowControl w:val="0"/>
        <w:tabs>
          <w:tab w:val="left" w:pos="792"/>
        </w:tabs>
        <w:autoSpaceDE w:val="0"/>
        <w:autoSpaceDN w:val="0"/>
        <w:spacing w:after="0" w:line="276" w:lineRule="auto"/>
        <w:ind w:right="198"/>
        <w:jc w:val="both"/>
        <w:rPr>
          <w:rFonts w:ascii="Times New Roman" w:hAnsi="Times New Roman" w:cs="Times New Roman"/>
          <w:sz w:val="24"/>
          <w:szCs w:val="24"/>
        </w:rPr>
      </w:pPr>
    </w:p>
    <w:p w:rsidR="00A527B4" w:rsidRPr="006818DF" w:rsidRDefault="00A527B4" w:rsidP="00A527B4">
      <w:pPr>
        <w:pStyle w:val="Corpodetexto"/>
        <w:spacing w:before="89" w:line="276" w:lineRule="auto"/>
        <w:ind w:right="187"/>
        <w:jc w:val="both"/>
        <w:rPr>
          <w:rFonts w:ascii="Times New Roman" w:hAnsi="Times New Roman" w:cs="Times New Roman"/>
          <w:sz w:val="24"/>
          <w:szCs w:val="24"/>
        </w:rPr>
      </w:pPr>
      <w:r w:rsidRPr="00D46F1B">
        <w:rPr>
          <w:rFonts w:ascii="Times New Roman" w:hAnsi="Times New Roman" w:cs="Times New Roman"/>
          <w:b/>
          <w:bCs/>
          <w:sz w:val="24"/>
          <w:szCs w:val="24"/>
        </w:rPr>
        <w:t>Parágrafo</w:t>
      </w:r>
      <w:r w:rsidR="00324B3B">
        <w:rPr>
          <w:rFonts w:ascii="Times New Roman" w:hAnsi="Times New Roman" w:cs="Times New Roman"/>
          <w:b/>
          <w:bCs/>
          <w:sz w:val="24"/>
          <w:szCs w:val="24"/>
        </w:rPr>
        <w:t xml:space="preserve"> </w:t>
      </w:r>
      <w:r w:rsidRPr="00D46F1B">
        <w:rPr>
          <w:rFonts w:ascii="Times New Roman" w:hAnsi="Times New Roman" w:cs="Times New Roman"/>
          <w:b/>
          <w:bCs/>
          <w:sz w:val="24"/>
          <w:szCs w:val="24"/>
        </w:rPr>
        <w:t>único.</w:t>
      </w:r>
      <w:r w:rsidR="00324B3B">
        <w:rPr>
          <w:rFonts w:ascii="Times New Roman" w:hAnsi="Times New Roman" w:cs="Times New Roman"/>
          <w:b/>
          <w:bCs/>
          <w:sz w:val="24"/>
          <w:szCs w:val="24"/>
        </w:rPr>
        <w:t xml:space="preserve"> </w:t>
      </w:r>
      <w:r w:rsidRPr="006818DF">
        <w:rPr>
          <w:rFonts w:ascii="Times New Roman" w:hAnsi="Times New Roman" w:cs="Times New Roman"/>
          <w:sz w:val="24"/>
          <w:szCs w:val="24"/>
        </w:rPr>
        <w:t>Em</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qualquer</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caso,</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atuação</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do</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conselheiro</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tutelar</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deve</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ser</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volta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à</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defesa e promoção de todos os direitos fundamentais</w:t>
      </w:r>
      <w:r w:rsidR="00324B3B">
        <w:rPr>
          <w:rFonts w:ascii="Times New Roman" w:hAnsi="Times New Roman" w:cs="Times New Roman"/>
          <w:sz w:val="24"/>
          <w:szCs w:val="24"/>
        </w:rPr>
        <w:t xml:space="preserve"> de que crianças e adolescentes são titulares, </w:t>
      </w:r>
      <w:r w:rsidRPr="006818DF">
        <w:rPr>
          <w:rFonts w:ascii="Times New Roman" w:hAnsi="Times New Roman" w:cs="Times New Roman"/>
          <w:sz w:val="24"/>
          <w:szCs w:val="24"/>
        </w:rPr>
        <w:t>com</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estrita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observância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das</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normas</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e</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princípios</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definidos</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nesta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Lei,</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na</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Lei</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nº</w:t>
      </w:r>
      <w:r w:rsidR="00324B3B">
        <w:rPr>
          <w:rFonts w:ascii="Times New Roman" w:hAnsi="Times New Roman" w:cs="Times New Roman"/>
          <w:sz w:val="24"/>
          <w:szCs w:val="24"/>
        </w:rPr>
        <w:t xml:space="preserve"> 8.069 </w:t>
      </w:r>
      <w:r w:rsidRPr="006818DF">
        <w:rPr>
          <w:rFonts w:ascii="Times New Roman" w:hAnsi="Times New Roman" w:cs="Times New Roman"/>
          <w:sz w:val="24"/>
          <w:szCs w:val="24"/>
        </w:rPr>
        <w:t>de</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1990</w:t>
      </w:r>
      <w:r w:rsidR="00324B3B">
        <w:rPr>
          <w:rFonts w:ascii="Times New Roman" w:hAnsi="Times New Roman" w:cs="Times New Roman"/>
          <w:sz w:val="24"/>
          <w:szCs w:val="24"/>
        </w:rPr>
        <w:t xml:space="preserve"> </w:t>
      </w:r>
      <w:r w:rsidRPr="006818DF">
        <w:rPr>
          <w:rFonts w:ascii="Times New Roman" w:hAnsi="Times New Roman" w:cs="Times New Roman"/>
          <w:sz w:val="24"/>
          <w:szCs w:val="24"/>
        </w:rPr>
        <w:t>– Estatuto da Criança e do Adolescente e na Constituição Federal.</w:t>
      </w:r>
    </w:p>
    <w:p w:rsidR="00A527B4" w:rsidRPr="006818DF" w:rsidRDefault="00A527B4" w:rsidP="00A527B4">
      <w:pPr>
        <w:pStyle w:val="Corpodetexto"/>
        <w:spacing w:before="8"/>
        <w:rPr>
          <w:rFonts w:ascii="Times New Roman" w:hAnsi="Times New Roman" w:cs="Times New Roman"/>
          <w:sz w:val="24"/>
          <w:szCs w:val="24"/>
        </w:rPr>
      </w:pPr>
    </w:p>
    <w:p w:rsidR="00A527B4" w:rsidRPr="00D46F1B" w:rsidRDefault="00B340C1" w:rsidP="00A527B4">
      <w:pPr>
        <w:pStyle w:val="Ttulo11"/>
        <w:rPr>
          <w:rFonts w:ascii="Times New Roman" w:hAnsi="Times New Roman" w:cs="Times New Roman"/>
        </w:rPr>
      </w:pPr>
      <w:r>
        <w:rPr>
          <w:rFonts w:ascii="Times New Roman" w:hAnsi="Times New Roman" w:cs="Times New Roman"/>
        </w:rPr>
        <w:t>CAPÍTULO XV</w:t>
      </w:r>
    </w:p>
    <w:p w:rsidR="00A527B4" w:rsidRPr="006818DF" w:rsidRDefault="00A527B4" w:rsidP="00A527B4">
      <w:pPr>
        <w:spacing w:line="240" w:lineRule="auto"/>
        <w:ind w:left="750" w:right="746"/>
        <w:jc w:val="center"/>
        <w:rPr>
          <w:rFonts w:ascii="Times New Roman" w:hAnsi="Times New Roman" w:cs="Times New Roman"/>
          <w:b/>
          <w:sz w:val="24"/>
          <w:szCs w:val="24"/>
        </w:rPr>
      </w:pPr>
      <w:r w:rsidRPr="006818DF">
        <w:rPr>
          <w:rFonts w:ascii="Times New Roman" w:hAnsi="Times New Roman" w:cs="Times New Roman"/>
          <w:b/>
          <w:sz w:val="24"/>
          <w:szCs w:val="24"/>
        </w:rPr>
        <w:t>DAS PROIBIÇÕES INERENTES AO EXERCÍCIO DA FUNÇÃO DE MEMBRO CONSELHO TUTELAR</w:t>
      </w:r>
    </w:p>
    <w:p w:rsidR="00A527B4" w:rsidRPr="006818DF" w:rsidRDefault="00A527B4" w:rsidP="00A527B4">
      <w:pPr>
        <w:pStyle w:val="Corpodetexto"/>
        <w:spacing w:before="4"/>
        <w:rPr>
          <w:rFonts w:ascii="Times New Roman" w:hAnsi="Times New Roman" w:cs="Times New Roman"/>
          <w:b/>
          <w:sz w:val="24"/>
          <w:szCs w:val="24"/>
        </w:rPr>
      </w:pPr>
    </w:p>
    <w:p w:rsidR="00A527B4" w:rsidRDefault="00A527B4" w:rsidP="00A527B4">
      <w:pPr>
        <w:pStyle w:val="Corpodetexto"/>
        <w:spacing w:line="273" w:lineRule="auto"/>
        <w:ind w:right="189"/>
        <w:jc w:val="both"/>
        <w:rPr>
          <w:rFonts w:ascii="Times New Roman" w:hAnsi="Times New Roman" w:cs="Times New Roman"/>
          <w:sz w:val="24"/>
          <w:szCs w:val="24"/>
        </w:rPr>
      </w:pPr>
      <w:r w:rsidRPr="006818DF">
        <w:rPr>
          <w:rFonts w:ascii="Times New Roman" w:hAnsi="Times New Roman" w:cs="Times New Roman"/>
          <w:b/>
          <w:sz w:val="24"/>
          <w:szCs w:val="24"/>
        </w:rPr>
        <w:t xml:space="preserve">Art. </w:t>
      </w:r>
      <w:r w:rsidR="00324B3B">
        <w:rPr>
          <w:rFonts w:ascii="Times New Roman" w:hAnsi="Times New Roman" w:cs="Times New Roman"/>
          <w:b/>
          <w:sz w:val="24"/>
          <w:szCs w:val="24"/>
        </w:rPr>
        <w:t>95</w:t>
      </w:r>
      <w:r w:rsidRPr="006818DF">
        <w:rPr>
          <w:rFonts w:ascii="Times New Roman" w:hAnsi="Times New Roman" w:cs="Times New Roman"/>
          <w:b/>
          <w:sz w:val="24"/>
          <w:szCs w:val="24"/>
        </w:rPr>
        <w:t xml:space="preserve">. </w:t>
      </w:r>
      <w:r w:rsidRPr="006818DF">
        <w:rPr>
          <w:rFonts w:ascii="Times New Roman" w:hAnsi="Times New Roman" w:cs="Times New Roman"/>
          <w:sz w:val="24"/>
          <w:szCs w:val="24"/>
        </w:rPr>
        <w:t>Para fins desta Lei, são proibições inerentes ao exercício da função de membro do Conselho Tutelar:</w:t>
      </w:r>
    </w:p>
    <w:p w:rsidR="00A527B4" w:rsidRDefault="00A527B4" w:rsidP="00A527B4">
      <w:pPr>
        <w:pStyle w:val="Corpodetexto"/>
        <w:spacing w:after="0" w:line="273" w:lineRule="auto"/>
        <w:ind w:right="189"/>
        <w:jc w:val="both"/>
        <w:rPr>
          <w:rFonts w:ascii="Times New Roman" w:hAnsi="Times New Roman" w:cs="Times New Roman"/>
          <w:sz w:val="24"/>
          <w:szCs w:val="24"/>
        </w:rPr>
      </w:pPr>
      <w:r>
        <w:rPr>
          <w:rFonts w:ascii="Times New Roman" w:hAnsi="Times New Roman" w:cs="Times New Roman"/>
          <w:sz w:val="24"/>
          <w:szCs w:val="24"/>
        </w:rPr>
        <w:t xml:space="preserve">I </w:t>
      </w:r>
      <w:r w:rsidRPr="00D46F1B">
        <w:rPr>
          <w:rFonts w:ascii="Times New Roman" w:hAnsi="Times New Roman" w:cs="Times New Roman"/>
          <w:sz w:val="24"/>
          <w:szCs w:val="24"/>
        </w:rPr>
        <w:t xml:space="preserve">- </w:t>
      </w:r>
      <w:r>
        <w:rPr>
          <w:rFonts w:ascii="Times New Roman" w:hAnsi="Times New Roman" w:cs="Times New Roman"/>
          <w:sz w:val="24"/>
          <w:szCs w:val="24"/>
        </w:rPr>
        <w:t>E</w:t>
      </w:r>
      <w:r w:rsidRPr="00D46F1B">
        <w:rPr>
          <w:rFonts w:ascii="Times New Roman" w:hAnsi="Times New Roman" w:cs="Times New Roman"/>
          <w:sz w:val="24"/>
          <w:szCs w:val="24"/>
        </w:rPr>
        <w:t>xercer a função de forma a auferir, direta ou indiretamente, qualquer vantagem pessoal, econômica ou não, para si ou para</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outrem;</w:t>
      </w:r>
    </w:p>
    <w:p w:rsidR="00A527B4" w:rsidRDefault="00A527B4" w:rsidP="00A527B4">
      <w:pPr>
        <w:pStyle w:val="Corpodetexto"/>
        <w:spacing w:line="273" w:lineRule="auto"/>
        <w:ind w:right="189"/>
        <w:jc w:val="both"/>
        <w:rPr>
          <w:rFonts w:ascii="Times New Roman" w:hAnsi="Times New Roman" w:cs="Times New Roman"/>
          <w:sz w:val="24"/>
          <w:szCs w:val="24"/>
        </w:rPr>
      </w:pPr>
      <w:r>
        <w:rPr>
          <w:rFonts w:ascii="Times New Roman" w:hAnsi="Times New Roman" w:cs="Times New Roman"/>
          <w:sz w:val="24"/>
          <w:szCs w:val="24"/>
        </w:rPr>
        <w:t xml:space="preserve">II </w:t>
      </w:r>
      <w:r w:rsidRPr="00D46F1B">
        <w:rPr>
          <w:rFonts w:ascii="Times New Roman" w:hAnsi="Times New Roman" w:cs="Times New Roman"/>
          <w:sz w:val="24"/>
          <w:szCs w:val="24"/>
        </w:rPr>
        <w:t xml:space="preserve">- </w:t>
      </w:r>
      <w:r>
        <w:rPr>
          <w:rFonts w:ascii="Times New Roman" w:hAnsi="Times New Roman" w:cs="Times New Roman"/>
          <w:sz w:val="24"/>
          <w:szCs w:val="24"/>
        </w:rPr>
        <w:t>R</w:t>
      </w:r>
      <w:r w:rsidRPr="00D46F1B">
        <w:rPr>
          <w:rFonts w:ascii="Times New Roman" w:hAnsi="Times New Roman" w:cs="Times New Roman"/>
          <w:sz w:val="24"/>
          <w:szCs w:val="24"/>
        </w:rPr>
        <w:t xml:space="preserve">eceber, em razão do cargo, honorários, gratificações, custas e emolumentos; </w:t>
      </w:r>
    </w:p>
    <w:p w:rsidR="00A527B4" w:rsidRPr="00D46F1B" w:rsidRDefault="00A527B4" w:rsidP="00A527B4">
      <w:pPr>
        <w:pStyle w:val="Corpodetexto"/>
        <w:spacing w:line="273" w:lineRule="auto"/>
        <w:ind w:right="189"/>
        <w:jc w:val="both"/>
        <w:rPr>
          <w:rFonts w:ascii="Times New Roman" w:hAnsi="Times New Roman" w:cs="Times New Roman"/>
          <w:sz w:val="24"/>
          <w:szCs w:val="24"/>
        </w:rPr>
      </w:pPr>
      <w:r w:rsidRPr="00D46F1B">
        <w:rPr>
          <w:rFonts w:ascii="Times New Roman" w:hAnsi="Times New Roman" w:cs="Times New Roman"/>
          <w:sz w:val="24"/>
          <w:szCs w:val="24"/>
        </w:rPr>
        <w:t xml:space="preserve">III - </w:t>
      </w:r>
      <w:r>
        <w:rPr>
          <w:rFonts w:ascii="Times New Roman" w:hAnsi="Times New Roman" w:cs="Times New Roman"/>
          <w:sz w:val="24"/>
          <w:szCs w:val="24"/>
        </w:rPr>
        <w:t>V</w:t>
      </w:r>
      <w:r w:rsidRPr="00D46F1B">
        <w:rPr>
          <w:rFonts w:ascii="Times New Roman" w:hAnsi="Times New Roman" w:cs="Times New Roman"/>
          <w:sz w:val="24"/>
          <w:szCs w:val="24"/>
        </w:rPr>
        <w:t>iolar sigilo em relação aos casos analisados pelo Conselho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Tutelar;</w:t>
      </w:r>
    </w:p>
    <w:p w:rsidR="00A527B4" w:rsidRPr="006818DF" w:rsidRDefault="00A527B4" w:rsidP="00D635D1">
      <w:pPr>
        <w:pStyle w:val="Corpodetexto"/>
        <w:spacing w:before="4"/>
        <w:rPr>
          <w:rFonts w:ascii="Times New Roman" w:hAnsi="Times New Roman" w:cs="Times New Roman"/>
          <w:sz w:val="24"/>
          <w:szCs w:val="24"/>
        </w:rPr>
      </w:pPr>
      <w:r w:rsidRPr="006818DF">
        <w:rPr>
          <w:rFonts w:ascii="Times New Roman" w:hAnsi="Times New Roman" w:cs="Times New Roman"/>
          <w:sz w:val="24"/>
          <w:szCs w:val="24"/>
        </w:rPr>
        <w:t xml:space="preserve">IV - </w:t>
      </w:r>
      <w:r>
        <w:rPr>
          <w:rFonts w:ascii="Times New Roman" w:hAnsi="Times New Roman" w:cs="Times New Roman"/>
          <w:sz w:val="24"/>
          <w:szCs w:val="24"/>
        </w:rPr>
        <w:t>R</w:t>
      </w:r>
      <w:r w:rsidRPr="006818DF">
        <w:rPr>
          <w:rFonts w:ascii="Times New Roman" w:hAnsi="Times New Roman" w:cs="Times New Roman"/>
          <w:sz w:val="24"/>
          <w:szCs w:val="24"/>
        </w:rPr>
        <w:t>ecusar e omitir a prestar atendimento</w:t>
      </w:r>
      <w:r>
        <w:rPr>
          <w:rFonts w:ascii="Times New Roman" w:hAnsi="Times New Roman" w:cs="Times New Roman"/>
          <w:sz w:val="24"/>
          <w:szCs w:val="24"/>
        </w:rPr>
        <w:t xml:space="preserve"> dentro de suas atribuições funcionais</w:t>
      </w:r>
      <w:r w:rsidRPr="006818DF">
        <w:rPr>
          <w:rFonts w:ascii="Times New Roman" w:hAnsi="Times New Roman" w:cs="Times New Roman"/>
          <w:sz w:val="24"/>
          <w:szCs w:val="24"/>
        </w:rPr>
        <w:t>;</w:t>
      </w:r>
    </w:p>
    <w:p w:rsidR="00A527B4" w:rsidRDefault="00A527B4" w:rsidP="00A527B4">
      <w:pPr>
        <w:pStyle w:val="Corpodetexto"/>
        <w:rPr>
          <w:rFonts w:ascii="Times New Roman" w:hAnsi="Times New Roman" w:cs="Times New Roman"/>
          <w:sz w:val="24"/>
          <w:szCs w:val="24"/>
        </w:rPr>
      </w:pPr>
      <w:r w:rsidRPr="006818DF">
        <w:rPr>
          <w:rFonts w:ascii="Times New Roman" w:hAnsi="Times New Roman" w:cs="Times New Roman"/>
          <w:sz w:val="24"/>
          <w:szCs w:val="24"/>
        </w:rPr>
        <w:t xml:space="preserve">V- </w:t>
      </w:r>
      <w:r>
        <w:rPr>
          <w:rFonts w:ascii="Times New Roman" w:hAnsi="Times New Roman" w:cs="Times New Roman"/>
          <w:sz w:val="24"/>
          <w:szCs w:val="24"/>
        </w:rPr>
        <w:t>E</w:t>
      </w:r>
      <w:r w:rsidRPr="006818DF">
        <w:rPr>
          <w:rFonts w:ascii="Times New Roman" w:hAnsi="Times New Roman" w:cs="Times New Roman"/>
          <w:sz w:val="24"/>
          <w:szCs w:val="24"/>
        </w:rPr>
        <w:t>xceder no exercício da função, abusando de suas atribuições específicas;</w:t>
      </w:r>
    </w:p>
    <w:p w:rsidR="00324B3B" w:rsidRDefault="00A527B4" w:rsidP="00D635D1">
      <w:pPr>
        <w:pStyle w:val="Corpodetexto"/>
        <w:jc w:val="both"/>
        <w:rPr>
          <w:rFonts w:ascii="Times New Roman" w:hAnsi="Times New Roman" w:cs="Times New Roman"/>
          <w:sz w:val="24"/>
          <w:szCs w:val="24"/>
        </w:rPr>
      </w:pPr>
      <w:r>
        <w:rPr>
          <w:rFonts w:ascii="Times New Roman" w:hAnsi="Times New Roman" w:cs="Times New Roman"/>
          <w:sz w:val="24"/>
          <w:szCs w:val="24"/>
        </w:rPr>
        <w:t xml:space="preserve">VI </w:t>
      </w:r>
      <w:r w:rsidRPr="00D46F1B">
        <w:rPr>
          <w:rFonts w:ascii="Times New Roman" w:hAnsi="Times New Roman" w:cs="Times New Roman"/>
          <w:sz w:val="24"/>
          <w:szCs w:val="24"/>
        </w:rPr>
        <w:t>-</w:t>
      </w:r>
      <w:r>
        <w:rPr>
          <w:rFonts w:ascii="Times New Roman" w:hAnsi="Times New Roman" w:cs="Times New Roman"/>
          <w:sz w:val="24"/>
          <w:szCs w:val="24"/>
        </w:rPr>
        <w:t xml:space="preserve"> N</w:t>
      </w:r>
      <w:r w:rsidRPr="00D46F1B">
        <w:rPr>
          <w:rFonts w:ascii="Times New Roman" w:hAnsi="Times New Roman" w:cs="Times New Roman"/>
          <w:sz w:val="24"/>
          <w:szCs w:val="24"/>
        </w:rPr>
        <w:t xml:space="preserve">ão comparecer reiteradamente nos horários de funcionamento do Conselho Tutelar e, deixar de realizar o atendimento durante o regime </w:t>
      </w:r>
      <w:r w:rsidR="00324B3B">
        <w:rPr>
          <w:rFonts w:ascii="Times New Roman" w:hAnsi="Times New Roman" w:cs="Times New Roman"/>
          <w:sz w:val="24"/>
          <w:szCs w:val="24"/>
        </w:rPr>
        <w:t>de s</w:t>
      </w:r>
      <w:r w:rsidRPr="00D46F1B">
        <w:rPr>
          <w:rFonts w:ascii="Times New Roman" w:hAnsi="Times New Roman" w:cs="Times New Roman"/>
          <w:sz w:val="24"/>
          <w:szCs w:val="24"/>
        </w:rPr>
        <w:t>obreaviso;</w:t>
      </w:r>
    </w:p>
    <w:p w:rsidR="00324B3B" w:rsidRDefault="00324B3B" w:rsidP="00D635D1">
      <w:pPr>
        <w:pStyle w:val="Corpodetexto"/>
        <w:jc w:val="both"/>
        <w:rPr>
          <w:rFonts w:ascii="Times New Roman" w:hAnsi="Times New Roman" w:cs="Times New Roman"/>
          <w:sz w:val="24"/>
          <w:szCs w:val="24"/>
        </w:rPr>
      </w:pPr>
    </w:p>
    <w:p w:rsidR="00A527B4" w:rsidRDefault="00A527B4" w:rsidP="00D635D1">
      <w:pPr>
        <w:pStyle w:val="Corpodetexto"/>
        <w:jc w:val="both"/>
        <w:rPr>
          <w:rFonts w:ascii="Times New Roman" w:hAnsi="Times New Roman" w:cs="Times New Roman"/>
          <w:sz w:val="24"/>
          <w:szCs w:val="24"/>
        </w:rPr>
      </w:pPr>
      <w:r>
        <w:rPr>
          <w:rFonts w:ascii="Times New Roman" w:hAnsi="Times New Roman" w:cs="Times New Roman"/>
          <w:sz w:val="24"/>
          <w:szCs w:val="24"/>
        </w:rPr>
        <w:t xml:space="preserve">VII - </w:t>
      </w:r>
      <w:r w:rsidRPr="00D46F1B">
        <w:rPr>
          <w:rFonts w:ascii="Times New Roman" w:hAnsi="Times New Roman" w:cs="Times New Roman"/>
          <w:sz w:val="24"/>
          <w:szCs w:val="24"/>
        </w:rPr>
        <w:t>Ausentar-se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da sede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Conselho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Tutelar</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durante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o expediente, ressalvado os</w:t>
      </w:r>
      <w:r w:rsidR="00324B3B">
        <w:rPr>
          <w:rFonts w:ascii="Times New Roman" w:hAnsi="Times New Roman" w:cs="Times New Roman"/>
          <w:sz w:val="24"/>
          <w:szCs w:val="24"/>
        </w:rPr>
        <w:t xml:space="preserve"> casos </w:t>
      </w:r>
      <w:r w:rsidRPr="00D46F1B">
        <w:rPr>
          <w:rFonts w:ascii="Times New Roman" w:hAnsi="Times New Roman" w:cs="Times New Roman"/>
          <w:sz w:val="24"/>
          <w:szCs w:val="24"/>
        </w:rPr>
        <w:t>para</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realização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atividades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externas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definidas</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pelo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colegiado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ou</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por</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necessidade</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do</w:t>
      </w:r>
      <w:r w:rsidR="00324B3B">
        <w:rPr>
          <w:rFonts w:ascii="Times New Roman" w:hAnsi="Times New Roman" w:cs="Times New Roman"/>
          <w:sz w:val="24"/>
          <w:szCs w:val="24"/>
        </w:rPr>
        <w:t xml:space="preserve"> </w:t>
      </w:r>
      <w:r w:rsidRPr="00D46F1B">
        <w:rPr>
          <w:rFonts w:ascii="Times New Roman" w:hAnsi="Times New Roman" w:cs="Times New Roman"/>
          <w:sz w:val="24"/>
          <w:szCs w:val="24"/>
        </w:rPr>
        <w:t>serviço;</w:t>
      </w:r>
    </w:p>
    <w:p w:rsidR="00A527B4" w:rsidRDefault="00A527B4" w:rsidP="00D635D1">
      <w:pPr>
        <w:pStyle w:val="Corpodetexto"/>
        <w:jc w:val="both"/>
        <w:rPr>
          <w:rFonts w:ascii="Times New Roman" w:hAnsi="Times New Roman" w:cs="Times New Roman"/>
          <w:sz w:val="24"/>
          <w:szCs w:val="24"/>
        </w:rPr>
      </w:pPr>
      <w:r>
        <w:rPr>
          <w:rFonts w:ascii="Times New Roman" w:hAnsi="Times New Roman" w:cs="Times New Roman"/>
          <w:sz w:val="24"/>
          <w:szCs w:val="24"/>
        </w:rPr>
        <w:t xml:space="preserve">VIII - </w:t>
      </w:r>
      <w:r w:rsidRPr="00D46F1B">
        <w:rPr>
          <w:rFonts w:ascii="Times New Roman" w:hAnsi="Times New Roman" w:cs="Times New Roman"/>
          <w:sz w:val="24"/>
          <w:szCs w:val="24"/>
        </w:rPr>
        <w:t>Delegar a pessoa que não seja membro do Conselho Tutelar o desempenho das atribuições de sua responsabilidade;</w:t>
      </w:r>
    </w:p>
    <w:p w:rsidR="00A527B4" w:rsidRDefault="00A527B4" w:rsidP="00D635D1">
      <w:pPr>
        <w:pStyle w:val="Corpodetexto"/>
        <w:jc w:val="both"/>
        <w:rPr>
          <w:rFonts w:ascii="Times New Roman" w:hAnsi="Times New Roman" w:cs="Times New Roman"/>
          <w:sz w:val="24"/>
          <w:szCs w:val="24"/>
        </w:rPr>
      </w:pPr>
      <w:r>
        <w:rPr>
          <w:rFonts w:ascii="Times New Roman" w:hAnsi="Times New Roman" w:cs="Times New Roman"/>
          <w:sz w:val="24"/>
          <w:szCs w:val="24"/>
        </w:rPr>
        <w:t>IX – A</w:t>
      </w:r>
      <w:r w:rsidRPr="00D46F1B">
        <w:rPr>
          <w:rFonts w:ascii="Times New Roman" w:hAnsi="Times New Roman" w:cs="Times New Roman"/>
          <w:sz w:val="24"/>
          <w:szCs w:val="24"/>
        </w:rPr>
        <w:t>plicar</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medidas</w:t>
      </w:r>
      <w:r w:rsidR="00D635D1">
        <w:rPr>
          <w:rFonts w:ascii="Times New Roman" w:hAnsi="Times New Roman" w:cs="Times New Roman"/>
          <w:sz w:val="24"/>
          <w:szCs w:val="24"/>
        </w:rPr>
        <w:t xml:space="preserve"> a </w:t>
      </w:r>
      <w:r>
        <w:rPr>
          <w:rFonts w:ascii="Times New Roman" w:hAnsi="Times New Roman" w:cs="Times New Roman"/>
          <w:sz w:val="24"/>
          <w:szCs w:val="24"/>
        </w:rPr>
        <w:t>c</w:t>
      </w:r>
      <w:r w:rsidRPr="00D46F1B">
        <w:rPr>
          <w:rFonts w:ascii="Times New Roman" w:hAnsi="Times New Roman" w:cs="Times New Roman"/>
          <w:sz w:val="24"/>
          <w:szCs w:val="24"/>
        </w:rPr>
        <w:t>rianças,</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adolescentes,</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pais</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ou</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responsável</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sema</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prévia</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de</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liberação</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 xml:space="preserve">do colegiado, ressalvado as situações emergenciais, ou por ocasião do atendimento durante o </w:t>
      </w:r>
      <w:r>
        <w:rPr>
          <w:rFonts w:ascii="Times New Roman" w:hAnsi="Times New Roman" w:cs="Times New Roman"/>
          <w:sz w:val="24"/>
          <w:szCs w:val="24"/>
        </w:rPr>
        <w:t>período</w:t>
      </w:r>
      <w:r w:rsidRPr="00D46F1B">
        <w:rPr>
          <w:rFonts w:ascii="Times New Roman" w:hAnsi="Times New Roman" w:cs="Times New Roman"/>
          <w:sz w:val="24"/>
          <w:szCs w:val="24"/>
        </w:rPr>
        <w:t xml:space="preserve"> de</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sobreaviso;</w:t>
      </w:r>
    </w:p>
    <w:p w:rsidR="00A527B4" w:rsidRDefault="00A527B4" w:rsidP="00D635D1">
      <w:pPr>
        <w:pStyle w:val="Corpodetexto"/>
        <w:jc w:val="both"/>
        <w:rPr>
          <w:rFonts w:ascii="Times New Roman" w:hAnsi="Times New Roman" w:cs="Times New Roman"/>
          <w:sz w:val="24"/>
          <w:szCs w:val="24"/>
        </w:rPr>
      </w:pPr>
      <w:r>
        <w:rPr>
          <w:rFonts w:ascii="Times New Roman" w:hAnsi="Times New Roman" w:cs="Times New Roman"/>
          <w:sz w:val="24"/>
          <w:szCs w:val="24"/>
        </w:rPr>
        <w:t>X - A</w:t>
      </w:r>
      <w:r w:rsidRPr="00D46F1B">
        <w:rPr>
          <w:rFonts w:ascii="Times New Roman" w:hAnsi="Times New Roman" w:cs="Times New Roman"/>
          <w:sz w:val="24"/>
          <w:szCs w:val="24"/>
        </w:rPr>
        <w:t>plicar medida de proteção contrariando decisão colegiada dos membros do Conselho Tutelar;</w:t>
      </w:r>
    </w:p>
    <w:p w:rsidR="00A527B4" w:rsidRDefault="00A527B4" w:rsidP="00A527B4">
      <w:pPr>
        <w:pStyle w:val="Corpodetexto"/>
        <w:jc w:val="both"/>
        <w:rPr>
          <w:rFonts w:ascii="Times New Roman" w:hAnsi="Times New Roman" w:cs="Times New Roman"/>
          <w:sz w:val="24"/>
          <w:szCs w:val="24"/>
        </w:rPr>
      </w:pPr>
      <w:r>
        <w:rPr>
          <w:rFonts w:ascii="Times New Roman" w:hAnsi="Times New Roman" w:cs="Times New Roman"/>
          <w:sz w:val="24"/>
          <w:szCs w:val="24"/>
        </w:rPr>
        <w:t>XI - U</w:t>
      </w:r>
      <w:r w:rsidRPr="00D46F1B">
        <w:rPr>
          <w:rFonts w:ascii="Times New Roman" w:hAnsi="Times New Roman" w:cs="Times New Roman"/>
          <w:sz w:val="24"/>
          <w:szCs w:val="24"/>
        </w:rPr>
        <w:t xml:space="preserve">tilizar a sede do Conselho Tutelar para propaganda eleitoral ou para o exercício de qualquer </w:t>
      </w:r>
      <w:r>
        <w:rPr>
          <w:rFonts w:ascii="Times New Roman" w:hAnsi="Times New Roman" w:cs="Times New Roman"/>
          <w:sz w:val="24"/>
          <w:szCs w:val="24"/>
        </w:rPr>
        <w:t xml:space="preserve">atividade </w:t>
      </w:r>
      <w:r w:rsidRPr="00D46F1B">
        <w:rPr>
          <w:rFonts w:ascii="Times New Roman" w:hAnsi="Times New Roman" w:cs="Times New Roman"/>
          <w:sz w:val="24"/>
          <w:szCs w:val="24"/>
        </w:rPr>
        <w:t>de</w:t>
      </w:r>
      <w:r w:rsidR="00D635D1">
        <w:rPr>
          <w:rFonts w:ascii="Times New Roman" w:hAnsi="Times New Roman" w:cs="Times New Roman"/>
          <w:sz w:val="24"/>
          <w:szCs w:val="24"/>
        </w:rPr>
        <w:t xml:space="preserve"> </w:t>
      </w:r>
      <w:r w:rsidRPr="00D46F1B">
        <w:rPr>
          <w:rFonts w:ascii="Times New Roman" w:hAnsi="Times New Roman" w:cs="Times New Roman"/>
          <w:sz w:val="24"/>
          <w:szCs w:val="24"/>
        </w:rPr>
        <w:t>político-partidária.</w:t>
      </w:r>
    </w:p>
    <w:p w:rsidR="00A527B4" w:rsidRDefault="00A527B4" w:rsidP="00D635D1">
      <w:pPr>
        <w:pStyle w:val="Corpodetexto"/>
        <w:jc w:val="both"/>
        <w:rPr>
          <w:rFonts w:ascii="Times New Roman" w:hAnsi="Times New Roman" w:cs="Times New Roman"/>
          <w:sz w:val="24"/>
          <w:szCs w:val="24"/>
        </w:rPr>
      </w:pPr>
      <w:r>
        <w:rPr>
          <w:rFonts w:ascii="Times New Roman" w:hAnsi="Times New Roman" w:cs="Times New Roman"/>
          <w:sz w:val="24"/>
          <w:szCs w:val="24"/>
        </w:rPr>
        <w:t>XII- Infringir no exercício de suas funções as normas contidas no Estatuto da</w:t>
      </w:r>
      <w:r w:rsidR="00FB2CB2">
        <w:rPr>
          <w:rFonts w:ascii="Times New Roman" w:hAnsi="Times New Roman" w:cs="Times New Roman"/>
          <w:sz w:val="24"/>
          <w:szCs w:val="24"/>
        </w:rPr>
        <w:t xml:space="preserve"> Criança e do Adolescente, nesta</w:t>
      </w:r>
      <w:r>
        <w:rPr>
          <w:rFonts w:ascii="Times New Roman" w:hAnsi="Times New Roman" w:cs="Times New Roman"/>
          <w:sz w:val="24"/>
          <w:szCs w:val="24"/>
        </w:rPr>
        <w:t xml:space="preserve"> lei, bem como nas demais legislações aplicáveis, incluindo o regimento interno do Conselho Tutelar. </w:t>
      </w:r>
    </w:p>
    <w:p w:rsidR="00D635D1" w:rsidRPr="006818DF" w:rsidRDefault="00D635D1" w:rsidP="00D635D1">
      <w:pPr>
        <w:pStyle w:val="Corpodetexto"/>
        <w:jc w:val="both"/>
        <w:rPr>
          <w:rFonts w:ascii="Times New Roman" w:hAnsi="Times New Roman" w:cs="Times New Roman"/>
          <w:sz w:val="24"/>
          <w:szCs w:val="24"/>
        </w:rPr>
      </w:pPr>
    </w:p>
    <w:p w:rsidR="00A527B4" w:rsidRDefault="00A527B4" w:rsidP="00A527B4">
      <w:pPr>
        <w:pStyle w:val="Corpodetexto"/>
        <w:spacing w:line="276" w:lineRule="auto"/>
        <w:ind w:right="186"/>
        <w:jc w:val="both"/>
        <w:rPr>
          <w:rFonts w:ascii="Times New Roman" w:hAnsi="Times New Roman" w:cs="Times New Roman"/>
          <w:sz w:val="24"/>
          <w:szCs w:val="24"/>
        </w:rPr>
      </w:pPr>
      <w:r w:rsidRPr="00BE6E6C">
        <w:rPr>
          <w:rFonts w:ascii="Times New Roman" w:hAnsi="Times New Roman" w:cs="Times New Roman"/>
          <w:b/>
          <w:sz w:val="24"/>
          <w:szCs w:val="24"/>
        </w:rPr>
        <w:t>Parágrafo único.</w:t>
      </w:r>
      <w:r w:rsidRPr="00BE6E6C">
        <w:rPr>
          <w:rFonts w:ascii="Times New Roman" w:hAnsi="Times New Roman" w:cs="Times New Roman"/>
          <w:sz w:val="24"/>
          <w:szCs w:val="24"/>
        </w:rPr>
        <w:t xml:space="preserve"> A sanção aplicada nos casos previstos nos incisos I ao XI</w:t>
      </w:r>
      <w:r>
        <w:rPr>
          <w:rFonts w:ascii="Times New Roman" w:hAnsi="Times New Roman" w:cs="Times New Roman"/>
          <w:sz w:val="24"/>
          <w:szCs w:val="24"/>
        </w:rPr>
        <w:t>I</w:t>
      </w:r>
      <w:r w:rsidRPr="00BE6E6C">
        <w:rPr>
          <w:rFonts w:ascii="Times New Roman" w:hAnsi="Times New Roman" w:cs="Times New Roman"/>
          <w:sz w:val="24"/>
          <w:szCs w:val="24"/>
        </w:rPr>
        <w:t xml:space="preserve"> deste artigo deverá ser precedida de processo administrativo, assegurado ao conselheiro tutelar o direito ao contraditório e a ampla defesa na forma do Estatuto dos Servidores Civis do Município de Lima Duarte.</w:t>
      </w:r>
    </w:p>
    <w:p w:rsidR="00A527B4" w:rsidRDefault="00A527B4" w:rsidP="00A527B4">
      <w:pPr>
        <w:pStyle w:val="Corpodetexto"/>
        <w:spacing w:line="276" w:lineRule="auto"/>
        <w:ind w:right="186"/>
        <w:jc w:val="both"/>
        <w:rPr>
          <w:rFonts w:ascii="Times New Roman" w:hAnsi="Times New Roman" w:cs="Times New Roman"/>
          <w:sz w:val="24"/>
          <w:szCs w:val="24"/>
        </w:rPr>
      </w:pPr>
    </w:p>
    <w:p w:rsidR="00A527B4" w:rsidRPr="006818DF" w:rsidRDefault="00A527B4" w:rsidP="00A527B4">
      <w:pPr>
        <w:pStyle w:val="Corpodetexto"/>
        <w:spacing w:before="89" w:line="276" w:lineRule="auto"/>
        <w:ind w:right="192"/>
        <w:jc w:val="both"/>
        <w:rPr>
          <w:rFonts w:ascii="Times New Roman" w:hAnsi="Times New Roman" w:cs="Times New Roman"/>
          <w:sz w:val="24"/>
          <w:szCs w:val="24"/>
        </w:rPr>
      </w:pPr>
      <w:r w:rsidRPr="006818DF">
        <w:rPr>
          <w:rFonts w:ascii="Times New Roman" w:hAnsi="Times New Roman" w:cs="Times New Roman"/>
          <w:b/>
          <w:sz w:val="24"/>
          <w:szCs w:val="24"/>
        </w:rPr>
        <w:t xml:space="preserve">Art. </w:t>
      </w:r>
      <w:r w:rsidR="00D635D1">
        <w:rPr>
          <w:rFonts w:ascii="Times New Roman" w:hAnsi="Times New Roman" w:cs="Times New Roman"/>
          <w:b/>
          <w:sz w:val="24"/>
          <w:szCs w:val="24"/>
        </w:rPr>
        <w:t>96</w:t>
      </w:r>
      <w:r w:rsidRPr="006818DF">
        <w:rPr>
          <w:rFonts w:ascii="Times New Roman" w:hAnsi="Times New Roman" w:cs="Times New Roman"/>
          <w:b/>
          <w:sz w:val="24"/>
          <w:szCs w:val="24"/>
        </w:rPr>
        <w:t xml:space="preserve">. </w:t>
      </w:r>
      <w:r w:rsidRPr="006818DF">
        <w:rPr>
          <w:rFonts w:ascii="Times New Roman" w:hAnsi="Times New Roman" w:cs="Times New Roman"/>
          <w:sz w:val="24"/>
          <w:szCs w:val="24"/>
        </w:rPr>
        <w:t>O exercício da autonomia do Conselho Tutelar não isenta seus membros de responderem pelas obrigações funcionais e administrativas junto ao órgão municipal ao qual estão vinculados.</w:t>
      </w:r>
    </w:p>
    <w:p w:rsidR="00A527B4" w:rsidRPr="006818DF" w:rsidRDefault="00A527B4" w:rsidP="00A527B4">
      <w:pPr>
        <w:pStyle w:val="Corpodetexto"/>
        <w:rPr>
          <w:rFonts w:ascii="Times New Roman" w:hAnsi="Times New Roman" w:cs="Times New Roman"/>
          <w:sz w:val="24"/>
          <w:szCs w:val="24"/>
        </w:rPr>
      </w:pPr>
    </w:p>
    <w:p w:rsidR="00A527B4" w:rsidRPr="006D7823" w:rsidRDefault="00B340C1" w:rsidP="00A527B4">
      <w:pPr>
        <w:pStyle w:val="Ttulo11"/>
        <w:rPr>
          <w:rFonts w:ascii="Times New Roman" w:hAnsi="Times New Roman" w:cs="Times New Roman"/>
        </w:rPr>
      </w:pPr>
      <w:r>
        <w:rPr>
          <w:rFonts w:ascii="Times New Roman" w:hAnsi="Times New Roman" w:cs="Times New Roman"/>
        </w:rPr>
        <w:t>CAPÍTULO XVI</w:t>
      </w:r>
    </w:p>
    <w:p w:rsidR="00A527B4" w:rsidRPr="006818DF" w:rsidRDefault="00A527B4" w:rsidP="00A527B4">
      <w:pPr>
        <w:ind w:left="90" w:right="91"/>
        <w:jc w:val="center"/>
        <w:rPr>
          <w:rFonts w:ascii="Times New Roman" w:hAnsi="Times New Roman" w:cs="Times New Roman"/>
          <w:b/>
          <w:sz w:val="24"/>
          <w:szCs w:val="24"/>
        </w:rPr>
      </w:pPr>
      <w:r w:rsidRPr="006818DF">
        <w:rPr>
          <w:rFonts w:ascii="Times New Roman" w:hAnsi="Times New Roman" w:cs="Times New Roman"/>
          <w:b/>
          <w:sz w:val="24"/>
          <w:szCs w:val="24"/>
        </w:rPr>
        <w:t>DOS IMPEDIMENTOS DOS MEMBROS DO CONSELHO TUTELAR</w:t>
      </w:r>
    </w:p>
    <w:p w:rsidR="00A527B4" w:rsidRPr="006818DF" w:rsidRDefault="00A527B4" w:rsidP="00A527B4">
      <w:pPr>
        <w:pStyle w:val="Corpodetexto"/>
        <w:spacing w:before="6"/>
        <w:rPr>
          <w:rFonts w:ascii="Times New Roman" w:hAnsi="Times New Roman" w:cs="Times New Roman"/>
          <w:b/>
          <w:sz w:val="24"/>
          <w:szCs w:val="24"/>
        </w:rPr>
      </w:pPr>
    </w:p>
    <w:p w:rsidR="00A527B4" w:rsidRDefault="00A527B4" w:rsidP="00A527B4">
      <w:pPr>
        <w:pStyle w:val="Corpodetexto"/>
        <w:spacing w:before="1"/>
        <w:jc w:val="both"/>
        <w:rPr>
          <w:rFonts w:ascii="Times New Roman" w:hAnsi="Times New Roman" w:cs="Times New Roman"/>
          <w:sz w:val="24"/>
          <w:szCs w:val="24"/>
        </w:rPr>
      </w:pPr>
      <w:r w:rsidRPr="006818DF">
        <w:rPr>
          <w:rFonts w:ascii="Times New Roman" w:hAnsi="Times New Roman" w:cs="Times New Roman"/>
          <w:b/>
          <w:sz w:val="24"/>
          <w:szCs w:val="24"/>
        </w:rPr>
        <w:t>Art.</w:t>
      </w:r>
      <w:r w:rsidR="00D635D1">
        <w:rPr>
          <w:rFonts w:ascii="Times New Roman" w:hAnsi="Times New Roman" w:cs="Times New Roman"/>
          <w:b/>
          <w:sz w:val="24"/>
          <w:szCs w:val="24"/>
        </w:rPr>
        <w:t xml:space="preserve"> 97</w:t>
      </w:r>
      <w:r w:rsidRPr="006818DF">
        <w:rPr>
          <w:rFonts w:ascii="Times New Roman" w:hAnsi="Times New Roman" w:cs="Times New Roman"/>
          <w:b/>
          <w:sz w:val="24"/>
          <w:szCs w:val="24"/>
        </w:rPr>
        <w:t>.</w:t>
      </w:r>
      <w:r w:rsidR="00D635D1">
        <w:rPr>
          <w:rFonts w:ascii="Times New Roman" w:hAnsi="Times New Roman" w:cs="Times New Roman"/>
          <w:b/>
          <w:sz w:val="24"/>
          <w:szCs w:val="24"/>
        </w:rPr>
        <w:t xml:space="preserve"> </w:t>
      </w:r>
      <w:r w:rsidRPr="006818DF">
        <w:rPr>
          <w:rFonts w:ascii="Times New Roman" w:hAnsi="Times New Roman" w:cs="Times New Roman"/>
          <w:sz w:val="24"/>
          <w:szCs w:val="24"/>
        </w:rPr>
        <w:t>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membro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Conselho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Tutelar</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deve</w:t>
      </w:r>
      <w:r w:rsidR="00D635D1">
        <w:rPr>
          <w:rFonts w:ascii="Times New Roman" w:hAnsi="Times New Roman" w:cs="Times New Roman"/>
          <w:sz w:val="24"/>
          <w:szCs w:val="24"/>
        </w:rPr>
        <w:t>-</w:t>
      </w:r>
      <w:r w:rsidRPr="006818DF">
        <w:rPr>
          <w:rFonts w:ascii="Times New Roman" w:hAnsi="Times New Roman" w:cs="Times New Roman"/>
          <w:sz w:val="24"/>
          <w:szCs w:val="24"/>
        </w:rPr>
        <w:t>se</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declarar</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impedido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de</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analisar</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caso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quando:</w:t>
      </w:r>
    </w:p>
    <w:p w:rsidR="00A527B4" w:rsidRDefault="00A527B4" w:rsidP="00A527B4">
      <w:pPr>
        <w:pStyle w:val="Corpodetexto"/>
        <w:spacing w:before="1"/>
        <w:jc w:val="both"/>
        <w:rPr>
          <w:rFonts w:ascii="Times New Roman" w:hAnsi="Times New Roman" w:cs="Times New Roman"/>
          <w:sz w:val="24"/>
          <w:szCs w:val="24"/>
        </w:rPr>
      </w:pPr>
    </w:p>
    <w:p w:rsidR="00A527B4" w:rsidRPr="006818DF" w:rsidRDefault="00A527B4" w:rsidP="00A527B4">
      <w:pPr>
        <w:pStyle w:val="Corpodetexto"/>
        <w:spacing w:before="1"/>
        <w:jc w:val="both"/>
        <w:rPr>
          <w:rFonts w:ascii="Times New Roman" w:hAnsi="Times New Roman" w:cs="Times New Roman"/>
          <w:sz w:val="24"/>
          <w:szCs w:val="24"/>
        </w:rPr>
      </w:pPr>
      <w:r>
        <w:rPr>
          <w:rFonts w:ascii="Times New Roman" w:hAnsi="Times New Roman" w:cs="Times New Roman"/>
          <w:sz w:val="24"/>
          <w:szCs w:val="24"/>
        </w:rPr>
        <w:t>I - O</w:t>
      </w:r>
      <w:r w:rsidRPr="006818DF">
        <w:rPr>
          <w:rFonts w:ascii="Times New Roman" w:hAnsi="Times New Roman" w:cs="Times New Roman"/>
          <w:sz w:val="24"/>
          <w:szCs w:val="24"/>
        </w:rPr>
        <w:t xml:space="preserve"> atendimento envolver cônjuge, companheiro ou companheira, paren</w:t>
      </w:r>
      <w:r w:rsidR="00D635D1">
        <w:rPr>
          <w:rFonts w:ascii="Times New Roman" w:hAnsi="Times New Roman" w:cs="Times New Roman"/>
          <w:sz w:val="24"/>
          <w:szCs w:val="24"/>
        </w:rPr>
        <w:t xml:space="preserve">te em linha reta ou, </w:t>
      </w:r>
      <w:r w:rsidRPr="006818DF">
        <w:rPr>
          <w:rFonts w:ascii="Times New Roman" w:hAnsi="Times New Roman" w:cs="Times New Roman"/>
          <w:sz w:val="24"/>
          <w:szCs w:val="24"/>
        </w:rPr>
        <w:t>na</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colateral</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até</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terceiro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grau,</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seja</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parentesco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natural,</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civil</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ou</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decorrente</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de</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união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estável;</w:t>
      </w:r>
    </w:p>
    <w:p w:rsidR="00A527B4" w:rsidRDefault="00A527B4" w:rsidP="00A527B4">
      <w:pPr>
        <w:pStyle w:val="Corpodetexto"/>
        <w:spacing w:before="241"/>
        <w:jc w:val="both"/>
        <w:rPr>
          <w:rFonts w:ascii="Times New Roman" w:hAnsi="Times New Roman" w:cs="Times New Roman"/>
          <w:sz w:val="24"/>
          <w:szCs w:val="24"/>
        </w:rPr>
      </w:pPr>
      <w:r w:rsidRPr="006818DF">
        <w:rPr>
          <w:rFonts w:ascii="Times New Roman" w:hAnsi="Times New Roman" w:cs="Times New Roman"/>
          <w:sz w:val="24"/>
          <w:szCs w:val="24"/>
        </w:rPr>
        <w:t>I</w:t>
      </w:r>
      <w:r>
        <w:rPr>
          <w:rFonts w:ascii="Times New Roman" w:hAnsi="Times New Roman" w:cs="Times New Roman"/>
          <w:sz w:val="24"/>
          <w:szCs w:val="24"/>
        </w:rPr>
        <w:t>I</w:t>
      </w:r>
      <w:r w:rsidRPr="006818DF">
        <w:rPr>
          <w:rFonts w:ascii="Times New Roman" w:hAnsi="Times New Roman" w:cs="Times New Roman"/>
          <w:sz w:val="24"/>
          <w:szCs w:val="24"/>
        </w:rPr>
        <w:t xml:space="preserve"> - </w:t>
      </w:r>
      <w:r>
        <w:rPr>
          <w:rFonts w:ascii="Times New Roman" w:hAnsi="Times New Roman" w:cs="Times New Roman"/>
          <w:sz w:val="24"/>
          <w:szCs w:val="24"/>
        </w:rPr>
        <w:t>F</w:t>
      </w:r>
      <w:r w:rsidRPr="006818DF">
        <w:rPr>
          <w:rFonts w:ascii="Times New Roman" w:hAnsi="Times New Roman" w:cs="Times New Roman"/>
          <w:sz w:val="24"/>
          <w:szCs w:val="24"/>
        </w:rPr>
        <w:t>or amigo íntimo ou inimigo capital de qualquer das partes interessadas;</w:t>
      </w:r>
    </w:p>
    <w:p w:rsidR="00A527B4" w:rsidRDefault="00A527B4" w:rsidP="00A527B4">
      <w:pPr>
        <w:pStyle w:val="Corpodetexto"/>
        <w:spacing w:before="241"/>
        <w:jc w:val="both"/>
        <w:rPr>
          <w:rFonts w:ascii="Times New Roman" w:hAnsi="Times New Roman" w:cs="Times New Roman"/>
          <w:sz w:val="24"/>
          <w:szCs w:val="24"/>
        </w:rPr>
      </w:pPr>
      <w:r>
        <w:rPr>
          <w:rFonts w:ascii="Times New Roman" w:hAnsi="Times New Roman" w:cs="Times New Roman"/>
          <w:sz w:val="24"/>
          <w:szCs w:val="24"/>
        </w:rPr>
        <w:lastRenderedPageBreak/>
        <w:t>III - A</w:t>
      </w:r>
      <w:r w:rsidRPr="006D7823">
        <w:rPr>
          <w:rFonts w:ascii="Times New Roman" w:hAnsi="Times New Roman" w:cs="Times New Roman"/>
          <w:sz w:val="24"/>
          <w:szCs w:val="24"/>
        </w:rPr>
        <w:t>lgum dos interessados for credor ou devedor do Conselheiro Tutelar, de seu cônjuge</w:t>
      </w:r>
      <w:r w:rsidR="00D635D1">
        <w:rPr>
          <w:rFonts w:ascii="Times New Roman" w:hAnsi="Times New Roman" w:cs="Times New Roman"/>
          <w:sz w:val="24"/>
          <w:szCs w:val="24"/>
        </w:rPr>
        <w:t xml:space="preserve"> ou </w:t>
      </w:r>
      <w:r w:rsidRPr="006D7823">
        <w:rPr>
          <w:rFonts w:ascii="Times New Roman" w:hAnsi="Times New Roman" w:cs="Times New Roman"/>
          <w:sz w:val="24"/>
          <w:szCs w:val="24"/>
        </w:rPr>
        <w:t>de</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parentes</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destes,</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em</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linha</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reta</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ou</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na</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colateral</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até</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o</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terceiro</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grau</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seja</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o</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parentesco</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natural, civil ou decorrente de união</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estável;</w:t>
      </w:r>
    </w:p>
    <w:p w:rsidR="00A527B4" w:rsidRPr="006D7823" w:rsidRDefault="00A527B4" w:rsidP="00A527B4">
      <w:pPr>
        <w:pStyle w:val="Corpodetexto"/>
        <w:spacing w:before="241"/>
        <w:jc w:val="both"/>
        <w:rPr>
          <w:rFonts w:ascii="Times New Roman" w:hAnsi="Times New Roman" w:cs="Times New Roman"/>
          <w:sz w:val="24"/>
          <w:szCs w:val="24"/>
        </w:rPr>
      </w:pPr>
      <w:r>
        <w:rPr>
          <w:rFonts w:ascii="Times New Roman" w:hAnsi="Times New Roman" w:cs="Times New Roman"/>
          <w:sz w:val="24"/>
          <w:szCs w:val="24"/>
        </w:rPr>
        <w:t>IV - T</w:t>
      </w:r>
      <w:r w:rsidRPr="006D7823">
        <w:rPr>
          <w:rFonts w:ascii="Times New Roman" w:hAnsi="Times New Roman" w:cs="Times New Roman"/>
          <w:sz w:val="24"/>
          <w:szCs w:val="24"/>
        </w:rPr>
        <w:t>iver interesse na solução do caso em favor de um dos</w:t>
      </w:r>
      <w:r w:rsidR="00D635D1">
        <w:rPr>
          <w:rFonts w:ascii="Times New Roman" w:hAnsi="Times New Roman" w:cs="Times New Roman"/>
          <w:sz w:val="24"/>
          <w:szCs w:val="24"/>
        </w:rPr>
        <w:t xml:space="preserve"> </w:t>
      </w:r>
      <w:r w:rsidRPr="006D7823">
        <w:rPr>
          <w:rFonts w:ascii="Times New Roman" w:hAnsi="Times New Roman" w:cs="Times New Roman"/>
          <w:sz w:val="24"/>
          <w:szCs w:val="24"/>
        </w:rPr>
        <w:t>interessados.</w:t>
      </w:r>
    </w:p>
    <w:p w:rsidR="00A527B4" w:rsidRPr="006818DF" w:rsidRDefault="00A527B4" w:rsidP="00A527B4">
      <w:pPr>
        <w:pStyle w:val="Corpodetexto"/>
        <w:spacing w:after="0"/>
        <w:jc w:val="both"/>
        <w:rPr>
          <w:rFonts w:ascii="Times New Roman" w:hAnsi="Times New Roman" w:cs="Times New Roman"/>
          <w:sz w:val="24"/>
          <w:szCs w:val="24"/>
        </w:rPr>
      </w:pPr>
    </w:p>
    <w:p w:rsidR="00A527B4" w:rsidRPr="006818DF" w:rsidRDefault="00A527B4" w:rsidP="00A02835">
      <w:pPr>
        <w:pStyle w:val="Corpodetexto"/>
        <w:jc w:val="both"/>
        <w:rPr>
          <w:rFonts w:ascii="Times New Roman" w:hAnsi="Times New Roman" w:cs="Times New Roman"/>
          <w:sz w:val="24"/>
          <w:szCs w:val="24"/>
        </w:rPr>
      </w:pPr>
      <w:r w:rsidRPr="006D7823">
        <w:rPr>
          <w:rFonts w:ascii="Times New Roman" w:hAnsi="Times New Roman" w:cs="Times New Roman"/>
          <w:b/>
          <w:bCs/>
          <w:sz w:val="24"/>
          <w:szCs w:val="24"/>
        </w:rPr>
        <w:t>Parágrafo único.</w:t>
      </w:r>
      <w:r w:rsidRPr="006818DF">
        <w:rPr>
          <w:rFonts w:ascii="Times New Roman" w:hAnsi="Times New Roman" w:cs="Times New Roman"/>
          <w:sz w:val="24"/>
          <w:szCs w:val="24"/>
        </w:rPr>
        <w:t xml:space="preserve"> O impedimento também poderá ser declarado por motivo de foro íntimo.</w:t>
      </w:r>
    </w:p>
    <w:p w:rsidR="00A527B4" w:rsidRPr="006818DF" w:rsidRDefault="00A527B4" w:rsidP="00A527B4">
      <w:pPr>
        <w:pStyle w:val="Corpodetexto"/>
        <w:spacing w:before="2"/>
        <w:rPr>
          <w:rFonts w:ascii="Times New Roman" w:hAnsi="Times New Roman" w:cs="Times New Roman"/>
          <w:sz w:val="24"/>
          <w:szCs w:val="24"/>
        </w:rPr>
      </w:pPr>
    </w:p>
    <w:p w:rsidR="00A527B4" w:rsidRPr="006D7823" w:rsidRDefault="00B340C1" w:rsidP="00A527B4">
      <w:pPr>
        <w:pStyle w:val="Ttulo11"/>
        <w:ind w:left="92"/>
        <w:rPr>
          <w:rFonts w:ascii="Times New Roman" w:hAnsi="Times New Roman" w:cs="Times New Roman"/>
        </w:rPr>
      </w:pPr>
      <w:r>
        <w:rPr>
          <w:rFonts w:ascii="Times New Roman" w:hAnsi="Times New Roman" w:cs="Times New Roman"/>
        </w:rPr>
        <w:t>CAPÍTULO XVII</w:t>
      </w:r>
    </w:p>
    <w:p w:rsidR="00A527B4" w:rsidRPr="006818DF" w:rsidRDefault="00A527B4" w:rsidP="00A527B4">
      <w:pPr>
        <w:ind w:left="90" w:right="91"/>
        <w:jc w:val="center"/>
        <w:rPr>
          <w:rFonts w:ascii="Times New Roman" w:hAnsi="Times New Roman" w:cs="Times New Roman"/>
          <w:b/>
          <w:sz w:val="24"/>
          <w:szCs w:val="24"/>
        </w:rPr>
      </w:pPr>
      <w:r w:rsidRPr="006818DF">
        <w:rPr>
          <w:rFonts w:ascii="Times New Roman" w:hAnsi="Times New Roman" w:cs="Times New Roman"/>
          <w:b/>
          <w:sz w:val="24"/>
          <w:szCs w:val="24"/>
        </w:rPr>
        <w:t xml:space="preserve">DO CONSELHEIRO TUTELAR </w:t>
      </w:r>
      <w:r>
        <w:rPr>
          <w:rFonts w:ascii="Times New Roman" w:hAnsi="Times New Roman" w:cs="Times New Roman"/>
          <w:b/>
          <w:sz w:val="24"/>
          <w:szCs w:val="24"/>
        </w:rPr>
        <w:t>COM FILIAÇÃO PARTIDÁRIA</w:t>
      </w:r>
    </w:p>
    <w:p w:rsidR="00A527B4" w:rsidRPr="006818DF" w:rsidRDefault="00A527B4" w:rsidP="00A527B4">
      <w:pPr>
        <w:pStyle w:val="Corpodetexto"/>
        <w:spacing w:before="7"/>
        <w:rPr>
          <w:rFonts w:ascii="Times New Roman" w:hAnsi="Times New Roman" w:cs="Times New Roman"/>
          <w:b/>
          <w:sz w:val="24"/>
          <w:szCs w:val="24"/>
        </w:rPr>
      </w:pPr>
    </w:p>
    <w:p w:rsidR="00A527B4" w:rsidRPr="006818DF" w:rsidRDefault="00A527B4" w:rsidP="00A527B4">
      <w:pPr>
        <w:pStyle w:val="Corpodetexto"/>
        <w:spacing w:line="276" w:lineRule="auto"/>
        <w:ind w:right="189"/>
        <w:jc w:val="both"/>
        <w:rPr>
          <w:rFonts w:ascii="Times New Roman" w:hAnsi="Times New Roman" w:cs="Times New Roman"/>
          <w:sz w:val="24"/>
          <w:szCs w:val="24"/>
        </w:rPr>
      </w:pPr>
      <w:r w:rsidRPr="006818DF">
        <w:rPr>
          <w:rFonts w:ascii="Times New Roman" w:hAnsi="Times New Roman" w:cs="Times New Roman"/>
          <w:b/>
          <w:sz w:val="24"/>
          <w:szCs w:val="24"/>
        </w:rPr>
        <w:t xml:space="preserve">Art. </w:t>
      </w:r>
      <w:r w:rsidR="00D635D1">
        <w:rPr>
          <w:rFonts w:ascii="Times New Roman" w:hAnsi="Times New Roman" w:cs="Times New Roman"/>
          <w:b/>
          <w:sz w:val="24"/>
          <w:szCs w:val="24"/>
        </w:rPr>
        <w:t>98</w:t>
      </w:r>
      <w:r w:rsidRPr="006818DF">
        <w:rPr>
          <w:rFonts w:ascii="Times New Roman" w:hAnsi="Times New Roman" w:cs="Times New Roman"/>
          <w:b/>
          <w:sz w:val="24"/>
          <w:szCs w:val="24"/>
        </w:rPr>
        <w:t xml:space="preserve">. </w:t>
      </w:r>
      <w:r w:rsidRPr="006818DF">
        <w:rPr>
          <w:rFonts w:ascii="Times New Roman" w:hAnsi="Times New Roman" w:cs="Times New Roman"/>
          <w:sz w:val="24"/>
          <w:szCs w:val="24"/>
        </w:rPr>
        <w:t>O conselheiro tutelar filiado a um partido político</w:t>
      </w:r>
      <w:r w:rsidR="00D635D1">
        <w:rPr>
          <w:rFonts w:ascii="Times New Roman" w:hAnsi="Times New Roman" w:cs="Times New Roman"/>
          <w:sz w:val="24"/>
          <w:szCs w:val="24"/>
        </w:rPr>
        <w:t xml:space="preserve"> que for candidato nas eleições </w:t>
      </w:r>
      <w:r w:rsidRPr="006818DF">
        <w:rPr>
          <w:rFonts w:ascii="Times New Roman" w:hAnsi="Times New Roman" w:cs="Times New Roman"/>
          <w:sz w:val="24"/>
          <w:szCs w:val="24"/>
        </w:rPr>
        <w:t>proporcionais</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ou</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majoritárias</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realizadas</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pela</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Justiça</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Eleitoral,</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deverá</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desincompatibilizar-se</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da função nos prazos previstos na legislação</w:t>
      </w:r>
      <w:r w:rsidR="00D635D1">
        <w:rPr>
          <w:rFonts w:ascii="Times New Roman" w:hAnsi="Times New Roman" w:cs="Times New Roman"/>
          <w:sz w:val="24"/>
          <w:szCs w:val="24"/>
        </w:rPr>
        <w:t xml:space="preserve"> </w:t>
      </w:r>
      <w:r w:rsidRPr="006818DF">
        <w:rPr>
          <w:rFonts w:ascii="Times New Roman" w:hAnsi="Times New Roman" w:cs="Times New Roman"/>
          <w:sz w:val="24"/>
          <w:szCs w:val="24"/>
        </w:rPr>
        <w:t>eleitoral</w:t>
      </w:r>
      <w:r w:rsidR="00CB7675">
        <w:rPr>
          <w:rFonts w:ascii="Times New Roman" w:hAnsi="Times New Roman" w:cs="Times New Roman"/>
          <w:sz w:val="24"/>
          <w:szCs w:val="24"/>
        </w:rPr>
        <w:t>, solicitando sua exoneração</w:t>
      </w:r>
      <w:r w:rsidRPr="006818DF">
        <w:rPr>
          <w:rFonts w:ascii="Times New Roman" w:hAnsi="Times New Roman" w:cs="Times New Roman"/>
          <w:sz w:val="24"/>
          <w:szCs w:val="24"/>
        </w:rPr>
        <w:t>.</w:t>
      </w:r>
    </w:p>
    <w:p w:rsidR="00A527B4" w:rsidRPr="006818DF" w:rsidRDefault="00A527B4" w:rsidP="00A527B4">
      <w:pPr>
        <w:pStyle w:val="Corpodetexto"/>
        <w:spacing w:after="0"/>
        <w:jc w:val="both"/>
        <w:rPr>
          <w:rFonts w:ascii="Times New Roman" w:hAnsi="Times New Roman" w:cs="Times New Roman"/>
          <w:sz w:val="24"/>
          <w:szCs w:val="24"/>
        </w:rPr>
      </w:pPr>
    </w:p>
    <w:p w:rsidR="00A527B4" w:rsidRPr="006818DF" w:rsidRDefault="00A527B4" w:rsidP="00A527B4">
      <w:pPr>
        <w:pStyle w:val="Corpodetexto"/>
        <w:spacing w:line="273" w:lineRule="auto"/>
        <w:ind w:right="184"/>
        <w:jc w:val="both"/>
        <w:rPr>
          <w:rFonts w:ascii="Times New Roman" w:hAnsi="Times New Roman" w:cs="Times New Roman"/>
          <w:sz w:val="24"/>
          <w:szCs w:val="24"/>
        </w:rPr>
      </w:pPr>
      <w:r w:rsidRPr="00A52D69">
        <w:rPr>
          <w:rFonts w:ascii="Times New Roman" w:hAnsi="Times New Roman" w:cs="Times New Roman"/>
          <w:b/>
          <w:bCs/>
          <w:sz w:val="24"/>
          <w:szCs w:val="24"/>
        </w:rPr>
        <w:t xml:space="preserve">§1º. </w:t>
      </w:r>
      <w:r w:rsidRPr="00A52D69">
        <w:rPr>
          <w:rFonts w:ascii="Times New Roman" w:hAnsi="Times New Roman" w:cs="Times New Roman"/>
          <w:sz w:val="24"/>
          <w:szCs w:val="24"/>
        </w:rPr>
        <w:t xml:space="preserve">Durante o período de desincompatibilização previsto no </w:t>
      </w:r>
      <w:r w:rsidRPr="00A52D69">
        <w:rPr>
          <w:rFonts w:ascii="Times New Roman" w:hAnsi="Times New Roman" w:cs="Times New Roman"/>
          <w:i/>
          <w:sz w:val="24"/>
          <w:szCs w:val="24"/>
        </w:rPr>
        <w:t xml:space="preserve">caput </w:t>
      </w:r>
      <w:r w:rsidRPr="00A52D69">
        <w:rPr>
          <w:rFonts w:ascii="Times New Roman" w:hAnsi="Times New Roman" w:cs="Times New Roman"/>
          <w:sz w:val="24"/>
          <w:szCs w:val="24"/>
        </w:rPr>
        <w:t>deste artigo, o conselheiro tutelar não será remunerado.</w:t>
      </w:r>
    </w:p>
    <w:p w:rsidR="00A527B4" w:rsidRPr="006818DF" w:rsidRDefault="00A527B4" w:rsidP="00A527B4">
      <w:pPr>
        <w:pStyle w:val="Corpodetexto"/>
        <w:spacing w:after="0"/>
        <w:jc w:val="both"/>
        <w:rPr>
          <w:rFonts w:ascii="Times New Roman" w:hAnsi="Times New Roman" w:cs="Times New Roman"/>
          <w:sz w:val="24"/>
          <w:szCs w:val="24"/>
        </w:rPr>
      </w:pPr>
    </w:p>
    <w:p w:rsidR="00A527B4" w:rsidRDefault="00A527B4" w:rsidP="00A527B4">
      <w:pPr>
        <w:pStyle w:val="Corpodetexto"/>
        <w:jc w:val="both"/>
        <w:rPr>
          <w:rFonts w:ascii="Times New Roman" w:hAnsi="Times New Roman" w:cs="Times New Roman"/>
          <w:sz w:val="24"/>
          <w:szCs w:val="24"/>
        </w:rPr>
      </w:pPr>
      <w:r w:rsidRPr="006D7823">
        <w:rPr>
          <w:rFonts w:ascii="Times New Roman" w:hAnsi="Times New Roman" w:cs="Times New Roman"/>
          <w:b/>
          <w:bCs/>
          <w:sz w:val="24"/>
          <w:szCs w:val="24"/>
        </w:rPr>
        <w:t>§ 2º.</w:t>
      </w:r>
      <w:r w:rsidRPr="006818DF">
        <w:rPr>
          <w:rFonts w:ascii="Times New Roman" w:hAnsi="Times New Roman" w:cs="Times New Roman"/>
          <w:sz w:val="24"/>
          <w:szCs w:val="24"/>
        </w:rPr>
        <w:t xml:space="preserve"> Nos casos de desincompatibilização de conselheiro tutelar nos termos previstos no </w:t>
      </w:r>
      <w:r w:rsidRPr="006818DF">
        <w:rPr>
          <w:rFonts w:ascii="Times New Roman" w:hAnsi="Times New Roman" w:cs="Times New Roman"/>
          <w:i/>
          <w:sz w:val="24"/>
          <w:szCs w:val="24"/>
        </w:rPr>
        <w:t>caput</w:t>
      </w:r>
      <w:r w:rsidR="00D635D1">
        <w:rPr>
          <w:rFonts w:ascii="Times New Roman" w:hAnsi="Times New Roman" w:cs="Times New Roman"/>
          <w:i/>
          <w:sz w:val="24"/>
          <w:szCs w:val="24"/>
        </w:rPr>
        <w:t xml:space="preserve"> </w:t>
      </w:r>
      <w:r w:rsidRPr="006818DF">
        <w:rPr>
          <w:rFonts w:ascii="Times New Roman" w:hAnsi="Times New Roman" w:cs="Times New Roman"/>
          <w:sz w:val="24"/>
          <w:szCs w:val="24"/>
        </w:rPr>
        <w:t>deste artigo, o suplente imediato deverá ser convocado para assumir a função.</w:t>
      </w:r>
    </w:p>
    <w:p w:rsidR="00A527B4" w:rsidRDefault="00A527B4" w:rsidP="00A527B4">
      <w:pPr>
        <w:pStyle w:val="Corpodetexto"/>
        <w:jc w:val="both"/>
        <w:rPr>
          <w:rFonts w:ascii="Times New Roman" w:hAnsi="Times New Roman" w:cs="Times New Roman"/>
          <w:sz w:val="24"/>
          <w:szCs w:val="24"/>
        </w:rPr>
      </w:pPr>
    </w:p>
    <w:p w:rsidR="00A527B4" w:rsidRPr="006D7823" w:rsidRDefault="00A527B4" w:rsidP="00A527B4">
      <w:pPr>
        <w:pStyle w:val="Corpodetexto"/>
        <w:spacing w:after="0"/>
        <w:jc w:val="center"/>
        <w:rPr>
          <w:rFonts w:ascii="Times New Roman" w:hAnsi="Times New Roman" w:cs="Times New Roman"/>
          <w:b/>
          <w:sz w:val="24"/>
          <w:szCs w:val="24"/>
          <w:lang w:val="pt-PT"/>
        </w:rPr>
      </w:pPr>
      <w:r w:rsidRPr="006D7823">
        <w:rPr>
          <w:rFonts w:ascii="Times New Roman" w:hAnsi="Times New Roman" w:cs="Times New Roman"/>
          <w:b/>
          <w:sz w:val="24"/>
          <w:szCs w:val="24"/>
          <w:lang w:val="pt-PT"/>
        </w:rPr>
        <w:t>TÍTULO II</w:t>
      </w:r>
    </w:p>
    <w:p w:rsidR="00A527B4" w:rsidRDefault="00A527B4" w:rsidP="00A527B4">
      <w:pPr>
        <w:pStyle w:val="Corpodetexto"/>
        <w:spacing w:after="0"/>
        <w:jc w:val="center"/>
        <w:rPr>
          <w:rFonts w:ascii="Times New Roman" w:hAnsi="Times New Roman" w:cs="Times New Roman"/>
          <w:b/>
          <w:sz w:val="24"/>
          <w:szCs w:val="24"/>
          <w:lang w:val="pt-PT"/>
        </w:rPr>
      </w:pPr>
      <w:r w:rsidRPr="006D7823">
        <w:rPr>
          <w:rFonts w:ascii="Times New Roman" w:hAnsi="Times New Roman" w:cs="Times New Roman"/>
          <w:b/>
          <w:sz w:val="24"/>
          <w:szCs w:val="24"/>
          <w:lang w:val="pt-PT"/>
        </w:rPr>
        <w:t>CONSELHO MUNICIPAL DOS DIREITOS DA CRIANÇA E DO ADOLESCENTE</w:t>
      </w:r>
    </w:p>
    <w:p w:rsidR="00A527B4" w:rsidRDefault="00A527B4" w:rsidP="00A527B4">
      <w:pPr>
        <w:pStyle w:val="Corpodetexto"/>
        <w:jc w:val="center"/>
        <w:rPr>
          <w:rFonts w:ascii="Times New Roman" w:hAnsi="Times New Roman" w:cs="Times New Roman"/>
          <w:b/>
          <w:sz w:val="24"/>
          <w:szCs w:val="24"/>
          <w:lang w:val="pt-PT"/>
        </w:rPr>
      </w:pPr>
    </w:p>
    <w:p w:rsidR="00A527B4" w:rsidRPr="006D7823" w:rsidRDefault="00A527B4" w:rsidP="00A527B4">
      <w:pPr>
        <w:pStyle w:val="Corpodetexto"/>
        <w:spacing w:after="0"/>
        <w:jc w:val="center"/>
        <w:rPr>
          <w:rFonts w:ascii="Times New Roman" w:hAnsi="Times New Roman" w:cs="Times New Roman"/>
          <w:b/>
          <w:sz w:val="24"/>
          <w:szCs w:val="24"/>
          <w:lang w:val="pt-PT"/>
        </w:rPr>
      </w:pPr>
      <w:r w:rsidRPr="006D7823">
        <w:rPr>
          <w:rFonts w:ascii="Times New Roman" w:hAnsi="Times New Roman" w:cs="Times New Roman"/>
          <w:b/>
          <w:sz w:val="24"/>
          <w:szCs w:val="24"/>
          <w:lang w:val="pt-PT"/>
        </w:rPr>
        <w:t>CAPÍTULO I</w:t>
      </w:r>
    </w:p>
    <w:p w:rsidR="00A527B4" w:rsidRPr="006D7823" w:rsidRDefault="00A527B4" w:rsidP="00A527B4">
      <w:pPr>
        <w:pStyle w:val="Corpodetexto"/>
        <w:spacing w:after="0"/>
        <w:jc w:val="center"/>
        <w:rPr>
          <w:rFonts w:ascii="Times New Roman" w:hAnsi="Times New Roman" w:cs="Times New Roman"/>
          <w:b/>
          <w:sz w:val="24"/>
          <w:szCs w:val="24"/>
          <w:lang w:val="pt-PT"/>
        </w:rPr>
      </w:pPr>
      <w:r w:rsidRPr="006D7823">
        <w:rPr>
          <w:rFonts w:ascii="Times New Roman" w:hAnsi="Times New Roman" w:cs="Times New Roman"/>
          <w:b/>
          <w:sz w:val="24"/>
          <w:szCs w:val="24"/>
          <w:lang w:val="pt-PT"/>
        </w:rPr>
        <w:t>DO CONSELHO MUNICIPAL DOS DIREITOS DA CRIANÇA E DO ADOLESCENTE</w:t>
      </w:r>
    </w:p>
    <w:p w:rsidR="00A527B4" w:rsidRPr="006D7823" w:rsidRDefault="00A527B4" w:rsidP="00A527B4">
      <w:pPr>
        <w:pStyle w:val="Corpodetexto"/>
        <w:jc w:val="center"/>
        <w:rPr>
          <w:rFonts w:ascii="Times New Roman" w:hAnsi="Times New Roman" w:cs="Times New Roman"/>
          <w:sz w:val="24"/>
          <w:szCs w:val="24"/>
          <w:lang w:val="pt-PT"/>
        </w:rPr>
      </w:pPr>
    </w:p>
    <w:p w:rsidR="00A527B4" w:rsidRPr="006D7823" w:rsidRDefault="00A527B4" w:rsidP="00A527B4">
      <w:pPr>
        <w:pStyle w:val="Corpodetexto"/>
        <w:jc w:val="both"/>
        <w:rPr>
          <w:rFonts w:ascii="Times New Roman" w:hAnsi="Times New Roman" w:cs="Times New Roman"/>
          <w:i/>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99</w:t>
      </w:r>
      <w:r w:rsidR="00CB7675">
        <w:rPr>
          <w:rFonts w:ascii="Times New Roman" w:hAnsi="Times New Roman" w:cs="Times New Roman"/>
          <w:b/>
          <w:sz w:val="24"/>
          <w:szCs w:val="24"/>
        </w:rPr>
        <w:t>.</w:t>
      </w:r>
      <w:r w:rsidR="00A527B4" w:rsidRPr="007E1B42">
        <w:rPr>
          <w:rFonts w:ascii="Times New Roman" w:hAnsi="Times New Roman" w:cs="Times New Roman"/>
          <w:sz w:val="24"/>
          <w:szCs w:val="24"/>
        </w:rPr>
        <w:t xml:space="preserve"> O Conselho Municipal dos Direitos da Criança e do Adolescente - CMDCA é o órgão deliberativo da política de promoção, proteção e garantia dos direitos da criança e do adolescente, controlador das ações de implementação dessa política e responsável por fixar</w:t>
      </w:r>
      <w:r>
        <w:rPr>
          <w:rFonts w:ascii="Times New Roman" w:hAnsi="Times New Roman" w:cs="Times New Roman"/>
          <w:sz w:val="24"/>
          <w:szCs w:val="24"/>
        </w:rPr>
        <w:t xml:space="preserve"> </w:t>
      </w:r>
      <w:r w:rsidR="00A527B4" w:rsidRPr="007E1B42">
        <w:rPr>
          <w:rFonts w:ascii="Times New Roman" w:hAnsi="Times New Roman" w:cs="Times New Roman"/>
          <w:sz w:val="24"/>
          <w:szCs w:val="24"/>
        </w:rPr>
        <w:t>critérios de utilização e planos de aplicação dos recursos do Fundo Municipal</w:t>
      </w:r>
      <w:r w:rsidR="00A527B4">
        <w:rPr>
          <w:rFonts w:ascii="Times New Roman" w:hAnsi="Times New Roman" w:cs="Times New Roman"/>
          <w:sz w:val="24"/>
          <w:szCs w:val="24"/>
        </w:rPr>
        <w:t xml:space="preserve"> Especial</w:t>
      </w:r>
      <w:r w:rsidR="00A527B4" w:rsidRPr="007E1B42">
        <w:rPr>
          <w:rFonts w:ascii="Times New Roman" w:hAnsi="Times New Roman" w:cs="Times New Roman"/>
          <w:sz w:val="24"/>
          <w:szCs w:val="24"/>
        </w:rPr>
        <w:t xml:space="preserve"> dos Direitos da </w:t>
      </w:r>
      <w:r w:rsidR="00A527B4">
        <w:rPr>
          <w:rFonts w:ascii="Times New Roman" w:hAnsi="Times New Roman" w:cs="Times New Roman"/>
          <w:sz w:val="24"/>
          <w:szCs w:val="24"/>
        </w:rPr>
        <w:t>Criança e do Adolescente – FUMECAD</w:t>
      </w:r>
      <w:r w:rsidR="00A527B4" w:rsidRPr="007E1B42">
        <w:rPr>
          <w:rFonts w:ascii="Times New Roman" w:hAnsi="Times New Roman" w:cs="Times New Roman"/>
          <w:sz w:val="24"/>
          <w:szCs w:val="24"/>
        </w:rPr>
        <w:t>.</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7E1B42">
        <w:rPr>
          <w:rFonts w:ascii="Times New Roman" w:hAnsi="Times New Roman" w:cs="Times New Roman"/>
          <w:b/>
          <w:sz w:val="24"/>
          <w:szCs w:val="24"/>
        </w:rPr>
        <w:lastRenderedPageBreak/>
        <w:t>§ 1º.</w:t>
      </w:r>
      <w:r w:rsidRPr="007E1B42">
        <w:rPr>
          <w:rFonts w:ascii="Times New Roman" w:hAnsi="Times New Roman" w:cs="Times New Roman"/>
          <w:sz w:val="24"/>
          <w:szCs w:val="24"/>
        </w:rPr>
        <w:t xml:space="preserve"> O Conselho Municipal dos Direitos da Criança e do Adolescente - CMDCA é órgão colegiado de composição paritária por representantes do Poder Executivo municipal e das organizações da sociedade civil, conforme previsto no inciso II do artigo 88 da Lei Federal n° 8.069, de 13 de julho de 1990 – Estatuto da Criança e do Adolescente.</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7E1B42">
        <w:rPr>
          <w:rFonts w:ascii="Times New Roman" w:hAnsi="Times New Roman" w:cs="Times New Roman"/>
          <w:b/>
          <w:sz w:val="24"/>
          <w:szCs w:val="24"/>
        </w:rPr>
        <w:t>§ 2º.</w:t>
      </w:r>
      <w:r w:rsidRPr="007E1B42">
        <w:rPr>
          <w:rFonts w:ascii="Times New Roman" w:hAnsi="Times New Roman" w:cs="Times New Roman"/>
          <w:sz w:val="24"/>
          <w:szCs w:val="24"/>
        </w:rPr>
        <w:t xml:space="preserve"> O Conselho Municipal dos Direitos da Criança e do Adolescente - CMDCA fica vinculado administrativamente à Secretaria Municipal de Assistência Social que deverá proporcionar os meios necessários ao seu funcionamento.</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230537">
        <w:rPr>
          <w:rFonts w:ascii="Times New Roman" w:hAnsi="Times New Roman" w:cs="Times New Roman"/>
          <w:b/>
          <w:sz w:val="24"/>
          <w:szCs w:val="24"/>
        </w:rPr>
        <w:t>§ 3º</w:t>
      </w:r>
      <w:r w:rsidRPr="007E1B42">
        <w:rPr>
          <w:rFonts w:ascii="Times New Roman" w:hAnsi="Times New Roman" w:cs="Times New Roman"/>
          <w:sz w:val="24"/>
          <w:szCs w:val="24"/>
        </w:rPr>
        <w:t>. Deverá ser alocad</w:t>
      </w:r>
      <w:r w:rsidR="00FB2CB2">
        <w:rPr>
          <w:rFonts w:ascii="Times New Roman" w:hAnsi="Times New Roman" w:cs="Times New Roman"/>
          <w:sz w:val="24"/>
          <w:szCs w:val="24"/>
        </w:rPr>
        <w:t>a</w:t>
      </w:r>
      <w:r w:rsidRPr="007E1B42">
        <w:rPr>
          <w:rFonts w:ascii="Times New Roman" w:hAnsi="Times New Roman" w:cs="Times New Roman"/>
          <w:sz w:val="24"/>
          <w:szCs w:val="24"/>
        </w:rPr>
        <w:t xml:space="preserve"> anualmente dotação específica no orçamento do município, de forma a garantir o efetivo funcionamento do Conselho Municipal dos Direitos da Criança e do Adolescente – CMDCA.</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100</w:t>
      </w:r>
      <w:r w:rsidR="00A527B4" w:rsidRPr="00230537">
        <w:rPr>
          <w:rFonts w:ascii="Times New Roman" w:hAnsi="Times New Roman" w:cs="Times New Roman"/>
          <w:b/>
          <w:sz w:val="24"/>
          <w:szCs w:val="24"/>
        </w:rPr>
        <w:t>.</w:t>
      </w:r>
      <w:r w:rsidR="00A527B4" w:rsidRPr="007E1B42">
        <w:rPr>
          <w:rFonts w:ascii="Times New Roman" w:hAnsi="Times New Roman" w:cs="Times New Roman"/>
          <w:sz w:val="24"/>
          <w:szCs w:val="24"/>
        </w:rPr>
        <w:t xml:space="preserve"> O Conselho Municipal dos Direitos da Criança e do Adolescente - CMDCA tem por finalidade garantir, com absoluta prioridade, a efetivação dos direitos da criança e do adolescente referentes à vida, à saúde, à alimentação, à educação, à</w:t>
      </w:r>
      <w:r w:rsidR="00A527B4">
        <w:rPr>
          <w:rFonts w:ascii="Times New Roman" w:hAnsi="Times New Roman" w:cs="Times New Roman"/>
          <w:sz w:val="24"/>
          <w:szCs w:val="24"/>
        </w:rPr>
        <w:t xml:space="preserve"> cultura, ao esporte, ao lazer</w:t>
      </w:r>
      <w:r w:rsidR="00A527B4" w:rsidRPr="007E1B42">
        <w:rPr>
          <w:rFonts w:ascii="Times New Roman" w:hAnsi="Times New Roman" w:cs="Times New Roman"/>
          <w:sz w:val="24"/>
          <w:szCs w:val="24"/>
        </w:rPr>
        <w:t>, à profissionalização, à dignidade, ao respeito, à liberdade e a convivência familiar e comunitária.</w:t>
      </w:r>
    </w:p>
    <w:p w:rsidR="00A527B4" w:rsidRPr="007E1B42" w:rsidRDefault="00A527B4" w:rsidP="00A527B4">
      <w:pPr>
        <w:pStyle w:val="Corpodetexto"/>
        <w:spacing w:before="7"/>
        <w:jc w:val="both"/>
        <w:rPr>
          <w:rFonts w:ascii="Times New Roman" w:hAnsi="Times New Roman" w:cs="Times New Roman"/>
          <w:sz w:val="24"/>
          <w:szCs w:val="24"/>
        </w:rPr>
      </w:pPr>
    </w:p>
    <w:p w:rsidR="00A527B4" w:rsidRPr="007E1B42"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101</w:t>
      </w:r>
      <w:r w:rsidR="00A527B4" w:rsidRPr="00230537">
        <w:rPr>
          <w:rFonts w:ascii="Times New Roman" w:hAnsi="Times New Roman" w:cs="Times New Roman"/>
          <w:b/>
          <w:sz w:val="24"/>
          <w:szCs w:val="24"/>
        </w:rPr>
        <w:t>.</w:t>
      </w:r>
      <w:r w:rsidR="00A527B4" w:rsidRPr="007E1B42">
        <w:rPr>
          <w:rFonts w:ascii="Times New Roman" w:hAnsi="Times New Roman" w:cs="Times New Roman"/>
          <w:sz w:val="24"/>
          <w:szCs w:val="24"/>
        </w:rPr>
        <w:t xml:space="preserve"> O Conselho Municipal dos Direitos da Criança e do Adolescente - CMDCA é órgão deliberativo de representação paritária entre o Poder Executivo e as organizações da sociedade civil, composto por </w:t>
      </w:r>
      <w:r w:rsidR="00A527B4">
        <w:rPr>
          <w:rFonts w:ascii="Times New Roman" w:hAnsi="Times New Roman" w:cs="Times New Roman"/>
          <w:sz w:val="24"/>
          <w:szCs w:val="24"/>
        </w:rPr>
        <w:t xml:space="preserve">10 </w:t>
      </w:r>
      <w:r w:rsidR="00A527B4" w:rsidRPr="007E1B42">
        <w:rPr>
          <w:rFonts w:ascii="Times New Roman" w:hAnsi="Times New Roman" w:cs="Times New Roman"/>
          <w:sz w:val="24"/>
          <w:szCs w:val="24"/>
        </w:rPr>
        <w:t>membros titulares e igual número de suplentes, da forma seguinte:</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 </w:t>
      </w:r>
      <w:r w:rsidRPr="007E1B42">
        <w:rPr>
          <w:rFonts w:ascii="Times New Roman" w:hAnsi="Times New Roman" w:cs="Times New Roman"/>
          <w:sz w:val="24"/>
          <w:szCs w:val="24"/>
        </w:rPr>
        <w:t xml:space="preserve">– </w:t>
      </w:r>
      <w:r>
        <w:rPr>
          <w:rFonts w:ascii="Times New Roman" w:hAnsi="Times New Roman" w:cs="Times New Roman"/>
          <w:sz w:val="24"/>
          <w:szCs w:val="24"/>
        </w:rPr>
        <w:t>05</w:t>
      </w:r>
      <w:r w:rsidRPr="007E1B42">
        <w:rPr>
          <w:rFonts w:ascii="Times New Roman" w:hAnsi="Times New Roman" w:cs="Times New Roman"/>
          <w:sz w:val="24"/>
          <w:szCs w:val="24"/>
        </w:rPr>
        <w:t xml:space="preserve"> representantes do poder público</w:t>
      </w:r>
      <w:r>
        <w:rPr>
          <w:rFonts w:ascii="Times New Roman" w:hAnsi="Times New Roman" w:cs="Times New Roman"/>
          <w:sz w:val="24"/>
          <w:szCs w:val="24"/>
        </w:rPr>
        <w:t>, sendo eles:</w:t>
      </w:r>
    </w:p>
    <w:p w:rsidR="00A527B4" w:rsidRDefault="00A527B4" w:rsidP="00A527B4">
      <w:pPr>
        <w:pStyle w:val="Corpodetexto"/>
        <w:numPr>
          <w:ilvl w:val="0"/>
          <w:numId w:val="32"/>
        </w:numPr>
        <w:spacing w:before="7"/>
        <w:jc w:val="both"/>
        <w:rPr>
          <w:rFonts w:ascii="Times New Roman" w:hAnsi="Times New Roman" w:cs="Times New Roman"/>
          <w:sz w:val="24"/>
          <w:szCs w:val="24"/>
        </w:rPr>
      </w:pPr>
      <w:r>
        <w:rPr>
          <w:rFonts w:ascii="Times New Roman" w:hAnsi="Times New Roman" w:cs="Times New Roman"/>
          <w:sz w:val="24"/>
          <w:szCs w:val="24"/>
        </w:rPr>
        <w:t>02 membros da Secretaria Municipal da Assistência Social;</w:t>
      </w:r>
    </w:p>
    <w:p w:rsidR="00A527B4" w:rsidRDefault="00A527B4" w:rsidP="00A527B4">
      <w:pPr>
        <w:pStyle w:val="Corpodetexto"/>
        <w:numPr>
          <w:ilvl w:val="0"/>
          <w:numId w:val="32"/>
        </w:numPr>
        <w:spacing w:before="7"/>
        <w:jc w:val="both"/>
        <w:rPr>
          <w:rFonts w:ascii="Times New Roman" w:hAnsi="Times New Roman" w:cs="Times New Roman"/>
          <w:sz w:val="24"/>
          <w:szCs w:val="24"/>
        </w:rPr>
      </w:pPr>
      <w:r>
        <w:rPr>
          <w:rFonts w:ascii="Times New Roman" w:hAnsi="Times New Roman" w:cs="Times New Roman"/>
          <w:sz w:val="24"/>
          <w:szCs w:val="24"/>
        </w:rPr>
        <w:t xml:space="preserve">01 membro da Secretaria Municipal de Saúde; </w:t>
      </w:r>
    </w:p>
    <w:p w:rsidR="00A527B4" w:rsidRDefault="00A527B4" w:rsidP="00A527B4">
      <w:pPr>
        <w:pStyle w:val="Corpodetexto"/>
        <w:numPr>
          <w:ilvl w:val="0"/>
          <w:numId w:val="32"/>
        </w:numPr>
        <w:spacing w:before="7"/>
        <w:jc w:val="both"/>
        <w:rPr>
          <w:rFonts w:ascii="Times New Roman" w:hAnsi="Times New Roman" w:cs="Times New Roman"/>
          <w:sz w:val="24"/>
          <w:szCs w:val="24"/>
        </w:rPr>
      </w:pPr>
      <w:r>
        <w:rPr>
          <w:rFonts w:ascii="Times New Roman" w:hAnsi="Times New Roman" w:cs="Times New Roman"/>
          <w:sz w:val="24"/>
          <w:szCs w:val="24"/>
        </w:rPr>
        <w:t>01 membro da Secretaria Municipal de Educação;</w:t>
      </w:r>
    </w:p>
    <w:p w:rsidR="00A527B4" w:rsidRPr="00FB2CB2" w:rsidRDefault="00A527B4" w:rsidP="00A527B4">
      <w:pPr>
        <w:pStyle w:val="Corpodetexto"/>
        <w:numPr>
          <w:ilvl w:val="0"/>
          <w:numId w:val="32"/>
        </w:numPr>
        <w:spacing w:before="7"/>
        <w:jc w:val="both"/>
        <w:rPr>
          <w:rFonts w:ascii="Times New Roman" w:hAnsi="Times New Roman" w:cs="Times New Roman"/>
          <w:sz w:val="24"/>
          <w:szCs w:val="24"/>
        </w:rPr>
      </w:pPr>
      <w:r w:rsidRPr="00FB2CB2">
        <w:rPr>
          <w:rFonts w:ascii="Times New Roman" w:hAnsi="Times New Roman" w:cs="Times New Roman"/>
          <w:sz w:val="24"/>
          <w:szCs w:val="24"/>
        </w:rPr>
        <w:t>01 membro da Secretaria Municipal de Administração, Turismo, Cultura, Esporte e Lazer;</w:t>
      </w:r>
    </w:p>
    <w:p w:rsidR="00A527B4" w:rsidRDefault="00A527B4" w:rsidP="00A527B4">
      <w:pPr>
        <w:pStyle w:val="Corpodetexto"/>
        <w:spacing w:before="7"/>
        <w:jc w:val="both"/>
        <w:rPr>
          <w:rFonts w:ascii="Times New Roman" w:hAnsi="Times New Roman" w:cs="Times New Roman"/>
          <w:sz w:val="24"/>
          <w:szCs w:val="24"/>
        </w:rPr>
      </w:pPr>
      <w:r w:rsidRPr="002234E2">
        <w:rPr>
          <w:rFonts w:ascii="Times New Roman" w:hAnsi="Times New Roman" w:cs="Times New Roman"/>
          <w:sz w:val="24"/>
          <w:szCs w:val="24"/>
        </w:rPr>
        <w:t xml:space="preserve">II – </w:t>
      </w:r>
      <w:r>
        <w:rPr>
          <w:rFonts w:ascii="Times New Roman" w:hAnsi="Times New Roman" w:cs="Times New Roman"/>
          <w:sz w:val="24"/>
          <w:szCs w:val="24"/>
        </w:rPr>
        <w:t>05</w:t>
      </w:r>
      <w:r w:rsidRPr="002234E2">
        <w:rPr>
          <w:rFonts w:ascii="Times New Roman" w:hAnsi="Times New Roman" w:cs="Times New Roman"/>
          <w:sz w:val="24"/>
          <w:szCs w:val="24"/>
        </w:rPr>
        <w:t xml:space="preserve"> representantes das organizações </w:t>
      </w:r>
      <w:r>
        <w:rPr>
          <w:rFonts w:ascii="Times New Roman" w:hAnsi="Times New Roman" w:cs="Times New Roman"/>
          <w:sz w:val="24"/>
          <w:szCs w:val="24"/>
        </w:rPr>
        <w:t xml:space="preserve">da </w:t>
      </w:r>
      <w:r w:rsidRPr="002234E2">
        <w:rPr>
          <w:rFonts w:ascii="Times New Roman" w:hAnsi="Times New Roman" w:cs="Times New Roman"/>
          <w:sz w:val="24"/>
          <w:szCs w:val="24"/>
        </w:rPr>
        <w:t>sociedade civil</w:t>
      </w:r>
      <w:r>
        <w:rPr>
          <w:rFonts w:ascii="Times New Roman" w:hAnsi="Times New Roman" w:cs="Times New Roman"/>
          <w:sz w:val="24"/>
          <w:szCs w:val="24"/>
        </w:rPr>
        <w:t>, sendo elas:</w:t>
      </w:r>
    </w:p>
    <w:p w:rsidR="00A527B4" w:rsidRDefault="00A527B4" w:rsidP="00A527B4">
      <w:pPr>
        <w:pStyle w:val="Corpodetexto"/>
        <w:numPr>
          <w:ilvl w:val="0"/>
          <w:numId w:val="33"/>
        </w:numPr>
        <w:spacing w:before="7"/>
        <w:jc w:val="both"/>
        <w:rPr>
          <w:rFonts w:ascii="Times New Roman" w:hAnsi="Times New Roman" w:cs="Times New Roman"/>
          <w:sz w:val="24"/>
          <w:szCs w:val="24"/>
        </w:rPr>
      </w:pPr>
      <w:r>
        <w:rPr>
          <w:rFonts w:ascii="Times New Roman" w:hAnsi="Times New Roman" w:cs="Times New Roman"/>
          <w:sz w:val="24"/>
          <w:szCs w:val="24"/>
        </w:rPr>
        <w:t>01 represent</w:t>
      </w:r>
      <w:r w:rsidR="00FB2CB2">
        <w:rPr>
          <w:rFonts w:ascii="Times New Roman" w:hAnsi="Times New Roman" w:cs="Times New Roman"/>
          <w:sz w:val="24"/>
          <w:szCs w:val="24"/>
        </w:rPr>
        <w:t>e</w:t>
      </w:r>
      <w:r>
        <w:rPr>
          <w:rFonts w:ascii="Times New Roman" w:hAnsi="Times New Roman" w:cs="Times New Roman"/>
          <w:sz w:val="24"/>
          <w:szCs w:val="24"/>
        </w:rPr>
        <w:t xml:space="preserve"> de associação de moradores legalmente constituídas; </w:t>
      </w:r>
    </w:p>
    <w:p w:rsidR="00A527B4" w:rsidRPr="009E193A" w:rsidRDefault="00A527B4" w:rsidP="00A527B4">
      <w:pPr>
        <w:pStyle w:val="Corpodetexto"/>
        <w:numPr>
          <w:ilvl w:val="0"/>
          <w:numId w:val="33"/>
        </w:numPr>
        <w:spacing w:before="7"/>
        <w:jc w:val="both"/>
        <w:rPr>
          <w:rFonts w:ascii="Times New Roman" w:hAnsi="Times New Roman" w:cs="Times New Roman"/>
          <w:sz w:val="24"/>
          <w:szCs w:val="24"/>
        </w:rPr>
      </w:pPr>
      <w:r w:rsidRPr="009E193A">
        <w:rPr>
          <w:rFonts w:ascii="Times New Roman" w:hAnsi="Times New Roman" w:cs="Times New Roman"/>
          <w:sz w:val="24"/>
          <w:szCs w:val="24"/>
        </w:rPr>
        <w:t>02 representantes de associações ou entidades legalmente constituídas, preferencialmente com atuação na área da Criança e do Adolescente;</w:t>
      </w:r>
    </w:p>
    <w:p w:rsidR="00A527B4" w:rsidRDefault="00A527B4" w:rsidP="00A527B4">
      <w:pPr>
        <w:pStyle w:val="Corpodetexto"/>
        <w:numPr>
          <w:ilvl w:val="0"/>
          <w:numId w:val="33"/>
        </w:numPr>
        <w:spacing w:before="7"/>
        <w:jc w:val="both"/>
        <w:rPr>
          <w:rFonts w:ascii="Times New Roman" w:hAnsi="Times New Roman" w:cs="Times New Roman"/>
          <w:sz w:val="24"/>
          <w:szCs w:val="24"/>
        </w:rPr>
      </w:pPr>
      <w:r>
        <w:rPr>
          <w:rFonts w:ascii="Times New Roman" w:hAnsi="Times New Roman" w:cs="Times New Roman"/>
          <w:sz w:val="24"/>
          <w:szCs w:val="24"/>
        </w:rPr>
        <w:t xml:space="preserve">01 representante de conselhos de classe ou sindicatos legalmente constituídos; </w:t>
      </w:r>
    </w:p>
    <w:p w:rsidR="00A527B4" w:rsidRDefault="00A527B4" w:rsidP="00A527B4">
      <w:pPr>
        <w:pStyle w:val="Corpodetexto"/>
        <w:numPr>
          <w:ilvl w:val="0"/>
          <w:numId w:val="33"/>
        </w:numPr>
        <w:spacing w:before="7"/>
        <w:jc w:val="both"/>
        <w:rPr>
          <w:rFonts w:ascii="Times New Roman" w:hAnsi="Times New Roman" w:cs="Times New Roman"/>
          <w:sz w:val="24"/>
          <w:szCs w:val="24"/>
        </w:rPr>
      </w:pPr>
      <w:r>
        <w:rPr>
          <w:rFonts w:ascii="Times New Roman" w:hAnsi="Times New Roman" w:cs="Times New Roman"/>
          <w:sz w:val="24"/>
          <w:szCs w:val="24"/>
        </w:rPr>
        <w:t>01 representante de entidades de defesa, promoção e/ou atendimento às pessoas com deficiência.</w:t>
      </w:r>
    </w:p>
    <w:p w:rsidR="00A527B4" w:rsidRPr="004B2339" w:rsidRDefault="00A527B4" w:rsidP="00A527B4">
      <w:pPr>
        <w:pStyle w:val="Corpodetexto"/>
        <w:spacing w:before="7"/>
        <w:ind w:left="720"/>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III - O</w:t>
      </w:r>
      <w:r w:rsidRPr="007E1B42">
        <w:rPr>
          <w:rFonts w:ascii="Times New Roman" w:hAnsi="Times New Roman" w:cs="Times New Roman"/>
          <w:sz w:val="24"/>
          <w:szCs w:val="24"/>
        </w:rPr>
        <w:t>s conselheiros governamentais e seus respectivos suplentes serão indicados pelo Chefe do Poder Executivo.</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IV – Todos os membros do CMDCA possuem 01 suplente a ser indicado pela mesma representação.</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CB7675"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10</w:t>
      </w:r>
      <w:r w:rsidR="00D635D1">
        <w:rPr>
          <w:rFonts w:ascii="Times New Roman" w:hAnsi="Times New Roman" w:cs="Times New Roman"/>
          <w:b/>
          <w:sz w:val="24"/>
          <w:szCs w:val="24"/>
        </w:rPr>
        <w:t>2</w:t>
      </w:r>
      <w:r w:rsidR="00A527B4" w:rsidRPr="004B2339">
        <w:rPr>
          <w:rFonts w:ascii="Times New Roman" w:hAnsi="Times New Roman" w:cs="Times New Roman"/>
          <w:b/>
          <w:sz w:val="24"/>
          <w:szCs w:val="24"/>
        </w:rPr>
        <w:t>.</w:t>
      </w:r>
      <w:r w:rsidR="00A527B4" w:rsidRPr="007E1B42">
        <w:rPr>
          <w:rFonts w:ascii="Times New Roman" w:hAnsi="Times New Roman" w:cs="Times New Roman"/>
          <w:sz w:val="24"/>
          <w:szCs w:val="24"/>
        </w:rPr>
        <w:t xml:space="preserve"> Os conselheiros representantes das organizações da sociedade civil, titulares e suplentes, são indicados pelas respectivas organizações, eleitas em processo de escolha regulamentado pelo Conselho Municipal dos Direitos da Criança e do Adolescente – CMDCA.</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4B2339">
        <w:rPr>
          <w:rFonts w:ascii="Times New Roman" w:hAnsi="Times New Roman" w:cs="Times New Roman"/>
          <w:b/>
          <w:sz w:val="24"/>
          <w:szCs w:val="24"/>
        </w:rPr>
        <w:t>§ 1º.</w:t>
      </w:r>
      <w:r w:rsidRPr="007E1B42">
        <w:rPr>
          <w:rFonts w:ascii="Times New Roman" w:hAnsi="Times New Roman" w:cs="Times New Roman"/>
          <w:sz w:val="24"/>
          <w:szCs w:val="24"/>
        </w:rPr>
        <w:t xml:space="preserve"> A eleição prevista no caput deste artigo será realizada em assembleia convocada para esse fim, pelo voto dos representantes das organizações da sociedade civil.</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4B2339">
        <w:rPr>
          <w:rFonts w:ascii="Times New Roman" w:hAnsi="Times New Roman" w:cs="Times New Roman"/>
          <w:b/>
          <w:sz w:val="24"/>
          <w:szCs w:val="24"/>
        </w:rPr>
        <w:t>§ 2º.</w:t>
      </w:r>
      <w:r w:rsidRPr="007E1B42">
        <w:rPr>
          <w:rFonts w:ascii="Times New Roman" w:hAnsi="Times New Roman" w:cs="Times New Roman"/>
          <w:sz w:val="24"/>
          <w:szCs w:val="24"/>
        </w:rPr>
        <w:t xml:space="preserve"> A assembleia para a eleição a que se refere este artigo deve ser convocada pelo Conselho Municipal dos Direitos da Criança e do Adolescente - CMDCA,</w:t>
      </w:r>
      <w:r>
        <w:rPr>
          <w:rFonts w:ascii="Times New Roman" w:hAnsi="Times New Roman" w:cs="Times New Roman"/>
          <w:sz w:val="24"/>
          <w:szCs w:val="24"/>
        </w:rPr>
        <w:t xml:space="preserve"> em até</w:t>
      </w:r>
      <w:r w:rsidR="00342F7E">
        <w:rPr>
          <w:rFonts w:ascii="Times New Roman" w:hAnsi="Times New Roman" w:cs="Times New Roman"/>
          <w:sz w:val="24"/>
          <w:szCs w:val="24"/>
        </w:rPr>
        <w:t xml:space="preserve"> </w:t>
      </w:r>
      <w:r>
        <w:rPr>
          <w:rFonts w:ascii="Times New Roman" w:hAnsi="Times New Roman" w:cs="Times New Roman"/>
          <w:sz w:val="24"/>
          <w:szCs w:val="24"/>
        </w:rPr>
        <w:t>trinta</w:t>
      </w:r>
      <w:r w:rsidRPr="007E1B42">
        <w:rPr>
          <w:rFonts w:ascii="Times New Roman" w:hAnsi="Times New Roman" w:cs="Times New Roman"/>
          <w:sz w:val="24"/>
          <w:szCs w:val="24"/>
        </w:rPr>
        <w:t xml:space="preserve"> dias antes do final do mandato das organizações da sociedade</w:t>
      </w:r>
      <w:r>
        <w:rPr>
          <w:rFonts w:ascii="Times New Roman" w:hAnsi="Times New Roman" w:cs="Times New Roman"/>
          <w:sz w:val="24"/>
          <w:szCs w:val="24"/>
        </w:rPr>
        <w:t xml:space="preserve"> civil, por edital publicado em meio próprio.</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4B2339">
        <w:rPr>
          <w:rFonts w:ascii="Times New Roman" w:hAnsi="Times New Roman" w:cs="Times New Roman"/>
          <w:b/>
          <w:sz w:val="24"/>
          <w:szCs w:val="24"/>
        </w:rPr>
        <w:t>§ 3º.</w:t>
      </w:r>
      <w:r w:rsidRPr="007E1B42">
        <w:rPr>
          <w:rFonts w:ascii="Times New Roman" w:hAnsi="Times New Roman" w:cs="Times New Roman"/>
          <w:sz w:val="24"/>
          <w:szCs w:val="24"/>
        </w:rPr>
        <w:t xml:space="preserve"> O representante do Ministério Público com atuação nesta Comarca deverá ser convidado para acompanhar e fiscalizar a eleição das organizações da sociedade civil.</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103</w:t>
      </w:r>
      <w:r w:rsidR="00A527B4" w:rsidRPr="0057453D">
        <w:rPr>
          <w:rFonts w:ascii="Times New Roman" w:hAnsi="Times New Roman" w:cs="Times New Roman"/>
          <w:b/>
          <w:sz w:val="24"/>
          <w:szCs w:val="24"/>
        </w:rPr>
        <w:t>.</w:t>
      </w:r>
      <w:r w:rsidR="00A527B4" w:rsidRPr="007E1B42">
        <w:rPr>
          <w:rFonts w:ascii="Times New Roman" w:hAnsi="Times New Roman" w:cs="Times New Roman"/>
          <w:sz w:val="24"/>
          <w:szCs w:val="24"/>
        </w:rPr>
        <w:t xml:space="preserve"> Os membros do Conselho Municipal dos Direitos da Criança e do Adolescente - CMDCA e seus respectivos suplentes exercerão mandato de 2 (dois) anos.</w:t>
      </w:r>
    </w:p>
    <w:p w:rsidR="00A527B4" w:rsidRDefault="00A527B4" w:rsidP="00A527B4">
      <w:pPr>
        <w:pStyle w:val="Corpodetexto"/>
        <w:spacing w:before="7"/>
        <w:jc w:val="both"/>
        <w:rPr>
          <w:rFonts w:ascii="Times New Roman" w:hAnsi="Times New Roman" w:cs="Times New Roman"/>
          <w:sz w:val="24"/>
          <w:szCs w:val="24"/>
        </w:rPr>
      </w:pPr>
    </w:p>
    <w:p w:rsidR="00A527B4" w:rsidRPr="007E1B42" w:rsidRDefault="00A527B4" w:rsidP="00A527B4">
      <w:pPr>
        <w:pStyle w:val="Corpodetexto"/>
        <w:spacing w:before="7"/>
        <w:jc w:val="both"/>
        <w:rPr>
          <w:rFonts w:ascii="Times New Roman" w:hAnsi="Times New Roman" w:cs="Times New Roman"/>
          <w:sz w:val="24"/>
          <w:szCs w:val="24"/>
        </w:rPr>
      </w:pPr>
      <w:r w:rsidRPr="00635C27">
        <w:rPr>
          <w:rFonts w:ascii="Times New Roman" w:hAnsi="Times New Roman" w:cs="Times New Roman"/>
          <w:b/>
          <w:sz w:val="24"/>
          <w:szCs w:val="24"/>
        </w:rPr>
        <w:t>Parágrafo único.</w:t>
      </w:r>
      <w:r w:rsidR="00A02835">
        <w:rPr>
          <w:rFonts w:ascii="Times New Roman" w:hAnsi="Times New Roman" w:cs="Times New Roman"/>
          <w:b/>
          <w:sz w:val="24"/>
          <w:szCs w:val="24"/>
        </w:rPr>
        <w:t xml:space="preserve"> </w:t>
      </w:r>
      <w:r w:rsidRPr="003E3AF9">
        <w:rPr>
          <w:rFonts w:ascii="Times New Roman" w:hAnsi="Times New Roman" w:cs="Times New Roman"/>
          <w:sz w:val="24"/>
          <w:szCs w:val="24"/>
        </w:rPr>
        <w:t>O mandato no Conselho dos Direitos da Criança e do Adolescente pertencerá à organização da sociedade civil eleita, que indicará um de seus membros para atuar como seu representante</w:t>
      </w:r>
      <w:r>
        <w:rPr>
          <w:rFonts w:ascii="Times New Roman" w:hAnsi="Times New Roman" w:cs="Times New Roman"/>
          <w:sz w:val="24"/>
          <w:szCs w:val="24"/>
        </w:rPr>
        <w:t xml:space="preserve"> e comunicará eventual substituição. </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104</w:t>
      </w:r>
      <w:r w:rsidR="00A527B4" w:rsidRPr="00B27CEC">
        <w:rPr>
          <w:rFonts w:ascii="Times New Roman" w:hAnsi="Times New Roman" w:cs="Times New Roman"/>
          <w:b/>
          <w:sz w:val="24"/>
          <w:szCs w:val="24"/>
        </w:rPr>
        <w:t>.</w:t>
      </w:r>
      <w:r w:rsidR="00A527B4" w:rsidRPr="007E1B42">
        <w:rPr>
          <w:rFonts w:ascii="Times New Roman" w:hAnsi="Times New Roman" w:cs="Times New Roman"/>
          <w:sz w:val="24"/>
          <w:szCs w:val="24"/>
        </w:rPr>
        <w:t xml:space="preserve"> A função de membro do Conselho Municipal dos Direitos da Criança e do Adolescente</w:t>
      </w:r>
      <w:r w:rsidR="00A527B4">
        <w:rPr>
          <w:rFonts w:ascii="Times New Roman" w:hAnsi="Times New Roman" w:cs="Times New Roman"/>
          <w:sz w:val="24"/>
          <w:szCs w:val="24"/>
        </w:rPr>
        <w:t xml:space="preserve"> - </w:t>
      </w:r>
      <w:r w:rsidR="00A527B4" w:rsidRPr="007E1B42">
        <w:rPr>
          <w:rFonts w:ascii="Times New Roman" w:hAnsi="Times New Roman" w:cs="Times New Roman"/>
          <w:sz w:val="24"/>
          <w:szCs w:val="24"/>
        </w:rPr>
        <w:t>CMDCA é considerada de interesse público relevante e não será remunerada.</w:t>
      </w:r>
    </w:p>
    <w:p w:rsidR="00A527B4" w:rsidRDefault="00A527B4" w:rsidP="00A527B4">
      <w:pPr>
        <w:pStyle w:val="Corpodetexto"/>
        <w:spacing w:before="7"/>
        <w:jc w:val="both"/>
        <w:rPr>
          <w:rFonts w:ascii="Times New Roman" w:hAnsi="Times New Roman" w:cs="Times New Roman"/>
          <w:b/>
          <w:color w:val="7030A0"/>
          <w:sz w:val="24"/>
          <w:szCs w:val="24"/>
        </w:rPr>
      </w:pPr>
    </w:p>
    <w:p w:rsidR="00070AA2" w:rsidRDefault="00D635D1" w:rsidP="00A527B4">
      <w:pPr>
        <w:pStyle w:val="Corpodetexto"/>
        <w:spacing w:before="7"/>
        <w:jc w:val="both"/>
        <w:rPr>
          <w:rFonts w:ascii="Times New Roman" w:hAnsi="Times New Roman" w:cs="Times New Roman"/>
          <w:b/>
          <w:color w:val="7030A0"/>
          <w:sz w:val="24"/>
          <w:szCs w:val="24"/>
        </w:rPr>
      </w:pPr>
      <w:r>
        <w:rPr>
          <w:rFonts w:ascii="Times New Roman" w:hAnsi="Times New Roman" w:cs="Times New Roman"/>
          <w:b/>
          <w:sz w:val="24"/>
          <w:szCs w:val="24"/>
        </w:rPr>
        <w:t>Art. 105</w:t>
      </w:r>
      <w:r w:rsidR="00070AA2" w:rsidRPr="00070AA2">
        <w:rPr>
          <w:rFonts w:ascii="Times New Roman" w:hAnsi="Times New Roman" w:cs="Times New Roman"/>
          <w:b/>
          <w:sz w:val="24"/>
          <w:szCs w:val="24"/>
        </w:rPr>
        <w:t>.</w:t>
      </w:r>
      <w:r w:rsidR="00603594">
        <w:rPr>
          <w:rFonts w:ascii="Times New Roman" w:hAnsi="Times New Roman" w:cs="Times New Roman"/>
          <w:b/>
          <w:sz w:val="24"/>
          <w:szCs w:val="24"/>
        </w:rPr>
        <w:t xml:space="preserve"> </w:t>
      </w:r>
      <w:r w:rsidR="00070AA2" w:rsidRPr="00070AA2">
        <w:rPr>
          <w:rFonts w:ascii="Times New Roman" w:hAnsi="Times New Roman" w:cs="Times New Roman"/>
          <w:sz w:val="24"/>
          <w:szCs w:val="24"/>
        </w:rPr>
        <w:t>Os conselheiros titulares e suplentes representantes do poder público e da sociedade civil, devidamente indicados e eleitos, serão nomeados através de portaria pelo chefe do poder executivo, assim como as substituições.</w:t>
      </w:r>
    </w:p>
    <w:p w:rsidR="00216A8A" w:rsidRPr="00216A8A" w:rsidRDefault="00216A8A" w:rsidP="00A527B4">
      <w:pPr>
        <w:pStyle w:val="Corpodetexto"/>
        <w:spacing w:before="7"/>
        <w:jc w:val="both"/>
        <w:rPr>
          <w:rFonts w:ascii="Times New Roman" w:hAnsi="Times New Roman" w:cs="Times New Roman"/>
          <w:b/>
          <w:color w:val="7030A0"/>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106</w:t>
      </w:r>
      <w:r w:rsidR="00A527B4" w:rsidRPr="00B27CEC">
        <w:rPr>
          <w:rFonts w:ascii="Times New Roman" w:hAnsi="Times New Roman" w:cs="Times New Roman"/>
          <w:b/>
          <w:sz w:val="24"/>
          <w:szCs w:val="24"/>
        </w:rPr>
        <w:t>.</w:t>
      </w:r>
      <w:r w:rsidR="00A527B4" w:rsidRPr="007E1B42">
        <w:rPr>
          <w:rFonts w:ascii="Times New Roman" w:hAnsi="Times New Roman" w:cs="Times New Roman"/>
          <w:sz w:val="24"/>
          <w:szCs w:val="24"/>
        </w:rPr>
        <w:t xml:space="preserve"> O Regimento Interno do Conselho Municipal dos Direitos da Criança e do Adolescente</w:t>
      </w:r>
      <w:r w:rsidR="00A527B4">
        <w:rPr>
          <w:rFonts w:ascii="Times New Roman" w:hAnsi="Times New Roman" w:cs="Times New Roman"/>
          <w:sz w:val="24"/>
          <w:szCs w:val="24"/>
        </w:rPr>
        <w:t xml:space="preserve"> - </w:t>
      </w:r>
      <w:r w:rsidR="00A527B4" w:rsidRPr="007E1B42">
        <w:rPr>
          <w:rFonts w:ascii="Times New Roman" w:hAnsi="Times New Roman" w:cs="Times New Roman"/>
          <w:sz w:val="24"/>
          <w:szCs w:val="24"/>
        </w:rPr>
        <w:t>CMDCA regulará os casos de substituição dos conselheiros titulares pelos suplentes.</w:t>
      </w:r>
    </w:p>
    <w:p w:rsidR="00A527B4" w:rsidRPr="007E1B42" w:rsidRDefault="00A527B4" w:rsidP="00A527B4">
      <w:pPr>
        <w:pStyle w:val="Corpodetexto"/>
        <w:spacing w:before="7"/>
        <w:jc w:val="both"/>
        <w:rPr>
          <w:rFonts w:ascii="Times New Roman" w:hAnsi="Times New Roman" w:cs="Times New Roman"/>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107</w:t>
      </w:r>
      <w:r w:rsidR="00A527B4" w:rsidRPr="00635C27">
        <w:rPr>
          <w:rFonts w:ascii="Times New Roman" w:hAnsi="Times New Roman" w:cs="Times New Roman"/>
          <w:b/>
          <w:sz w:val="24"/>
          <w:szCs w:val="24"/>
        </w:rPr>
        <w:t>.</w:t>
      </w:r>
      <w:r w:rsidR="00A527B4" w:rsidRPr="007E1B42">
        <w:rPr>
          <w:rFonts w:ascii="Times New Roman" w:hAnsi="Times New Roman" w:cs="Times New Roman"/>
          <w:sz w:val="24"/>
          <w:szCs w:val="24"/>
        </w:rPr>
        <w:t xml:space="preserve"> Compete ao Conselho Municipal dos Direitos da Criança e do Adolescente - CMDCA: </w:t>
      </w:r>
    </w:p>
    <w:p w:rsidR="00A527B4" w:rsidRPr="007E1B42" w:rsidRDefault="00A527B4" w:rsidP="00A527B4">
      <w:pPr>
        <w:pStyle w:val="Corpodetexto"/>
        <w:spacing w:before="7"/>
        <w:jc w:val="both"/>
        <w:rPr>
          <w:rFonts w:ascii="Times New Roman" w:hAnsi="Times New Roman" w:cs="Times New Roman"/>
          <w:sz w:val="24"/>
          <w:szCs w:val="24"/>
        </w:rPr>
      </w:pPr>
      <w:r w:rsidRPr="007E1B42">
        <w:rPr>
          <w:rFonts w:ascii="Times New Roman" w:hAnsi="Times New Roman" w:cs="Times New Roman"/>
          <w:sz w:val="24"/>
          <w:szCs w:val="24"/>
        </w:rPr>
        <w:t>I – elaborar seu regimento interno;</w:t>
      </w:r>
    </w:p>
    <w:p w:rsidR="00A527B4" w:rsidRPr="007E1B42"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 </w:t>
      </w:r>
      <w:r w:rsidRPr="007E1B42">
        <w:rPr>
          <w:rFonts w:ascii="Times New Roman" w:hAnsi="Times New Roman" w:cs="Times New Roman"/>
          <w:sz w:val="24"/>
          <w:szCs w:val="24"/>
        </w:rPr>
        <w:t>– gerir o Fundo Municipal dos Direitos da Criança e do Adolescente, a que se refere o artigo 88, inciso da Lei Federal 8.069/90, definindo o percentual de utilização de seus recursos, alocando-os nas respectivas áreas, de acordo com as prioridades definidas no planejamento anual;</w:t>
      </w:r>
    </w:p>
    <w:p w:rsidR="00A527B4" w:rsidRPr="007E1B42"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III </w:t>
      </w:r>
      <w:r w:rsidRPr="007E1B42">
        <w:rPr>
          <w:rFonts w:ascii="Times New Roman" w:hAnsi="Times New Roman" w:cs="Times New Roman"/>
          <w:sz w:val="24"/>
          <w:szCs w:val="24"/>
        </w:rPr>
        <w:t>- formular a política de proteção, garantia e promoção dos direitos da criança e do adolescente e definir suas prioridades;</w:t>
      </w:r>
    </w:p>
    <w:p w:rsidR="00A527B4" w:rsidRPr="007E1B42"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7E1B42">
        <w:rPr>
          <w:rFonts w:ascii="Times New Roman" w:hAnsi="Times New Roman" w:cs="Times New Roman"/>
          <w:sz w:val="24"/>
          <w:szCs w:val="24"/>
        </w:rPr>
        <w:t>– controlar e acompanhar as ações governamentais e não governamentais na execução da política de atendimento aos direitos da criança e do adolescente;</w:t>
      </w:r>
    </w:p>
    <w:p w:rsidR="00A527B4" w:rsidRPr="007E1B42" w:rsidRDefault="00A527B4" w:rsidP="00A527B4">
      <w:pPr>
        <w:pStyle w:val="Corpodetexto"/>
        <w:spacing w:before="7"/>
        <w:jc w:val="both"/>
        <w:rPr>
          <w:rFonts w:ascii="Times New Roman" w:hAnsi="Times New Roman" w:cs="Times New Roman"/>
          <w:sz w:val="24"/>
          <w:szCs w:val="24"/>
        </w:rPr>
      </w:pPr>
      <w:r w:rsidRPr="007E1B42">
        <w:rPr>
          <w:rFonts w:ascii="Times New Roman" w:hAnsi="Times New Roman" w:cs="Times New Roman"/>
          <w:sz w:val="24"/>
          <w:szCs w:val="24"/>
        </w:rPr>
        <w:t>V– assessorar o Poder Executivo na elaboração do plano plurianual e da proposta orçamentária, no que se refere à destinação de recursos públicos para as áreas relacionadas com a política de atendimento aos direitos da criança e do adolescente;</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 </w:t>
      </w:r>
      <w:r w:rsidRPr="007E1B42">
        <w:rPr>
          <w:rFonts w:ascii="Times New Roman" w:hAnsi="Times New Roman" w:cs="Times New Roman"/>
          <w:sz w:val="24"/>
          <w:szCs w:val="24"/>
        </w:rPr>
        <w:t>- participar da elaboração da proposta orçamentária destinada à execução das políticas públicas voltadas à criança e ao adolescente, inclusive a que se refere a</w:t>
      </w:r>
      <w:r w:rsidR="002336E0">
        <w:rPr>
          <w:rFonts w:ascii="Times New Roman" w:hAnsi="Times New Roman" w:cs="Times New Roman"/>
          <w:sz w:val="24"/>
          <w:szCs w:val="24"/>
        </w:rPr>
        <w:t>o conselho tutelar</w:t>
      </w:r>
      <w:r>
        <w:rPr>
          <w:rFonts w:ascii="Times New Roman" w:hAnsi="Times New Roman" w:cs="Times New Roman"/>
          <w:sz w:val="24"/>
          <w:szCs w:val="24"/>
        </w:rPr>
        <w:t xml:space="preserve">. </w:t>
      </w:r>
    </w:p>
    <w:p w:rsidR="00A527B4" w:rsidRDefault="002336E0"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 - </w:t>
      </w:r>
      <w:r w:rsidR="00A527B4">
        <w:rPr>
          <w:rFonts w:ascii="Times New Roman" w:hAnsi="Times New Roman" w:cs="Times New Roman"/>
          <w:sz w:val="24"/>
          <w:szCs w:val="24"/>
        </w:rPr>
        <w:t>a</w:t>
      </w:r>
      <w:r w:rsidR="00A527B4" w:rsidRPr="007E1B42">
        <w:rPr>
          <w:rFonts w:ascii="Times New Roman" w:hAnsi="Times New Roman" w:cs="Times New Roman"/>
          <w:sz w:val="24"/>
          <w:szCs w:val="24"/>
        </w:rPr>
        <w:t>provar a proposta orçamentária do</w:t>
      </w:r>
      <w:r w:rsidR="00A527B4">
        <w:rPr>
          <w:rFonts w:ascii="Times New Roman" w:hAnsi="Times New Roman" w:cs="Times New Roman"/>
          <w:sz w:val="24"/>
          <w:szCs w:val="24"/>
        </w:rPr>
        <w:t xml:space="preserve"> Fundo Municipal Especial da Criança e do Adolescente. </w:t>
      </w:r>
    </w:p>
    <w:p w:rsidR="00A527B4" w:rsidRPr="007E1B42"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VIII </w:t>
      </w:r>
      <w:r w:rsidRPr="007E1B42">
        <w:rPr>
          <w:rFonts w:ascii="Times New Roman" w:hAnsi="Times New Roman" w:cs="Times New Roman"/>
          <w:sz w:val="24"/>
          <w:szCs w:val="24"/>
        </w:rPr>
        <w:t>– solicitar as indicações para o preenchimento de cargo de conselheiro, nos casos de vacância;</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I</w:t>
      </w:r>
      <w:r w:rsidR="00A527B4">
        <w:rPr>
          <w:rFonts w:ascii="Times New Roman" w:hAnsi="Times New Roman" w:cs="Times New Roman"/>
          <w:sz w:val="24"/>
          <w:szCs w:val="24"/>
        </w:rPr>
        <w:t xml:space="preserve">X </w:t>
      </w:r>
      <w:r w:rsidR="00A527B4" w:rsidRPr="007E1B42">
        <w:rPr>
          <w:rFonts w:ascii="Times New Roman" w:hAnsi="Times New Roman" w:cs="Times New Roman"/>
          <w:sz w:val="24"/>
          <w:szCs w:val="24"/>
        </w:rPr>
        <w:t>– proceder ao registro das entidades não governamentais de atendimento e autorizar o seu funcionamento, observado o parágrafo único, do artigo 91 da Lei 8.069, de 1990 – Estatuto da Criança e do Adolescente, comunicando-os ao Conselho Tutelar e a Autoridade Judiciária deste município.</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w:t>
      </w:r>
      <w:r w:rsidR="00A527B4" w:rsidRPr="007E1B42">
        <w:rPr>
          <w:rFonts w:ascii="Times New Roman" w:hAnsi="Times New Roman" w:cs="Times New Roman"/>
          <w:sz w:val="24"/>
          <w:szCs w:val="24"/>
        </w:rPr>
        <w:t>– inscrever os programas e as ações, com especificação dos regimes de atendimento, das entidades governamentais e das organizações da sociedade civil de atendimento aos direitos da criança e do adolescente, mantendo registro das inscrições dessas organizações;</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w:t>
      </w:r>
      <w:r w:rsidR="00A527B4">
        <w:rPr>
          <w:rFonts w:ascii="Times New Roman" w:hAnsi="Times New Roman" w:cs="Times New Roman"/>
          <w:sz w:val="24"/>
          <w:szCs w:val="24"/>
        </w:rPr>
        <w:t xml:space="preserve">I </w:t>
      </w:r>
      <w:r w:rsidR="00A527B4" w:rsidRPr="007E1B42">
        <w:rPr>
          <w:rFonts w:ascii="Times New Roman" w:hAnsi="Times New Roman" w:cs="Times New Roman"/>
          <w:sz w:val="24"/>
          <w:szCs w:val="24"/>
        </w:rPr>
        <w:t>– divulgar os direitos e deveres das crianças e dos adolescentes contidos na Lei Federal 8.069, de 13 de julho de 1990 – Estatuto da Criança e do Adolescente, no âmbito deste Município</w:t>
      </w:r>
      <w:r w:rsidR="00A527B4">
        <w:rPr>
          <w:rFonts w:ascii="Times New Roman" w:hAnsi="Times New Roman" w:cs="Times New Roman"/>
          <w:sz w:val="24"/>
          <w:szCs w:val="24"/>
        </w:rPr>
        <w:t xml:space="preserve"> e </w:t>
      </w:r>
      <w:r w:rsidR="00A527B4" w:rsidRPr="007E1B42">
        <w:rPr>
          <w:rFonts w:ascii="Times New Roman" w:hAnsi="Times New Roman" w:cs="Times New Roman"/>
          <w:sz w:val="24"/>
          <w:szCs w:val="24"/>
        </w:rPr>
        <w:t>os serviços da rede de atendimento;</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XII</w:t>
      </w:r>
      <w:r w:rsidR="00A527B4" w:rsidRPr="007E1B42">
        <w:rPr>
          <w:rFonts w:ascii="Times New Roman" w:hAnsi="Times New Roman" w:cs="Times New Roman"/>
          <w:sz w:val="24"/>
          <w:szCs w:val="24"/>
        </w:rPr>
        <w:t>– receber, analisar e encaminhar denúncias de violações dos direitos de crianças e adolescentes;</w:t>
      </w:r>
    </w:p>
    <w:p w:rsidR="00A527B4" w:rsidRPr="007E1B42"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lastRenderedPageBreak/>
        <w:t>X</w:t>
      </w:r>
      <w:r w:rsidR="00070AA2">
        <w:rPr>
          <w:rFonts w:ascii="Times New Roman" w:hAnsi="Times New Roman" w:cs="Times New Roman"/>
          <w:sz w:val="24"/>
          <w:szCs w:val="24"/>
        </w:rPr>
        <w:t>III</w:t>
      </w:r>
      <w:r w:rsidRPr="007E1B42">
        <w:rPr>
          <w:rFonts w:ascii="Times New Roman" w:hAnsi="Times New Roman" w:cs="Times New Roman"/>
          <w:sz w:val="24"/>
          <w:szCs w:val="24"/>
        </w:rPr>
        <w:t>– levar ao conhecimento dos órgãos competentes, mediante representação, os crimes, as contravenções e as infrações administrativas que violarem interesses coletivos e/ou individuais da criança e do adolescente;</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XIV</w:t>
      </w:r>
      <w:r w:rsidR="00A527B4" w:rsidRPr="007E1B42">
        <w:rPr>
          <w:rFonts w:ascii="Times New Roman" w:hAnsi="Times New Roman" w:cs="Times New Roman"/>
          <w:sz w:val="24"/>
          <w:szCs w:val="24"/>
        </w:rPr>
        <w:t>– realizar conferências, estudos, debates, campanhas e formação continuada para os atores do Sistema de Garantia dos Direitos da Criança e do Adolescente visando a formação de pessoas, grupos e entidades dedicadas a solução de questões referentes a criança e ao adolescente;</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XV</w:t>
      </w:r>
      <w:r w:rsidR="00A527B4" w:rsidRPr="007E1B42">
        <w:rPr>
          <w:rFonts w:ascii="Times New Roman" w:hAnsi="Times New Roman" w:cs="Times New Roman"/>
          <w:sz w:val="24"/>
          <w:szCs w:val="24"/>
        </w:rPr>
        <w:tab/>
        <w:t>- promover, apoiar e incentivar a realização de estudos, pesquisas e eventos sobre a política e as ações de atendimento aos direitos da criança e do adolescente realizadas neste município;</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XV</w:t>
      </w:r>
      <w:r w:rsidR="00A527B4" w:rsidRPr="007E1B42">
        <w:rPr>
          <w:rFonts w:ascii="Times New Roman" w:hAnsi="Times New Roman" w:cs="Times New Roman"/>
          <w:sz w:val="24"/>
          <w:szCs w:val="24"/>
        </w:rPr>
        <w:t>I</w:t>
      </w:r>
      <w:r w:rsidR="00A527B4" w:rsidRPr="007E1B42">
        <w:rPr>
          <w:rFonts w:ascii="Times New Roman" w:hAnsi="Times New Roman" w:cs="Times New Roman"/>
          <w:sz w:val="24"/>
          <w:szCs w:val="24"/>
        </w:rPr>
        <w:tab/>
        <w:t xml:space="preserve">- </w:t>
      </w:r>
      <w:r w:rsidR="00A527B4" w:rsidRPr="00002707">
        <w:rPr>
          <w:rFonts w:ascii="Times New Roman" w:hAnsi="Times New Roman" w:cs="Times New Roman"/>
          <w:sz w:val="24"/>
          <w:szCs w:val="24"/>
        </w:rPr>
        <w:t>monitorar e fiscalizar</w:t>
      </w:r>
      <w:r w:rsidR="00A527B4" w:rsidRPr="007E1B42">
        <w:rPr>
          <w:rFonts w:ascii="Times New Roman" w:hAnsi="Times New Roman" w:cs="Times New Roman"/>
          <w:sz w:val="24"/>
          <w:szCs w:val="24"/>
        </w:rPr>
        <w:t xml:space="preserve"> os programas, projetos e ações financiadas com recursos do Fundo Municipal</w:t>
      </w:r>
      <w:r w:rsidR="00A527B4">
        <w:rPr>
          <w:rFonts w:ascii="Times New Roman" w:hAnsi="Times New Roman" w:cs="Times New Roman"/>
          <w:sz w:val="24"/>
          <w:szCs w:val="24"/>
        </w:rPr>
        <w:t xml:space="preserve"> Especial</w:t>
      </w:r>
      <w:r w:rsidR="00A527B4" w:rsidRPr="007E1B42">
        <w:rPr>
          <w:rFonts w:ascii="Times New Roman" w:hAnsi="Times New Roman" w:cs="Times New Roman"/>
          <w:sz w:val="24"/>
          <w:szCs w:val="24"/>
        </w:rPr>
        <w:t xml:space="preserve"> dos Direitos da </w:t>
      </w:r>
      <w:r w:rsidR="00A527B4">
        <w:rPr>
          <w:rFonts w:ascii="Times New Roman" w:hAnsi="Times New Roman" w:cs="Times New Roman"/>
          <w:sz w:val="24"/>
          <w:szCs w:val="24"/>
        </w:rPr>
        <w:t>Criança e do Adolescente – FUMECAD</w:t>
      </w:r>
      <w:r w:rsidR="00A527B4" w:rsidRPr="007E1B42">
        <w:rPr>
          <w:rFonts w:ascii="Times New Roman" w:hAnsi="Times New Roman" w:cs="Times New Roman"/>
          <w:sz w:val="24"/>
          <w:szCs w:val="24"/>
        </w:rPr>
        <w:t>;</w:t>
      </w:r>
    </w:p>
    <w:p w:rsidR="00A527B4" w:rsidRPr="007E1B42"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XVII</w:t>
      </w:r>
      <w:r w:rsidR="00A527B4" w:rsidRPr="007E1B42">
        <w:rPr>
          <w:rFonts w:ascii="Times New Roman" w:hAnsi="Times New Roman" w:cs="Times New Roman"/>
          <w:sz w:val="24"/>
          <w:szCs w:val="24"/>
        </w:rPr>
        <w:t>- solicitar informações necessárias ao acompanhamento e à avaliação das atividades apoiadas com os recursos do Fundo Municipal</w:t>
      </w:r>
      <w:r w:rsidR="00A527B4">
        <w:rPr>
          <w:rFonts w:ascii="Times New Roman" w:hAnsi="Times New Roman" w:cs="Times New Roman"/>
          <w:sz w:val="24"/>
          <w:szCs w:val="24"/>
        </w:rPr>
        <w:t xml:space="preserve"> Especial</w:t>
      </w:r>
      <w:r w:rsidR="00A527B4" w:rsidRPr="007E1B42">
        <w:rPr>
          <w:rFonts w:ascii="Times New Roman" w:hAnsi="Times New Roman" w:cs="Times New Roman"/>
          <w:sz w:val="24"/>
          <w:szCs w:val="24"/>
        </w:rPr>
        <w:t xml:space="preserve"> dos Direitos da </w:t>
      </w:r>
      <w:r w:rsidR="00A527B4">
        <w:rPr>
          <w:rFonts w:ascii="Times New Roman" w:hAnsi="Times New Roman" w:cs="Times New Roman"/>
          <w:sz w:val="24"/>
          <w:szCs w:val="24"/>
        </w:rPr>
        <w:t>Criança e do Adolescente - FUMECAD</w:t>
      </w:r>
      <w:r w:rsidR="00A527B4" w:rsidRPr="007E1B42">
        <w:rPr>
          <w:rFonts w:ascii="Times New Roman" w:hAnsi="Times New Roman" w:cs="Times New Roman"/>
          <w:sz w:val="24"/>
          <w:szCs w:val="24"/>
        </w:rPr>
        <w:t>;</w:t>
      </w:r>
    </w:p>
    <w:p w:rsidR="00A527B4" w:rsidRDefault="00070AA2"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XV</w:t>
      </w:r>
      <w:r w:rsidR="00A527B4">
        <w:rPr>
          <w:rFonts w:ascii="Times New Roman" w:hAnsi="Times New Roman" w:cs="Times New Roman"/>
          <w:sz w:val="24"/>
          <w:szCs w:val="24"/>
        </w:rPr>
        <w:t>II</w:t>
      </w:r>
      <w:r>
        <w:rPr>
          <w:rFonts w:ascii="Times New Roman" w:hAnsi="Times New Roman" w:cs="Times New Roman"/>
          <w:sz w:val="24"/>
          <w:szCs w:val="24"/>
        </w:rPr>
        <w:t>I</w:t>
      </w:r>
      <w:r w:rsidR="00A527B4" w:rsidRPr="007E1B42">
        <w:rPr>
          <w:rFonts w:ascii="Times New Roman" w:hAnsi="Times New Roman" w:cs="Times New Roman"/>
          <w:sz w:val="24"/>
          <w:szCs w:val="24"/>
        </w:rPr>
        <w:t>– regulamentar, organizar e coordenar o processo de escolha de membros do Conselho Tutelar, em conformidade com as disposições contidas na Lei nº 8.069, de 1990 – Estatuto da Criança e do Adolescente e Resoluções do Conselho Nacional dos Direitos da Criança e do Adolescente – CONANDA.</w:t>
      </w:r>
    </w:p>
    <w:p w:rsidR="00603594" w:rsidRPr="007E1B42" w:rsidRDefault="0060359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3E3AF9">
        <w:rPr>
          <w:rFonts w:ascii="Times New Roman" w:hAnsi="Times New Roman" w:cs="Times New Roman"/>
          <w:b/>
          <w:sz w:val="24"/>
          <w:szCs w:val="24"/>
        </w:rPr>
        <w:t>Parágrafo único.</w:t>
      </w:r>
      <w:r w:rsidRPr="007E1B42">
        <w:rPr>
          <w:rFonts w:ascii="Times New Roman" w:hAnsi="Times New Roman" w:cs="Times New Roman"/>
          <w:sz w:val="24"/>
          <w:szCs w:val="24"/>
        </w:rPr>
        <w:t xml:space="preserve"> Em caso de infringência às suas deliberações, o Conselho Municipal dos Direitos da Criança e do Adolescente - CMDCA poderá representar ao Ministério Público ou aos demais órgãos legitimados no artigo 210 da Lei nº 8.069, de 1990 – Estatuto da Criança e do Adolescente, visando à apuração e adoção de providências cabíveis.</w:t>
      </w:r>
    </w:p>
    <w:p w:rsidR="00A527B4" w:rsidRDefault="00A527B4" w:rsidP="00A527B4">
      <w:pPr>
        <w:pStyle w:val="Corpodetexto"/>
        <w:spacing w:before="7"/>
        <w:jc w:val="both"/>
        <w:rPr>
          <w:rFonts w:ascii="Times New Roman" w:hAnsi="Times New Roman" w:cs="Times New Roman"/>
          <w:sz w:val="24"/>
          <w:szCs w:val="24"/>
        </w:rPr>
      </w:pPr>
    </w:p>
    <w:p w:rsidR="00A527B4" w:rsidRPr="00A52D69" w:rsidRDefault="00A527B4" w:rsidP="00A527B4">
      <w:pPr>
        <w:spacing w:before="152"/>
        <w:ind w:left="91" w:right="91"/>
        <w:jc w:val="center"/>
        <w:rPr>
          <w:rFonts w:ascii="Times New Roman" w:hAnsi="Times New Roman" w:cs="Times New Roman"/>
          <w:b/>
          <w:sz w:val="24"/>
          <w:szCs w:val="24"/>
        </w:rPr>
      </w:pPr>
      <w:r w:rsidRPr="00A52D69">
        <w:rPr>
          <w:rFonts w:ascii="Times New Roman" w:hAnsi="Times New Roman" w:cs="Times New Roman"/>
          <w:b/>
          <w:sz w:val="24"/>
          <w:szCs w:val="24"/>
        </w:rPr>
        <w:t>CAPÍTULO II</w:t>
      </w:r>
    </w:p>
    <w:p w:rsidR="00A527B4" w:rsidRDefault="00A527B4" w:rsidP="00A527B4">
      <w:pPr>
        <w:spacing w:before="195" w:line="273" w:lineRule="auto"/>
        <w:ind w:left="92" w:right="89"/>
        <w:jc w:val="center"/>
        <w:rPr>
          <w:rFonts w:ascii="Times New Roman" w:hAnsi="Times New Roman" w:cs="Times New Roman"/>
          <w:b/>
          <w:sz w:val="24"/>
          <w:szCs w:val="24"/>
        </w:rPr>
      </w:pPr>
      <w:r w:rsidRPr="00DF7399">
        <w:rPr>
          <w:rFonts w:ascii="Times New Roman" w:hAnsi="Times New Roman" w:cs="Times New Roman"/>
          <w:b/>
          <w:sz w:val="24"/>
          <w:szCs w:val="24"/>
        </w:rPr>
        <w:t>DA ORGANIZAÇÃO E DO FUNCIONAMENTO DO CONSELHO MUNICIPAL DOS DIREITOS DA CRIANÇA E DO ADOLESCENTE</w:t>
      </w:r>
    </w:p>
    <w:p w:rsidR="00A527B4" w:rsidRPr="00DF7399" w:rsidRDefault="00A527B4" w:rsidP="00A527B4">
      <w:pPr>
        <w:spacing w:before="195" w:line="273" w:lineRule="auto"/>
        <w:ind w:left="92" w:right="89"/>
        <w:jc w:val="center"/>
        <w:rPr>
          <w:rFonts w:ascii="Times New Roman" w:hAnsi="Times New Roman" w:cs="Times New Roman"/>
          <w:b/>
          <w:sz w:val="24"/>
          <w:szCs w:val="24"/>
        </w:rPr>
      </w:pPr>
    </w:p>
    <w:p w:rsidR="00A527B4" w:rsidRPr="00DF7399" w:rsidRDefault="00A527B4" w:rsidP="00A527B4">
      <w:pPr>
        <w:pStyle w:val="Corpodetexto"/>
        <w:spacing w:before="89" w:line="276" w:lineRule="auto"/>
        <w:ind w:right="186"/>
        <w:jc w:val="both"/>
        <w:rPr>
          <w:rFonts w:ascii="Times New Roman" w:hAnsi="Times New Roman" w:cs="Times New Roman"/>
          <w:sz w:val="24"/>
          <w:szCs w:val="24"/>
        </w:rPr>
      </w:pPr>
      <w:r>
        <w:rPr>
          <w:rFonts w:ascii="Times New Roman" w:hAnsi="Times New Roman" w:cs="Times New Roman"/>
          <w:b/>
          <w:sz w:val="24"/>
          <w:szCs w:val="24"/>
        </w:rPr>
        <w:t>Ar</w:t>
      </w:r>
      <w:r w:rsidRPr="00DF7399">
        <w:rPr>
          <w:rFonts w:ascii="Times New Roman" w:hAnsi="Times New Roman" w:cs="Times New Roman"/>
          <w:b/>
          <w:sz w:val="24"/>
          <w:szCs w:val="24"/>
        </w:rPr>
        <w:t xml:space="preserve">t. </w:t>
      </w:r>
      <w:r w:rsidR="00070AA2">
        <w:rPr>
          <w:rFonts w:ascii="Times New Roman" w:hAnsi="Times New Roman" w:cs="Times New Roman"/>
          <w:b/>
          <w:sz w:val="24"/>
          <w:szCs w:val="24"/>
        </w:rPr>
        <w:t>1</w:t>
      </w:r>
      <w:r w:rsidR="00D635D1">
        <w:rPr>
          <w:rFonts w:ascii="Times New Roman" w:hAnsi="Times New Roman" w:cs="Times New Roman"/>
          <w:b/>
          <w:sz w:val="24"/>
          <w:szCs w:val="24"/>
        </w:rPr>
        <w:t>08</w:t>
      </w:r>
      <w:r w:rsidRPr="00DF7399">
        <w:rPr>
          <w:rFonts w:ascii="Times New Roman" w:hAnsi="Times New Roman" w:cs="Times New Roman"/>
          <w:b/>
          <w:sz w:val="24"/>
          <w:szCs w:val="24"/>
        </w:rPr>
        <w:t xml:space="preserve">. </w:t>
      </w:r>
      <w:r w:rsidRPr="00DF7399">
        <w:rPr>
          <w:rFonts w:ascii="Times New Roman" w:hAnsi="Times New Roman" w:cs="Times New Roman"/>
          <w:sz w:val="24"/>
          <w:szCs w:val="24"/>
        </w:rPr>
        <w:t>O Conselho Municipal dos Direitos da Criança e do Adolescente - CMDCA tem a seguinte estrutura funcional:</w:t>
      </w:r>
    </w:p>
    <w:p w:rsidR="00A527B4"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r>
        <w:rPr>
          <w:rFonts w:ascii="Times New Roman" w:hAnsi="Times New Roman" w:cs="Times New Roman"/>
          <w:sz w:val="24"/>
          <w:szCs w:val="24"/>
        </w:rPr>
        <w:t>I</w:t>
      </w:r>
      <w:r w:rsidRPr="00DF7399">
        <w:rPr>
          <w:rFonts w:ascii="Times New Roman" w:hAnsi="Times New Roman" w:cs="Times New Roman"/>
          <w:sz w:val="24"/>
          <w:szCs w:val="24"/>
        </w:rPr>
        <w:t>–Plenário;</w:t>
      </w:r>
    </w:p>
    <w:p w:rsidR="00A527B4"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p>
    <w:p w:rsidR="00A527B4"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r>
        <w:rPr>
          <w:rFonts w:ascii="Times New Roman" w:hAnsi="Times New Roman" w:cs="Times New Roman"/>
          <w:sz w:val="24"/>
          <w:szCs w:val="24"/>
        </w:rPr>
        <w:t>II</w:t>
      </w:r>
      <w:r w:rsidRPr="001A0B09">
        <w:rPr>
          <w:rFonts w:ascii="Times New Roman" w:hAnsi="Times New Roman" w:cs="Times New Roman"/>
          <w:sz w:val="24"/>
          <w:szCs w:val="24"/>
        </w:rPr>
        <w:t>–Presidência;</w:t>
      </w:r>
    </w:p>
    <w:p w:rsidR="00A527B4" w:rsidRDefault="00A527B4" w:rsidP="00A527B4">
      <w:pPr>
        <w:widowControl w:val="0"/>
        <w:tabs>
          <w:tab w:val="left" w:pos="357"/>
        </w:tabs>
        <w:autoSpaceDE w:val="0"/>
        <w:autoSpaceDN w:val="0"/>
        <w:spacing w:after="0" w:line="240" w:lineRule="auto"/>
        <w:jc w:val="both"/>
        <w:rPr>
          <w:rFonts w:ascii="Times New Roman" w:hAnsi="Times New Roman" w:cs="Times New Roman"/>
          <w:sz w:val="24"/>
          <w:szCs w:val="24"/>
        </w:rPr>
      </w:pPr>
    </w:p>
    <w:p w:rsidR="00A527B4"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r>
        <w:rPr>
          <w:rFonts w:ascii="Times New Roman" w:hAnsi="Times New Roman" w:cs="Times New Roman"/>
          <w:sz w:val="24"/>
          <w:szCs w:val="24"/>
        </w:rPr>
        <w:t>III</w:t>
      </w:r>
      <w:r w:rsidRPr="001A0B09">
        <w:rPr>
          <w:rFonts w:ascii="Times New Roman" w:hAnsi="Times New Roman" w:cs="Times New Roman"/>
          <w:sz w:val="24"/>
          <w:szCs w:val="24"/>
        </w:rPr>
        <w:t>– Comissões Temáticas; e</w:t>
      </w:r>
    </w:p>
    <w:p w:rsidR="00A527B4"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p>
    <w:p w:rsidR="00A527B4"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r>
        <w:rPr>
          <w:rFonts w:ascii="Times New Roman" w:hAnsi="Times New Roman" w:cs="Times New Roman"/>
          <w:sz w:val="24"/>
          <w:szCs w:val="24"/>
        </w:rPr>
        <w:t>IV</w:t>
      </w:r>
      <w:r w:rsidRPr="001A0B09">
        <w:rPr>
          <w:rFonts w:ascii="Times New Roman" w:hAnsi="Times New Roman" w:cs="Times New Roman"/>
          <w:sz w:val="24"/>
          <w:szCs w:val="24"/>
        </w:rPr>
        <w:t>– Secretaria Executiva.</w:t>
      </w:r>
    </w:p>
    <w:p w:rsidR="00A527B4"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p>
    <w:p w:rsidR="00A527B4" w:rsidRPr="001A0B09" w:rsidRDefault="00A527B4" w:rsidP="00A527B4">
      <w:pPr>
        <w:widowControl w:val="0"/>
        <w:tabs>
          <w:tab w:val="left" w:pos="357"/>
        </w:tabs>
        <w:autoSpaceDE w:val="0"/>
        <w:autoSpaceDN w:val="0"/>
        <w:spacing w:after="0" w:line="240" w:lineRule="auto"/>
        <w:ind w:left="192"/>
        <w:jc w:val="both"/>
        <w:rPr>
          <w:rFonts w:ascii="Times New Roman" w:hAnsi="Times New Roman" w:cs="Times New Roman"/>
          <w:sz w:val="24"/>
          <w:szCs w:val="24"/>
        </w:rPr>
      </w:pPr>
    </w:p>
    <w:p w:rsidR="00A527B4" w:rsidRPr="00DF7399" w:rsidRDefault="00A527B4" w:rsidP="00A527B4">
      <w:pPr>
        <w:pStyle w:val="Corpodetexto"/>
        <w:spacing w:line="276" w:lineRule="auto"/>
        <w:ind w:right="188"/>
        <w:jc w:val="both"/>
        <w:rPr>
          <w:rFonts w:ascii="Times New Roman" w:hAnsi="Times New Roman" w:cs="Times New Roman"/>
          <w:sz w:val="24"/>
          <w:szCs w:val="24"/>
        </w:rPr>
      </w:pPr>
      <w:r w:rsidRPr="00DF7399">
        <w:rPr>
          <w:rFonts w:ascii="Times New Roman" w:hAnsi="Times New Roman" w:cs="Times New Roman"/>
          <w:b/>
          <w:sz w:val="24"/>
          <w:szCs w:val="24"/>
        </w:rPr>
        <w:t xml:space="preserve">Art. </w:t>
      </w:r>
      <w:r w:rsidR="0047487A">
        <w:rPr>
          <w:rFonts w:ascii="Times New Roman" w:hAnsi="Times New Roman" w:cs="Times New Roman"/>
          <w:b/>
          <w:sz w:val="24"/>
          <w:szCs w:val="24"/>
        </w:rPr>
        <w:t>1</w:t>
      </w:r>
      <w:r w:rsidR="00D635D1">
        <w:rPr>
          <w:rFonts w:ascii="Times New Roman" w:hAnsi="Times New Roman" w:cs="Times New Roman"/>
          <w:b/>
          <w:sz w:val="24"/>
          <w:szCs w:val="24"/>
        </w:rPr>
        <w:t>09</w:t>
      </w:r>
      <w:r w:rsidRPr="00DF7399">
        <w:rPr>
          <w:rFonts w:ascii="Times New Roman" w:hAnsi="Times New Roman" w:cs="Times New Roman"/>
          <w:b/>
          <w:sz w:val="24"/>
          <w:szCs w:val="24"/>
        </w:rPr>
        <w:t xml:space="preserve">. </w:t>
      </w:r>
      <w:r w:rsidRPr="00DF7399">
        <w:rPr>
          <w:rFonts w:ascii="Times New Roman" w:hAnsi="Times New Roman" w:cs="Times New Roman"/>
          <w:sz w:val="24"/>
          <w:szCs w:val="24"/>
        </w:rPr>
        <w:t>O Plenário, órgão soberano e deliberativo do Conselho Municipal dos Direitos da C</w:t>
      </w:r>
      <w:r w:rsidR="00342F7E">
        <w:rPr>
          <w:rFonts w:ascii="Times New Roman" w:hAnsi="Times New Roman" w:cs="Times New Roman"/>
          <w:sz w:val="24"/>
          <w:szCs w:val="24"/>
        </w:rPr>
        <w:t>riança e do Adolescente - CMDCA</w:t>
      </w:r>
      <w:r w:rsidRPr="00DF7399">
        <w:rPr>
          <w:rFonts w:ascii="Times New Roman" w:hAnsi="Times New Roman" w:cs="Times New Roman"/>
          <w:sz w:val="24"/>
          <w:szCs w:val="24"/>
        </w:rPr>
        <w:t xml:space="preserve"> é composto pelos conselheiros titulares ou suplentes no exercício dos mandatos de suas organizações.</w:t>
      </w:r>
    </w:p>
    <w:p w:rsidR="00A527B4" w:rsidRPr="00DF7399" w:rsidRDefault="00A527B4" w:rsidP="00A527B4">
      <w:pPr>
        <w:pStyle w:val="Corpodetexto"/>
        <w:spacing w:before="2"/>
        <w:rPr>
          <w:rFonts w:ascii="Times New Roman" w:hAnsi="Times New Roman" w:cs="Times New Roman"/>
          <w:sz w:val="24"/>
          <w:szCs w:val="24"/>
        </w:rPr>
      </w:pPr>
    </w:p>
    <w:p w:rsidR="00A527B4" w:rsidRPr="00DF7399" w:rsidRDefault="00A527B4" w:rsidP="00A527B4">
      <w:pPr>
        <w:pStyle w:val="Corpodetexto"/>
        <w:spacing w:line="271" w:lineRule="auto"/>
        <w:ind w:right="190"/>
        <w:jc w:val="both"/>
        <w:rPr>
          <w:rFonts w:ascii="Times New Roman" w:hAnsi="Times New Roman" w:cs="Times New Roman"/>
          <w:sz w:val="24"/>
          <w:szCs w:val="24"/>
        </w:rPr>
      </w:pPr>
      <w:r w:rsidRPr="00DF7399">
        <w:rPr>
          <w:rFonts w:ascii="Times New Roman" w:hAnsi="Times New Roman" w:cs="Times New Roman"/>
          <w:b/>
          <w:sz w:val="24"/>
          <w:szCs w:val="24"/>
        </w:rPr>
        <w:t xml:space="preserve">Art. </w:t>
      </w:r>
      <w:r w:rsidR="0047487A">
        <w:rPr>
          <w:rFonts w:ascii="Times New Roman" w:hAnsi="Times New Roman" w:cs="Times New Roman"/>
          <w:b/>
          <w:sz w:val="24"/>
          <w:szCs w:val="24"/>
        </w:rPr>
        <w:t>11</w:t>
      </w:r>
      <w:r w:rsidR="00D635D1">
        <w:rPr>
          <w:rFonts w:ascii="Times New Roman" w:hAnsi="Times New Roman" w:cs="Times New Roman"/>
          <w:b/>
          <w:sz w:val="24"/>
          <w:szCs w:val="24"/>
        </w:rPr>
        <w:t>0</w:t>
      </w:r>
      <w:r w:rsidRPr="00DF7399">
        <w:rPr>
          <w:rFonts w:ascii="Times New Roman" w:hAnsi="Times New Roman" w:cs="Times New Roman"/>
          <w:sz w:val="24"/>
          <w:szCs w:val="24"/>
        </w:rPr>
        <w:t xml:space="preserve">. </w:t>
      </w:r>
      <w:r>
        <w:rPr>
          <w:rFonts w:ascii="Times New Roman" w:hAnsi="Times New Roman" w:cs="Times New Roman"/>
          <w:sz w:val="24"/>
          <w:szCs w:val="24"/>
        </w:rPr>
        <w:t>A Presidência é eleita</w:t>
      </w:r>
      <w:r w:rsidRPr="00DF7399">
        <w:rPr>
          <w:rFonts w:ascii="Times New Roman" w:hAnsi="Times New Roman" w:cs="Times New Roman"/>
          <w:sz w:val="24"/>
          <w:szCs w:val="24"/>
        </w:rPr>
        <w:t xml:space="preserve"> pelo Conselho, por maioria simples,</w:t>
      </w:r>
      <w:r>
        <w:rPr>
          <w:rFonts w:ascii="Times New Roman" w:hAnsi="Times New Roman" w:cs="Times New Roman"/>
          <w:sz w:val="24"/>
          <w:szCs w:val="24"/>
        </w:rPr>
        <w:t xml:space="preserve"> com mandato de dois anos, na forma a ser estabelecida no regimento interno. </w:t>
      </w:r>
    </w:p>
    <w:p w:rsidR="00A527B4" w:rsidRPr="00DF7399" w:rsidRDefault="00A527B4" w:rsidP="00A527B4">
      <w:pPr>
        <w:pStyle w:val="Corpodetexto"/>
        <w:spacing w:before="6"/>
        <w:rPr>
          <w:rFonts w:ascii="Times New Roman" w:hAnsi="Times New Roman" w:cs="Times New Roman"/>
          <w:sz w:val="24"/>
          <w:szCs w:val="24"/>
        </w:rPr>
      </w:pPr>
    </w:p>
    <w:p w:rsidR="00A527B4" w:rsidRPr="00DF7399" w:rsidRDefault="00A527B4" w:rsidP="00A527B4">
      <w:pPr>
        <w:pStyle w:val="Corpodetexto"/>
        <w:spacing w:line="276" w:lineRule="auto"/>
        <w:ind w:right="188"/>
        <w:jc w:val="both"/>
        <w:rPr>
          <w:rFonts w:ascii="Times New Roman" w:hAnsi="Times New Roman" w:cs="Times New Roman"/>
          <w:sz w:val="24"/>
          <w:szCs w:val="24"/>
        </w:rPr>
      </w:pPr>
      <w:r w:rsidRPr="001A0B09">
        <w:rPr>
          <w:rFonts w:ascii="Times New Roman" w:hAnsi="Times New Roman" w:cs="Times New Roman"/>
          <w:b/>
          <w:sz w:val="24"/>
          <w:szCs w:val="24"/>
        </w:rPr>
        <w:t>§ 1º</w:t>
      </w:r>
      <w:r w:rsidRPr="00DF7399">
        <w:rPr>
          <w:rFonts w:ascii="Times New Roman" w:hAnsi="Times New Roman" w:cs="Times New Roman"/>
          <w:sz w:val="24"/>
          <w:szCs w:val="24"/>
        </w:rPr>
        <w:t xml:space="preserve"> Em cada mandato, os cargos de Presidente e Vice-Presidente do Conselho Municipal dos Direitos da Criança e do Adolescente - CMDCA são preenchidos </w:t>
      </w:r>
      <w:r w:rsidRPr="001A0B09">
        <w:rPr>
          <w:rFonts w:ascii="Times New Roman" w:hAnsi="Times New Roman" w:cs="Times New Roman"/>
          <w:sz w:val="24"/>
          <w:szCs w:val="24"/>
        </w:rPr>
        <w:t>preferencialmente</w:t>
      </w:r>
      <w:r w:rsidR="00254C09">
        <w:rPr>
          <w:rFonts w:ascii="Times New Roman" w:hAnsi="Times New Roman" w:cs="Times New Roman"/>
          <w:sz w:val="24"/>
          <w:szCs w:val="24"/>
        </w:rPr>
        <w:t xml:space="preserve"> </w:t>
      </w:r>
      <w:r w:rsidRPr="00DF7399">
        <w:rPr>
          <w:rFonts w:ascii="Times New Roman" w:hAnsi="Times New Roman" w:cs="Times New Roman"/>
          <w:sz w:val="24"/>
          <w:szCs w:val="24"/>
        </w:rPr>
        <w:t>de forma alternada e</w:t>
      </w:r>
      <w:r w:rsidR="00254C09">
        <w:rPr>
          <w:rFonts w:ascii="Times New Roman" w:hAnsi="Times New Roman" w:cs="Times New Roman"/>
          <w:sz w:val="24"/>
          <w:szCs w:val="24"/>
        </w:rPr>
        <w:t xml:space="preserve"> </w:t>
      </w:r>
      <w:r w:rsidRPr="00DF7399">
        <w:rPr>
          <w:rFonts w:ascii="Times New Roman" w:hAnsi="Times New Roman" w:cs="Times New Roman"/>
          <w:sz w:val="24"/>
          <w:szCs w:val="24"/>
        </w:rPr>
        <w:t>paritária entre representantes da administração pública e organizações da sociedade</w:t>
      </w:r>
      <w:r w:rsidR="00254C09">
        <w:rPr>
          <w:rFonts w:ascii="Times New Roman" w:hAnsi="Times New Roman" w:cs="Times New Roman"/>
          <w:sz w:val="24"/>
          <w:szCs w:val="24"/>
        </w:rPr>
        <w:t xml:space="preserve"> </w:t>
      </w:r>
      <w:r w:rsidRPr="00DF7399">
        <w:rPr>
          <w:rFonts w:ascii="Times New Roman" w:hAnsi="Times New Roman" w:cs="Times New Roman"/>
          <w:sz w:val="24"/>
          <w:szCs w:val="24"/>
        </w:rPr>
        <w:t>civil.</w:t>
      </w:r>
    </w:p>
    <w:p w:rsidR="00A527B4" w:rsidRPr="00DF7399" w:rsidRDefault="00A527B4" w:rsidP="00A527B4">
      <w:pPr>
        <w:pStyle w:val="Corpodetexto"/>
        <w:spacing w:before="2"/>
        <w:rPr>
          <w:rFonts w:ascii="Times New Roman" w:hAnsi="Times New Roman" w:cs="Times New Roman"/>
          <w:sz w:val="24"/>
          <w:szCs w:val="24"/>
        </w:rPr>
      </w:pPr>
    </w:p>
    <w:p w:rsidR="00A527B4" w:rsidRPr="00DF7399" w:rsidRDefault="00A527B4" w:rsidP="00A527B4">
      <w:pPr>
        <w:pStyle w:val="Corpodetexto"/>
        <w:spacing w:before="1" w:line="276" w:lineRule="auto"/>
        <w:ind w:right="188"/>
        <w:jc w:val="both"/>
        <w:rPr>
          <w:rFonts w:ascii="Times New Roman" w:hAnsi="Times New Roman" w:cs="Times New Roman"/>
          <w:sz w:val="24"/>
          <w:szCs w:val="24"/>
        </w:rPr>
      </w:pPr>
      <w:r w:rsidRPr="001A0B09">
        <w:rPr>
          <w:rFonts w:ascii="Times New Roman" w:hAnsi="Times New Roman" w:cs="Times New Roman"/>
          <w:b/>
          <w:sz w:val="24"/>
          <w:szCs w:val="24"/>
        </w:rPr>
        <w:t>§ 2º</w:t>
      </w:r>
      <w:r w:rsidRPr="00DF7399">
        <w:rPr>
          <w:rFonts w:ascii="Times New Roman" w:hAnsi="Times New Roman" w:cs="Times New Roman"/>
          <w:sz w:val="24"/>
          <w:szCs w:val="24"/>
        </w:rPr>
        <w:t xml:space="preserve"> O Presidente do Conselho Municipal dos Direitos da Criança e do Adolescente - CMDCA será substituído pelo Vice-Presidente em suas ausências e impedimentos.</w:t>
      </w:r>
    </w:p>
    <w:p w:rsidR="00A527B4" w:rsidRPr="00DF7399" w:rsidRDefault="00A527B4" w:rsidP="00A527B4">
      <w:pPr>
        <w:pStyle w:val="Corpodetexto"/>
        <w:spacing w:before="3"/>
        <w:rPr>
          <w:rFonts w:ascii="Times New Roman" w:hAnsi="Times New Roman" w:cs="Times New Roman"/>
          <w:sz w:val="24"/>
          <w:szCs w:val="24"/>
        </w:rPr>
      </w:pPr>
    </w:p>
    <w:p w:rsidR="00A527B4" w:rsidRPr="00DF7399" w:rsidRDefault="00A527B4" w:rsidP="00A527B4">
      <w:pPr>
        <w:pStyle w:val="Corpodetexto"/>
        <w:spacing w:before="1" w:line="273" w:lineRule="auto"/>
        <w:ind w:right="186"/>
        <w:jc w:val="both"/>
        <w:rPr>
          <w:rFonts w:ascii="Times New Roman" w:hAnsi="Times New Roman" w:cs="Times New Roman"/>
          <w:sz w:val="24"/>
          <w:szCs w:val="24"/>
        </w:rPr>
      </w:pPr>
      <w:r w:rsidRPr="001A0B09">
        <w:rPr>
          <w:rFonts w:ascii="Times New Roman" w:hAnsi="Times New Roman" w:cs="Times New Roman"/>
          <w:b/>
          <w:sz w:val="24"/>
          <w:szCs w:val="24"/>
        </w:rPr>
        <w:t>§ 3º</w:t>
      </w:r>
      <w:r w:rsidRPr="00DF7399">
        <w:rPr>
          <w:rFonts w:ascii="Times New Roman" w:hAnsi="Times New Roman" w:cs="Times New Roman"/>
          <w:sz w:val="24"/>
          <w:szCs w:val="24"/>
        </w:rPr>
        <w:t xml:space="preserve"> O Regimento Interno do Conselho Municipal dos Direitos da Criança e do Adolescente - CMDCA deve disciplinar as atribuições</w:t>
      </w:r>
      <w:r>
        <w:rPr>
          <w:rFonts w:ascii="Times New Roman" w:hAnsi="Times New Roman" w:cs="Times New Roman"/>
          <w:sz w:val="24"/>
          <w:szCs w:val="24"/>
        </w:rPr>
        <w:t>, competências e a composição da Presidência</w:t>
      </w:r>
      <w:r w:rsidRPr="00DF7399">
        <w:rPr>
          <w:rFonts w:ascii="Times New Roman" w:hAnsi="Times New Roman" w:cs="Times New Roman"/>
          <w:sz w:val="24"/>
          <w:szCs w:val="24"/>
        </w:rPr>
        <w:t>.</w:t>
      </w:r>
    </w:p>
    <w:p w:rsidR="00A527B4" w:rsidRPr="00DF7399" w:rsidRDefault="00A527B4" w:rsidP="00A527B4">
      <w:pPr>
        <w:pStyle w:val="Corpodetexto"/>
        <w:spacing w:before="1"/>
        <w:rPr>
          <w:rFonts w:ascii="Times New Roman" w:hAnsi="Times New Roman" w:cs="Times New Roman"/>
          <w:sz w:val="24"/>
          <w:szCs w:val="24"/>
        </w:rPr>
      </w:pPr>
    </w:p>
    <w:p w:rsidR="00A527B4" w:rsidRDefault="00A527B4" w:rsidP="00D635D1">
      <w:pPr>
        <w:pStyle w:val="Corpodetexto"/>
        <w:spacing w:before="1" w:line="276" w:lineRule="auto"/>
        <w:ind w:right="188"/>
        <w:jc w:val="both"/>
        <w:rPr>
          <w:rFonts w:ascii="Times New Roman" w:hAnsi="Times New Roman" w:cs="Times New Roman"/>
          <w:sz w:val="24"/>
          <w:szCs w:val="24"/>
        </w:rPr>
      </w:pPr>
      <w:r w:rsidRPr="00DF7399">
        <w:rPr>
          <w:rFonts w:ascii="Times New Roman" w:hAnsi="Times New Roman" w:cs="Times New Roman"/>
          <w:b/>
          <w:sz w:val="24"/>
          <w:szCs w:val="24"/>
        </w:rPr>
        <w:t>Art.</w:t>
      </w:r>
      <w:r w:rsidR="00D635D1">
        <w:rPr>
          <w:rFonts w:ascii="Times New Roman" w:hAnsi="Times New Roman" w:cs="Times New Roman"/>
          <w:b/>
          <w:sz w:val="24"/>
          <w:szCs w:val="24"/>
        </w:rPr>
        <w:t xml:space="preserve"> </w:t>
      </w:r>
      <w:r w:rsidR="0047487A">
        <w:rPr>
          <w:rFonts w:ascii="Times New Roman" w:hAnsi="Times New Roman" w:cs="Times New Roman"/>
          <w:b/>
          <w:sz w:val="24"/>
          <w:szCs w:val="24"/>
        </w:rPr>
        <w:t>11</w:t>
      </w:r>
      <w:r w:rsidR="00D635D1">
        <w:rPr>
          <w:rFonts w:ascii="Times New Roman" w:hAnsi="Times New Roman" w:cs="Times New Roman"/>
          <w:b/>
          <w:sz w:val="24"/>
          <w:szCs w:val="24"/>
        </w:rPr>
        <w:t>1.</w:t>
      </w:r>
      <w:r w:rsidR="00254C09">
        <w:rPr>
          <w:rFonts w:ascii="Times New Roman" w:hAnsi="Times New Roman" w:cs="Times New Roman"/>
          <w:sz w:val="24"/>
          <w:szCs w:val="24"/>
        </w:rPr>
        <w:t xml:space="preserve"> </w:t>
      </w:r>
      <w:r w:rsidRPr="00DF7399">
        <w:rPr>
          <w:rFonts w:ascii="Times New Roman" w:hAnsi="Times New Roman" w:cs="Times New Roman"/>
          <w:sz w:val="24"/>
          <w:szCs w:val="24"/>
        </w:rPr>
        <w:t>As</w:t>
      </w:r>
      <w:r w:rsidR="00254C09">
        <w:rPr>
          <w:rFonts w:ascii="Times New Roman" w:hAnsi="Times New Roman" w:cs="Times New Roman"/>
          <w:sz w:val="24"/>
          <w:szCs w:val="24"/>
        </w:rPr>
        <w:t xml:space="preserve"> </w:t>
      </w:r>
      <w:r w:rsidRPr="00DF7399">
        <w:rPr>
          <w:rFonts w:ascii="Times New Roman" w:hAnsi="Times New Roman" w:cs="Times New Roman"/>
          <w:sz w:val="24"/>
          <w:szCs w:val="24"/>
        </w:rPr>
        <w:t>Comissões</w:t>
      </w:r>
      <w:r w:rsidR="00254C09">
        <w:rPr>
          <w:rFonts w:ascii="Times New Roman" w:hAnsi="Times New Roman" w:cs="Times New Roman"/>
          <w:sz w:val="24"/>
          <w:szCs w:val="24"/>
        </w:rPr>
        <w:t xml:space="preserve"> </w:t>
      </w:r>
      <w:r w:rsidRPr="00DF7399">
        <w:rPr>
          <w:rFonts w:ascii="Times New Roman" w:hAnsi="Times New Roman" w:cs="Times New Roman"/>
          <w:sz w:val="24"/>
          <w:szCs w:val="24"/>
        </w:rPr>
        <w:t>Temáticas</w:t>
      </w:r>
      <w:r>
        <w:rPr>
          <w:rFonts w:ascii="Times New Roman" w:hAnsi="Times New Roman" w:cs="Times New Roman"/>
          <w:sz w:val="24"/>
          <w:szCs w:val="24"/>
        </w:rPr>
        <w:t xml:space="preserve"> serão disciplinadas no regimento interno</w:t>
      </w:r>
      <w:r w:rsidRPr="00DF7399">
        <w:rPr>
          <w:rFonts w:ascii="Times New Roman" w:hAnsi="Times New Roman" w:cs="Times New Roman"/>
          <w:sz w:val="24"/>
          <w:szCs w:val="24"/>
        </w:rPr>
        <w:t>.</w:t>
      </w:r>
    </w:p>
    <w:p w:rsidR="00D635D1" w:rsidRPr="00DF7399" w:rsidRDefault="00D635D1" w:rsidP="00D635D1">
      <w:pPr>
        <w:pStyle w:val="Corpodetexto"/>
        <w:spacing w:before="1" w:line="276" w:lineRule="auto"/>
        <w:ind w:right="188"/>
        <w:jc w:val="both"/>
        <w:rPr>
          <w:rFonts w:ascii="Times New Roman" w:hAnsi="Times New Roman" w:cs="Times New Roman"/>
          <w:sz w:val="24"/>
          <w:szCs w:val="24"/>
        </w:rPr>
      </w:pPr>
    </w:p>
    <w:p w:rsidR="00A527B4" w:rsidRDefault="00A527B4" w:rsidP="00A527B4">
      <w:pPr>
        <w:pStyle w:val="Corpodetexto"/>
        <w:spacing w:line="276" w:lineRule="auto"/>
        <w:ind w:right="189"/>
        <w:jc w:val="both"/>
        <w:rPr>
          <w:rFonts w:ascii="Times New Roman" w:hAnsi="Times New Roman" w:cs="Times New Roman"/>
          <w:sz w:val="24"/>
          <w:szCs w:val="24"/>
        </w:rPr>
      </w:pPr>
      <w:r w:rsidRPr="00DF7399">
        <w:rPr>
          <w:rFonts w:ascii="Times New Roman" w:hAnsi="Times New Roman" w:cs="Times New Roman"/>
          <w:b/>
          <w:sz w:val="24"/>
          <w:szCs w:val="24"/>
        </w:rPr>
        <w:t xml:space="preserve">Art. </w:t>
      </w:r>
      <w:r w:rsidR="00D635D1">
        <w:rPr>
          <w:rFonts w:ascii="Times New Roman" w:hAnsi="Times New Roman" w:cs="Times New Roman"/>
          <w:b/>
          <w:sz w:val="24"/>
          <w:szCs w:val="24"/>
        </w:rPr>
        <w:t>112</w:t>
      </w:r>
      <w:r w:rsidRPr="00DF7399">
        <w:rPr>
          <w:rFonts w:ascii="Times New Roman" w:hAnsi="Times New Roman" w:cs="Times New Roman"/>
          <w:b/>
          <w:sz w:val="24"/>
          <w:szCs w:val="24"/>
        </w:rPr>
        <w:t xml:space="preserve">. </w:t>
      </w:r>
      <w:r w:rsidRPr="00DF7399">
        <w:rPr>
          <w:rFonts w:ascii="Times New Roman" w:hAnsi="Times New Roman" w:cs="Times New Roman"/>
          <w:sz w:val="24"/>
          <w:szCs w:val="24"/>
        </w:rPr>
        <w:t>A Secretaria Executiva é a unidade administrativa constituída pelo Secretário Executivo e pelos demais servidores nela lotados, com a finalidade de prestar suporte técnico e administrativo necessário ao funcionamento do Conselho Municipal dos Direitos da Criança e do Adolescente –CMDCA.</w:t>
      </w:r>
    </w:p>
    <w:p w:rsidR="00A527B4" w:rsidRDefault="00A527B4" w:rsidP="00A527B4">
      <w:pPr>
        <w:pStyle w:val="Corpodetexto"/>
        <w:spacing w:line="276" w:lineRule="auto"/>
        <w:ind w:right="189"/>
        <w:jc w:val="both"/>
        <w:rPr>
          <w:rFonts w:ascii="Times New Roman" w:hAnsi="Times New Roman" w:cs="Times New Roman"/>
          <w:sz w:val="24"/>
          <w:szCs w:val="24"/>
        </w:rPr>
      </w:pPr>
    </w:p>
    <w:p w:rsidR="00A527B4" w:rsidRPr="00656BA7" w:rsidRDefault="00A527B4" w:rsidP="00A527B4">
      <w:pPr>
        <w:pStyle w:val="Corpodetexto"/>
        <w:spacing w:line="276" w:lineRule="auto"/>
        <w:ind w:right="189"/>
        <w:jc w:val="both"/>
        <w:rPr>
          <w:rFonts w:ascii="Times New Roman" w:hAnsi="Times New Roman" w:cs="Times New Roman"/>
          <w:sz w:val="24"/>
          <w:szCs w:val="24"/>
        </w:rPr>
      </w:pPr>
      <w:r w:rsidRPr="00656BA7">
        <w:rPr>
          <w:rFonts w:ascii="Times New Roman" w:hAnsi="Times New Roman" w:cs="Times New Roman"/>
          <w:b/>
          <w:sz w:val="24"/>
          <w:szCs w:val="24"/>
        </w:rPr>
        <w:t>Parágrafo único.</w:t>
      </w:r>
      <w:r w:rsidR="009232F4">
        <w:rPr>
          <w:rFonts w:ascii="Times New Roman" w:hAnsi="Times New Roman" w:cs="Times New Roman"/>
          <w:b/>
          <w:sz w:val="24"/>
          <w:szCs w:val="24"/>
        </w:rPr>
        <w:t xml:space="preserve"> </w:t>
      </w:r>
      <w:r w:rsidRPr="00656BA7">
        <w:rPr>
          <w:rFonts w:ascii="Times New Roman" w:hAnsi="Times New Roman" w:cs="Times New Roman"/>
          <w:sz w:val="24"/>
          <w:szCs w:val="24"/>
        </w:rPr>
        <w:t>A Secretaria Municipal de Assistência Social deverá deixar à disposição da Secretaria Executiva do CMDCA, no mínimo 01 (um) secretário</w:t>
      </w:r>
      <w:r w:rsidR="009232F4">
        <w:rPr>
          <w:rFonts w:ascii="Times New Roman" w:hAnsi="Times New Roman" w:cs="Times New Roman"/>
          <w:sz w:val="24"/>
          <w:szCs w:val="24"/>
        </w:rPr>
        <w:t xml:space="preserve"> </w:t>
      </w:r>
      <w:r w:rsidRPr="00656BA7">
        <w:rPr>
          <w:rFonts w:ascii="Times New Roman" w:hAnsi="Times New Roman" w:cs="Times New Roman"/>
          <w:sz w:val="24"/>
          <w:szCs w:val="24"/>
        </w:rPr>
        <w:t>executivo que tenha formação mínima de nível superior completo;</w:t>
      </w:r>
    </w:p>
    <w:p w:rsidR="00A527B4" w:rsidRPr="00DF7399" w:rsidRDefault="00A527B4" w:rsidP="00A527B4">
      <w:pPr>
        <w:pStyle w:val="Corpodetexto"/>
        <w:spacing w:before="8"/>
        <w:rPr>
          <w:rFonts w:ascii="Times New Roman" w:hAnsi="Times New Roman" w:cs="Times New Roman"/>
          <w:b/>
          <w:sz w:val="24"/>
          <w:szCs w:val="24"/>
        </w:rPr>
      </w:pPr>
    </w:p>
    <w:p w:rsidR="00A527B4" w:rsidRPr="00DF7399" w:rsidRDefault="00A527B4" w:rsidP="00A527B4">
      <w:pPr>
        <w:pStyle w:val="Corpodetexto"/>
        <w:spacing w:before="1" w:line="276" w:lineRule="auto"/>
        <w:ind w:right="187"/>
        <w:jc w:val="both"/>
        <w:rPr>
          <w:rFonts w:ascii="Times New Roman" w:hAnsi="Times New Roman" w:cs="Times New Roman"/>
          <w:sz w:val="24"/>
          <w:szCs w:val="24"/>
        </w:rPr>
      </w:pPr>
      <w:r w:rsidRPr="00DF7399">
        <w:rPr>
          <w:rFonts w:ascii="Times New Roman" w:hAnsi="Times New Roman" w:cs="Times New Roman"/>
          <w:b/>
          <w:sz w:val="24"/>
          <w:szCs w:val="24"/>
        </w:rPr>
        <w:t xml:space="preserve">Art. </w:t>
      </w:r>
      <w:r w:rsidR="00D635D1">
        <w:rPr>
          <w:rFonts w:ascii="Times New Roman" w:hAnsi="Times New Roman" w:cs="Times New Roman"/>
          <w:b/>
          <w:sz w:val="24"/>
          <w:szCs w:val="24"/>
        </w:rPr>
        <w:t>113</w:t>
      </w:r>
      <w:r w:rsidRPr="00DF7399">
        <w:rPr>
          <w:rFonts w:ascii="Times New Roman" w:hAnsi="Times New Roman" w:cs="Times New Roman"/>
          <w:b/>
          <w:sz w:val="24"/>
          <w:szCs w:val="24"/>
        </w:rPr>
        <w:t xml:space="preserve">. </w:t>
      </w:r>
      <w:r w:rsidRPr="00DF7399">
        <w:rPr>
          <w:rFonts w:ascii="Times New Roman" w:hAnsi="Times New Roman" w:cs="Times New Roman"/>
          <w:sz w:val="24"/>
          <w:szCs w:val="24"/>
        </w:rPr>
        <w:t xml:space="preserve">As atribuições de cada órgão previsto </w:t>
      </w:r>
      <w:r w:rsidR="0047487A" w:rsidRPr="0047487A">
        <w:rPr>
          <w:rFonts w:ascii="Times New Roman" w:hAnsi="Times New Roman" w:cs="Times New Roman"/>
          <w:sz w:val="24"/>
          <w:szCs w:val="24"/>
        </w:rPr>
        <w:t>no artigo 110</w:t>
      </w:r>
      <w:r w:rsidR="009232F4">
        <w:rPr>
          <w:rFonts w:ascii="Times New Roman" w:hAnsi="Times New Roman" w:cs="Times New Roman"/>
          <w:sz w:val="24"/>
          <w:szCs w:val="24"/>
        </w:rPr>
        <w:t xml:space="preserve"> </w:t>
      </w:r>
      <w:r w:rsidRPr="00DF7399">
        <w:rPr>
          <w:rFonts w:ascii="Times New Roman" w:hAnsi="Times New Roman" w:cs="Times New Roman"/>
          <w:sz w:val="24"/>
          <w:szCs w:val="24"/>
        </w:rPr>
        <w:t>desta Lei, devem ser definidos no Regimento Interno do Conselho Municipal dos Direitos da Criança e do Adolescente – CMDCA.</w:t>
      </w:r>
    </w:p>
    <w:p w:rsidR="00936C93" w:rsidRPr="00656BA7" w:rsidRDefault="00936C93" w:rsidP="00A527B4">
      <w:pPr>
        <w:pStyle w:val="Corpodetexto"/>
        <w:spacing w:after="0"/>
        <w:jc w:val="both"/>
        <w:rPr>
          <w:rFonts w:ascii="Times New Roman" w:hAnsi="Times New Roman" w:cs="Times New Roman"/>
          <w:b/>
          <w:sz w:val="24"/>
          <w:szCs w:val="24"/>
        </w:rPr>
      </w:pPr>
    </w:p>
    <w:p w:rsidR="00A527B4" w:rsidRPr="00656BA7"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lastRenderedPageBreak/>
        <w:t>Art. 114</w:t>
      </w:r>
      <w:r w:rsidR="00A527B4" w:rsidRPr="0047240D">
        <w:rPr>
          <w:rFonts w:ascii="Times New Roman" w:hAnsi="Times New Roman" w:cs="Times New Roman"/>
          <w:b/>
          <w:sz w:val="24"/>
          <w:szCs w:val="24"/>
        </w:rPr>
        <w:t>.</w:t>
      </w:r>
      <w:r w:rsidR="00A527B4" w:rsidRPr="00656BA7">
        <w:rPr>
          <w:rFonts w:ascii="Times New Roman" w:hAnsi="Times New Roman" w:cs="Times New Roman"/>
          <w:sz w:val="24"/>
          <w:szCs w:val="24"/>
        </w:rPr>
        <w:t xml:space="preserve"> O conselheiro deverá cumprir as atribuições previstas no Regimento Interno do Conselho Municipal dos Direitos da Criança e do Adolescente – CMDCA.</w:t>
      </w:r>
    </w:p>
    <w:p w:rsidR="00A527B4" w:rsidRPr="00656BA7" w:rsidRDefault="00A527B4" w:rsidP="00A527B4">
      <w:pPr>
        <w:pStyle w:val="Corpodetexto"/>
        <w:spacing w:before="7"/>
        <w:jc w:val="both"/>
        <w:rPr>
          <w:rFonts w:ascii="Times New Roman" w:hAnsi="Times New Roman" w:cs="Times New Roman"/>
          <w:sz w:val="24"/>
          <w:szCs w:val="24"/>
        </w:rPr>
      </w:pPr>
    </w:p>
    <w:p w:rsidR="00A611C7" w:rsidRDefault="00A611C7" w:rsidP="00A527B4">
      <w:pPr>
        <w:pStyle w:val="Corpodetexto"/>
        <w:spacing w:before="7"/>
        <w:jc w:val="both"/>
        <w:rPr>
          <w:rFonts w:ascii="Times New Roman" w:hAnsi="Times New Roman" w:cs="Times New Roman"/>
          <w:sz w:val="24"/>
          <w:szCs w:val="24"/>
        </w:rPr>
      </w:pPr>
    </w:p>
    <w:p w:rsidR="00A527B4" w:rsidRPr="0047240D" w:rsidRDefault="00A527B4" w:rsidP="00A527B4">
      <w:pPr>
        <w:pStyle w:val="Corpodetexto"/>
        <w:spacing w:after="0"/>
        <w:jc w:val="center"/>
        <w:rPr>
          <w:rFonts w:ascii="Times New Roman" w:hAnsi="Times New Roman" w:cs="Times New Roman"/>
          <w:b/>
          <w:sz w:val="24"/>
          <w:szCs w:val="24"/>
        </w:rPr>
      </w:pPr>
      <w:r w:rsidRPr="0047240D">
        <w:rPr>
          <w:rFonts w:ascii="Times New Roman" w:hAnsi="Times New Roman" w:cs="Times New Roman"/>
          <w:b/>
          <w:sz w:val="24"/>
          <w:szCs w:val="24"/>
        </w:rPr>
        <w:t>CAPÍTULO IV</w:t>
      </w:r>
    </w:p>
    <w:p w:rsidR="00A527B4" w:rsidRPr="0047240D" w:rsidRDefault="00A527B4" w:rsidP="00A527B4">
      <w:pPr>
        <w:pStyle w:val="Corpodetexto"/>
        <w:spacing w:after="0"/>
        <w:jc w:val="center"/>
        <w:rPr>
          <w:rFonts w:ascii="Times New Roman" w:hAnsi="Times New Roman" w:cs="Times New Roman"/>
          <w:sz w:val="24"/>
          <w:szCs w:val="24"/>
        </w:rPr>
      </w:pPr>
      <w:r w:rsidRPr="0047240D">
        <w:rPr>
          <w:rFonts w:ascii="Times New Roman" w:hAnsi="Times New Roman" w:cs="Times New Roman"/>
          <w:b/>
          <w:sz w:val="24"/>
          <w:szCs w:val="24"/>
        </w:rPr>
        <w:t>DO REGISTRO DAS ENTIDADES E DA INSCRIÇÃO DE PROGRAMAS E PROJETOS</w:t>
      </w:r>
    </w:p>
    <w:p w:rsidR="00A527B4" w:rsidRPr="0047240D" w:rsidRDefault="00A527B4" w:rsidP="00A527B4">
      <w:pPr>
        <w:pStyle w:val="Corpodetexto"/>
        <w:spacing w:before="7"/>
        <w:jc w:val="both"/>
        <w:rPr>
          <w:rFonts w:ascii="Times New Roman" w:hAnsi="Times New Roman" w:cs="Times New Roman"/>
          <w:sz w:val="24"/>
          <w:szCs w:val="24"/>
        </w:rPr>
      </w:pPr>
    </w:p>
    <w:p w:rsidR="00A527B4" w:rsidRPr="0047240D"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115</w:t>
      </w:r>
      <w:r w:rsidR="00A527B4" w:rsidRPr="0047240D">
        <w:rPr>
          <w:rFonts w:ascii="Times New Roman" w:hAnsi="Times New Roman" w:cs="Times New Roman"/>
          <w:b/>
          <w:sz w:val="24"/>
          <w:szCs w:val="24"/>
        </w:rPr>
        <w:t>.</w:t>
      </w:r>
      <w:r w:rsidR="00A527B4" w:rsidRPr="0047240D">
        <w:rPr>
          <w:rFonts w:ascii="Times New Roman" w:hAnsi="Times New Roman" w:cs="Times New Roman"/>
          <w:sz w:val="24"/>
          <w:szCs w:val="24"/>
        </w:rPr>
        <w:t xml:space="preserve"> As organizações da sociedade civil somente podem funcionar depois de registradas no Conselho Municipal dos Direitos da Criança e do Adolescente - CMDCA, o qual deve comunicar o registro ao Conselho Tutelar e à Autoridade Judiciária, conforme previsto artigo 91 da Lei Federal nº 8.069, de 1990 – Estatuto da Criança e do Adolescente.</w:t>
      </w:r>
    </w:p>
    <w:p w:rsidR="00A527B4" w:rsidRPr="0047240D" w:rsidRDefault="00A527B4" w:rsidP="00A527B4">
      <w:pPr>
        <w:pStyle w:val="Corpodetexto"/>
        <w:spacing w:before="7"/>
        <w:jc w:val="both"/>
        <w:rPr>
          <w:rFonts w:ascii="Times New Roman" w:hAnsi="Times New Roman" w:cs="Times New Roman"/>
          <w:sz w:val="24"/>
          <w:szCs w:val="24"/>
        </w:rPr>
      </w:pPr>
    </w:p>
    <w:p w:rsidR="00A67F34" w:rsidRPr="00A67F34" w:rsidRDefault="00D635D1" w:rsidP="00A67F34">
      <w:pPr>
        <w:pStyle w:val="Corpodetexto"/>
        <w:spacing w:before="7"/>
        <w:jc w:val="both"/>
        <w:rPr>
          <w:rFonts w:ascii="Times New Roman" w:hAnsi="Times New Roman" w:cs="Times New Roman"/>
          <w:color w:val="7030A0"/>
          <w:sz w:val="24"/>
          <w:szCs w:val="24"/>
        </w:rPr>
      </w:pPr>
      <w:r>
        <w:rPr>
          <w:rFonts w:ascii="Times New Roman" w:hAnsi="Times New Roman" w:cs="Times New Roman"/>
          <w:b/>
          <w:sz w:val="24"/>
          <w:szCs w:val="24"/>
        </w:rPr>
        <w:t>Art. 116.</w:t>
      </w:r>
      <w:r w:rsidR="00A527B4" w:rsidRPr="0047240D">
        <w:rPr>
          <w:rFonts w:ascii="Times New Roman" w:hAnsi="Times New Roman" w:cs="Times New Roman"/>
          <w:sz w:val="24"/>
          <w:szCs w:val="24"/>
        </w:rPr>
        <w:t xml:space="preserve"> As entidades governamentais e não governamentais de atendimento à criança e ao adolescente devem proceder </w:t>
      </w:r>
      <w:r w:rsidR="00A527B4">
        <w:rPr>
          <w:rFonts w:ascii="Times New Roman" w:hAnsi="Times New Roman" w:cs="Times New Roman"/>
          <w:sz w:val="24"/>
          <w:szCs w:val="24"/>
        </w:rPr>
        <w:t xml:space="preserve">à inscrição de seus programas </w:t>
      </w:r>
      <w:r w:rsidR="00A527B4" w:rsidRPr="0047240D">
        <w:rPr>
          <w:rFonts w:ascii="Times New Roman" w:hAnsi="Times New Roman" w:cs="Times New Roman"/>
          <w:sz w:val="24"/>
          <w:szCs w:val="24"/>
        </w:rPr>
        <w:t xml:space="preserve">no Conselho Municipal dos Direitos da Criança e do Adolescente - CMDCA, </w:t>
      </w:r>
      <w:r w:rsidR="00A527B4" w:rsidRPr="0047487A">
        <w:rPr>
          <w:rFonts w:ascii="Times New Roman" w:hAnsi="Times New Roman" w:cs="Times New Roman"/>
          <w:sz w:val="24"/>
          <w:szCs w:val="24"/>
        </w:rPr>
        <w:t>especifi</w:t>
      </w:r>
      <w:r w:rsidR="00A67F34" w:rsidRPr="0047487A">
        <w:rPr>
          <w:rFonts w:ascii="Times New Roman" w:hAnsi="Times New Roman" w:cs="Times New Roman"/>
          <w:sz w:val="24"/>
          <w:szCs w:val="24"/>
        </w:rPr>
        <w:t>cando os regimes de atendimento previstos no artigo 90 da Lei Federal nº 8.069, de 1990 – Estatuto da Criança e do Adolescente.</w:t>
      </w:r>
    </w:p>
    <w:p w:rsidR="00A527B4" w:rsidRPr="0047240D"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F8624A">
        <w:rPr>
          <w:rFonts w:ascii="Times New Roman" w:hAnsi="Times New Roman" w:cs="Times New Roman"/>
          <w:b/>
          <w:sz w:val="24"/>
          <w:szCs w:val="24"/>
        </w:rPr>
        <w:t>Parágrafo único.</w:t>
      </w:r>
      <w:r w:rsidRPr="0047240D">
        <w:rPr>
          <w:rFonts w:ascii="Times New Roman" w:hAnsi="Times New Roman" w:cs="Times New Roman"/>
          <w:sz w:val="24"/>
          <w:szCs w:val="24"/>
        </w:rPr>
        <w:t xml:space="preserve"> O Conselho Municipal dos Direitos da Criança e do Adolescente - CMDCA deverá manter registro das inscrições de que trata </w:t>
      </w:r>
      <w:r w:rsidR="00A67F34">
        <w:rPr>
          <w:rFonts w:ascii="Times New Roman" w:hAnsi="Times New Roman" w:cs="Times New Roman"/>
          <w:sz w:val="24"/>
          <w:szCs w:val="24"/>
        </w:rPr>
        <w:t>o caput d</w:t>
      </w:r>
      <w:r w:rsidRPr="0047240D">
        <w:rPr>
          <w:rFonts w:ascii="Times New Roman" w:hAnsi="Times New Roman" w:cs="Times New Roman"/>
          <w:sz w:val="24"/>
          <w:szCs w:val="24"/>
        </w:rPr>
        <w:t>este artigo fazendo as devidas comunicações ao Conselho Tutelar e à Autoridade Judiciária, conforme previsto artigo 91 da Lei Federal nº 8.069, de 1990 – Estatuto da Criança e do Adolescente.</w:t>
      </w:r>
    </w:p>
    <w:p w:rsidR="00B678B5" w:rsidRPr="003A0E5E" w:rsidRDefault="00B678B5" w:rsidP="00A527B4">
      <w:pPr>
        <w:pStyle w:val="Corpodetexto"/>
        <w:spacing w:before="7"/>
        <w:jc w:val="both"/>
        <w:rPr>
          <w:rFonts w:ascii="Times New Roman" w:hAnsi="Times New Roman" w:cs="Times New Roman"/>
          <w:color w:val="7030A0"/>
          <w:sz w:val="24"/>
          <w:szCs w:val="24"/>
        </w:rPr>
      </w:pPr>
    </w:p>
    <w:p w:rsidR="00A527B4" w:rsidRDefault="00A527B4" w:rsidP="00A527B4">
      <w:pPr>
        <w:pStyle w:val="Corpodetexto"/>
        <w:spacing w:before="7"/>
        <w:jc w:val="both"/>
        <w:rPr>
          <w:rFonts w:ascii="Times New Roman" w:hAnsi="Times New Roman" w:cs="Times New Roman"/>
          <w:sz w:val="24"/>
          <w:szCs w:val="24"/>
        </w:rPr>
      </w:pPr>
      <w:r w:rsidRPr="00F8624A">
        <w:rPr>
          <w:rFonts w:ascii="Times New Roman" w:hAnsi="Times New Roman" w:cs="Times New Roman"/>
          <w:b/>
          <w:sz w:val="24"/>
          <w:szCs w:val="24"/>
        </w:rPr>
        <w:t>Art. 1</w:t>
      </w:r>
      <w:r w:rsidR="00D635D1">
        <w:rPr>
          <w:rFonts w:ascii="Times New Roman" w:hAnsi="Times New Roman" w:cs="Times New Roman"/>
          <w:b/>
          <w:sz w:val="24"/>
          <w:szCs w:val="24"/>
        </w:rPr>
        <w:t>17</w:t>
      </w:r>
      <w:r w:rsidRPr="00F8624A">
        <w:rPr>
          <w:rFonts w:ascii="Times New Roman" w:hAnsi="Times New Roman" w:cs="Times New Roman"/>
          <w:b/>
          <w:sz w:val="24"/>
          <w:szCs w:val="24"/>
        </w:rPr>
        <w:t>.</w:t>
      </w:r>
      <w:r w:rsidRPr="0047240D">
        <w:rPr>
          <w:rFonts w:ascii="Times New Roman" w:hAnsi="Times New Roman" w:cs="Times New Roman"/>
          <w:sz w:val="24"/>
          <w:szCs w:val="24"/>
        </w:rPr>
        <w:t xml:space="preserve"> O atendimento de crianças ou adolescentes por entidade governamental ou organização da sociedade civil, mediante a execução de programa sem a devida inscrição junto ao Conselho Municipal dos Direitos da Criança e do Adolescente - CMDCA, deve ser levado ao conhecimento da Autoridade Judiciária, do Ministério Público e do Conselho Tutelar para a tomada das medidas cabíveis, nos termos previstos nos artigos 95, 97, 191, 192 e 193 da Lei federal nº 8.069, de 1990 – Estatuto da Criança e do Adolescente.</w:t>
      </w:r>
    </w:p>
    <w:p w:rsidR="00DE60E9" w:rsidRDefault="00DE60E9" w:rsidP="00DE60E9">
      <w:pPr>
        <w:pStyle w:val="Corpodetexto"/>
        <w:spacing w:before="7"/>
        <w:jc w:val="both"/>
        <w:rPr>
          <w:rFonts w:ascii="Times New Roman" w:hAnsi="Times New Roman" w:cs="Times New Roman"/>
          <w:sz w:val="24"/>
          <w:szCs w:val="24"/>
          <w:highlight w:val="darkMagenta"/>
        </w:rPr>
      </w:pPr>
    </w:p>
    <w:p w:rsidR="00DE60E9" w:rsidRDefault="00DE60E9" w:rsidP="00DE60E9">
      <w:pPr>
        <w:pStyle w:val="Corpodetexto"/>
        <w:spacing w:before="7"/>
        <w:jc w:val="both"/>
        <w:rPr>
          <w:rFonts w:ascii="Times New Roman" w:hAnsi="Times New Roman" w:cs="Times New Roman"/>
          <w:sz w:val="24"/>
          <w:szCs w:val="24"/>
          <w:highlight w:val="darkMagenta"/>
        </w:rPr>
      </w:pPr>
    </w:p>
    <w:p w:rsidR="00A527B4" w:rsidRPr="00D92CFB" w:rsidRDefault="00A527B4" w:rsidP="00A527B4">
      <w:pPr>
        <w:pStyle w:val="Corpodetexto"/>
        <w:spacing w:after="0"/>
        <w:jc w:val="center"/>
        <w:rPr>
          <w:rFonts w:ascii="Times New Roman" w:hAnsi="Times New Roman" w:cs="Times New Roman"/>
          <w:b/>
          <w:sz w:val="24"/>
          <w:szCs w:val="24"/>
        </w:rPr>
      </w:pPr>
      <w:r w:rsidRPr="00D92CFB">
        <w:rPr>
          <w:rFonts w:ascii="Times New Roman" w:hAnsi="Times New Roman" w:cs="Times New Roman"/>
          <w:b/>
          <w:sz w:val="24"/>
          <w:szCs w:val="24"/>
        </w:rPr>
        <w:t>TÍTULO III</w:t>
      </w:r>
    </w:p>
    <w:p w:rsidR="00A527B4" w:rsidRPr="00D92CFB" w:rsidRDefault="00A527B4" w:rsidP="00A527B4">
      <w:pPr>
        <w:pStyle w:val="Corpodetexto"/>
        <w:spacing w:after="0" w:line="240" w:lineRule="auto"/>
        <w:jc w:val="center"/>
        <w:rPr>
          <w:rFonts w:ascii="Times New Roman" w:hAnsi="Times New Roman" w:cs="Times New Roman"/>
          <w:b/>
          <w:sz w:val="24"/>
          <w:szCs w:val="24"/>
        </w:rPr>
      </w:pPr>
      <w:r w:rsidRPr="00D92CFB">
        <w:rPr>
          <w:rFonts w:ascii="Times New Roman" w:hAnsi="Times New Roman" w:cs="Times New Roman"/>
          <w:b/>
          <w:sz w:val="24"/>
          <w:szCs w:val="24"/>
        </w:rPr>
        <w:t>FUNDO MUNICIPAL</w:t>
      </w:r>
    </w:p>
    <w:p w:rsidR="00A527B4" w:rsidRPr="00D92CFB" w:rsidRDefault="00A527B4" w:rsidP="00A527B4">
      <w:pPr>
        <w:pStyle w:val="Corpodetexto"/>
        <w:spacing w:after="0" w:line="240" w:lineRule="auto"/>
        <w:jc w:val="center"/>
        <w:rPr>
          <w:rFonts w:ascii="Times New Roman" w:hAnsi="Times New Roman" w:cs="Times New Roman"/>
          <w:b/>
          <w:sz w:val="24"/>
          <w:szCs w:val="24"/>
        </w:rPr>
      </w:pPr>
    </w:p>
    <w:p w:rsidR="00A527B4" w:rsidRPr="00D92CFB" w:rsidRDefault="00A527B4" w:rsidP="00A527B4">
      <w:pPr>
        <w:pStyle w:val="Corpodetexto"/>
        <w:spacing w:after="0" w:line="240" w:lineRule="auto"/>
        <w:jc w:val="center"/>
        <w:rPr>
          <w:rFonts w:ascii="Times New Roman" w:hAnsi="Times New Roman" w:cs="Times New Roman"/>
          <w:b/>
          <w:sz w:val="24"/>
          <w:szCs w:val="24"/>
        </w:rPr>
      </w:pPr>
      <w:r w:rsidRPr="00D92CFB">
        <w:rPr>
          <w:rFonts w:ascii="Times New Roman" w:hAnsi="Times New Roman" w:cs="Times New Roman"/>
          <w:b/>
          <w:sz w:val="24"/>
          <w:szCs w:val="24"/>
        </w:rPr>
        <w:t>CAPÍTULO I</w:t>
      </w:r>
    </w:p>
    <w:p w:rsidR="00A527B4" w:rsidRPr="00D92CFB" w:rsidRDefault="00A527B4" w:rsidP="00A527B4">
      <w:pPr>
        <w:pStyle w:val="Corpodetexto"/>
        <w:spacing w:after="0" w:line="240" w:lineRule="auto"/>
        <w:jc w:val="center"/>
        <w:rPr>
          <w:rFonts w:ascii="Times New Roman" w:hAnsi="Times New Roman" w:cs="Times New Roman"/>
          <w:b/>
          <w:sz w:val="24"/>
          <w:szCs w:val="24"/>
        </w:rPr>
      </w:pPr>
      <w:r w:rsidRPr="00D92CFB">
        <w:rPr>
          <w:rFonts w:ascii="Times New Roman" w:hAnsi="Times New Roman" w:cs="Times New Roman"/>
          <w:b/>
          <w:sz w:val="24"/>
          <w:szCs w:val="24"/>
        </w:rPr>
        <w:lastRenderedPageBreak/>
        <w:t>DO FUNDO MUNICIPAL DOS DIREITOS DA CRIANÇA E DO ADOLESCENTE</w:t>
      </w:r>
    </w:p>
    <w:p w:rsidR="00A527B4" w:rsidRPr="00F8624A" w:rsidRDefault="00A527B4" w:rsidP="00A527B4">
      <w:pPr>
        <w:pStyle w:val="Corpodetexto"/>
        <w:spacing w:after="0"/>
        <w:jc w:val="both"/>
        <w:rPr>
          <w:rFonts w:ascii="Times New Roman" w:hAnsi="Times New Roman" w:cs="Times New Roman"/>
          <w:sz w:val="24"/>
          <w:szCs w:val="24"/>
        </w:rPr>
      </w:pPr>
    </w:p>
    <w:p w:rsidR="00A527B4" w:rsidRPr="00F8624A"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118</w:t>
      </w:r>
      <w:r w:rsidR="00A527B4" w:rsidRPr="00D92CFB">
        <w:rPr>
          <w:rFonts w:ascii="Times New Roman" w:hAnsi="Times New Roman" w:cs="Times New Roman"/>
          <w:b/>
          <w:sz w:val="24"/>
          <w:szCs w:val="24"/>
        </w:rPr>
        <w:t>.</w:t>
      </w:r>
      <w:r w:rsidR="00A527B4" w:rsidRPr="00F8624A">
        <w:rPr>
          <w:rFonts w:ascii="Times New Roman" w:hAnsi="Times New Roman" w:cs="Times New Roman"/>
          <w:sz w:val="24"/>
          <w:szCs w:val="24"/>
        </w:rPr>
        <w:t xml:space="preserve"> O Fundo Municipal</w:t>
      </w:r>
      <w:r w:rsidR="00F20D00">
        <w:rPr>
          <w:rFonts w:ascii="Times New Roman" w:hAnsi="Times New Roman" w:cs="Times New Roman"/>
          <w:sz w:val="24"/>
          <w:szCs w:val="24"/>
        </w:rPr>
        <w:t xml:space="preserve"> </w:t>
      </w:r>
      <w:r w:rsidR="00A527B4" w:rsidRPr="00F8624A">
        <w:rPr>
          <w:rFonts w:ascii="Times New Roman" w:hAnsi="Times New Roman" w:cs="Times New Roman"/>
          <w:sz w:val="24"/>
          <w:szCs w:val="24"/>
        </w:rPr>
        <w:t>dos Direitos da Criança e Adolescente é um fundo especial gerido pelo Conselho Municipal dos Direitos da Criança e do Adolescente – CMDCA.</w:t>
      </w:r>
    </w:p>
    <w:p w:rsidR="00A527B4" w:rsidRPr="00F8624A" w:rsidRDefault="00A527B4" w:rsidP="00A527B4">
      <w:pPr>
        <w:pStyle w:val="Corpodetexto"/>
        <w:spacing w:before="7"/>
        <w:jc w:val="both"/>
        <w:rPr>
          <w:rFonts w:ascii="Times New Roman" w:hAnsi="Times New Roman" w:cs="Times New Roman"/>
          <w:sz w:val="24"/>
          <w:szCs w:val="24"/>
        </w:rPr>
      </w:pPr>
      <w:r w:rsidRPr="00D92CFB">
        <w:rPr>
          <w:rFonts w:ascii="Times New Roman" w:hAnsi="Times New Roman" w:cs="Times New Roman"/>
          <w:b/>
          <w:sz w:val="24"/>
          <w:szCs w:val="24"/>
        </w:rPr>
        <w:t>§ 1º</w:t>
      </w:r>
      <w:r w:rsidRPr="00F8624A">
        <w:rPr>
          <w:rFonts w:ascii="Times New Roman" w:hAnsi="Times New Roman" w:cs="Times New Roman"/>
          <w:sz w:val="24"/>
          <w:szCs w:val="24"/>
        </w:rPr>
        <w:t xml:space="preserve"> Os recursos do Fundo Municipal dos Direitos da Criança e Adolescente – </w:t>
      </w:r>
      <w:r>
        <w:rPr>
          <w:rFonts w:ascii="Times New Roman" w:hAnsi="Times New Roman" w:cs="Times New Roman"/>
          <w:sz w:val="24"/>
          <w:szCs w:val="24"/>
        </w:rPr>
        <w:t>FUMECAD</w:t>
      </w:r>
      <w:r w:rsidRPr="00F8624A">
        <w:rPr>
          <w:rFonts w:ascii="Times New Roman" w:hAnsi="Times New Roman" w:cs="Times New Roman"/>
          <w:sz w:val="24"/>
          <w:szCs w:val="24"/>
        </w:rPr>
        <w:t xml:space="preserve"> são destinados, exclusivamente, à execução de programas, projetos e ações, voltados para a promoção, proteção e defesa dos direitos da criança e do adolescente,</w:t>
      </w:r>
    </w:p>
    <w:p w:rsidR="00A527B4" w:rsidRDefault="00A527B4" w:rsidP="00A527B4">
      <w:pPr>
        <w:pStyle w:val="Corpodetexto"/>
        <w:spacing w:before="7"/>
        <w:jc w:val="both"/>
        <w:rPr>
          <w:rFonts w:ascii="Times New Roman" w:hAnsi="Times New Roman" w:cs="Times New Roman"/>
          <w:sz w:val="24"/>
          <w:szCs w:val="24"/>
        </w:rPr>
      </w:pPr>
      <w:r w:rsidRPr="00D92CFB">
        <w:rPr>
          <w:rFonts w:ascii="Times New Roman" w:hAnsi="Times New Roman" w:cs="Times New Roman"/>
          <w:b/>
          <w:sz w:val="24"/>
          <w:szCs w:val="24"/>
        </w:rPr>
        <w:t>§ 2º</w:t>
      </w:r>
      <w:r w:rsidRPr="00F8624A">
        <w:rPr>
          <w:rFonts w:ascii="Times New Roman" w:hAnsi="Times New Roman" w:cs="Times New Roman"/>
          <w:sz w:val="24"/>
          <w:szCs w:val="24"/>
        </w:rPr>
        <w:t xml:space="preserve"> O Fundo Municipal dos Direitos da </w:t>
      </w:r>
      <w:r>
        <w:rPr>
          <w:rFonts w:ascii="Times New Roman" w:hAnsi="Times New Roman" w:cs="Times New Roman"/>
          <w:sz w:val="24"/>
          <w:szCs w:val="24"/>
        </w:rPr>
        <w:t>Criança e do Adolescente - FUMECAD</w:t>
      </w:r>
      <w:r w:rsidRPr="00F8624A">
        <w:rPr>
          <w:rFonts w:ascii="Times New Roman" w:hAnsi="Times New Roman" w:cs="Times New Roman"/>
          <w:sz w:val="24"/>
          <w:szCs w:val="24"/>
        </w:rPr>
        <w:t xml:space="preserve"> integra o orçamento público municipal e constitui unidade orçamentária própria.</w:t>
      </w:r>
    </w:p>
    <w:p w:rsidR="00A527B4" w:rsidRPr="00F8624A" w:rsidRDefault="00A527B4" w:rsidP="00A527B4">
      <w:pPr>
        <w:pStyle w:val="Corpodetexto"/>
        <w:spacing w:before="7"/>
        <w:jc w:val="both"/>
        <w:rPr>
          <w:rFonts w:ascii="Times New Roman" w:hAnsi="Times New Roman" w:cs="Times New Roman"/>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119</w:t>
      </w:r>
      <w:r w:rsidR="00A527B4" w:rsidRPr="00D92CFB">
        <w:rPr>
          <w:rFonts w:ascii="Times New Roman" w:hAnsi="Times New Roman" w:cs="Times New Roman"/>
          <w:b/>
          <w:sz w:val="24"/>
          <w:szCs w:val="24"/>
        </w:rPr>
        <w:t>.</w:t>
      </w:r>
      <w:r w:rsidR="00A527B4" w:rsidRPr="00F8624A">
        <w:rPr>
          <w:rFonts w:ascii="Times New Roman" w:hAnsi="Times New Roman" w:cs="Times New Roman"/>
          <w:sz w:val="24"/>
          <w:szCs w:val="24"/>
        </w:rPr>
        <w:t xml:space="preserve"> O Fundo Municipal dos Direitos da Criança e do Adolescente - </w:t>
      </w:r>
      <w:r w:rsidR="00A527B4">
        <w:rPr>
          <w:rFonts w:ascii="Times New Roman" w:hAnsi="Times New Roman" w:cs="Times New Roman"/>
          <w:sz w:val="24"/>
          <w:szCs w:val="24"/>
        </w:rPr>
        <w:t>FUMECAD</w:t>
      </w:r>
      <w:r w:rsidR="00A527B4" w:rsidRPr="00F8624A">
        <w:rPr>
          <w:rFonts w:ascii="Times New Roman" w:hAnsi="Times New Roman" w:cs="Times New Roman"/>
          <w:sz w:val="24"/>
          <w:szCs w:val="24"/>
        </w:rPr>
        <w:t xml:space="preserve"> têm como princípios:</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 </w:t>
      </w:r>
      <w:r w:rsidRPr="00F8624A">
        <w:rPr>
          <w:rFonts w:ascii="Times New Roman" w:hAnsi="Times New Roman" w:cs="Times New Roman"/>
          <w:sz w:val="24"/>
          <w:szCs w:val="24"/>
        </w:rPr>
        <w:t>– ampla participação social;</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 </w:t>
      </w:r>
      <w:r w:rsidRPr="00F8624A">
        <w:rPr>
          <w:rFonts w:ascii="Times New Roman" w:hAnsi="Times New Roman" w:cs="Times New Roman"/>
          <w:sz w:val="24"/>
          <w:szCs w:val="24"/>
        </w:rPr>
        <w:t xml:space="preserve">- fortalecimento da política municipal de atendimento à criança e ao adolescente </w:t>
      </w:r>
    </w:p>
    <w:p w:rsidR="00A527B4" w:rsidRDefault="00A527B4" w:rsidP="00A527B4">
      <w:pPr>
        <w:pStyle w:val="Corpodetexto"/>
        <w:spacing w:before="7"/>
        <w:jc w:val="both"/>
        <w:rPr>
          <w:rFonts w:ascii="Times New Roman" w:hAnsi="Times New Roman" w:cs="Times New Roman"/>
          <w:sz w:val="24"/>
          <w:szCs w:val="24"/>
        </w:rPr>
      </w:pPr>
      <w:r w:rsidRPr="00F8624A">
        <w:rPr>
          <w:rFonts w:ascii="Times New Roman" w:hAnsi="Times New Roman" w:cs="Times New Roman"/>
          <w:sz w:val="24"/>
          <w:szCs w:val="24"/>
        </w:rPr>
        <w:t>III - transparência na aplicação dos recursos públicos;</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F8624A">
        <w:rPr>
          <w:rFonts w:ascii="Times New Roman" w:hAnsi="Times New Roman" w:cs="Times New Roman"/>
          <w:sz w:val="24"/>
          <w:szCs w:val="24"/>
        </w:rPr>
        <w:t>- gestão pública democrática;</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 </w:t>
      </w:r>
      <w:r w:rsidRPr="00F8624A">
        <w:rPr>
          <w:rFonts w:ascii="Times New Roman" w:hAnsi="Times New Roman" w:cs="Times New Roman"/>
          <w:sz w:val="24"/>
          <w:szCs w:val="24"/>
        </w:rPr>
        <w:t>- legalidade, legitimidade, impessoalidade, moralidade, publicidade, economicidade, eficiência, isonomia e eficácia.</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120</w:t>
      </w:r>
      <w:r w:rsidR="00A527B4" w:rsidRPr="0052271A">
        <w:rPr>
          <w:rFonts w:ascii="Times New Roman" w:hAnsi="Times New Roman" w:cs="Times New Roman"/>
          <w:b/>
          <w:sz w:val="24"/>
          <w:szCs w:val="24"/>
        </w:rPr>
        <w:t>.</w:t>
      </w:r>
      <w:r w:rsidR="00A527B4" w:rsidRPr="00F8624A">
        <w:rPr>
          <w:rFonts w:ascii="Times New Roman" w:hAnsi="Times New Roman" w:cs="Times New Roman"/>
          <w:sz w:val="24"/>
          <w:szCs w:val="24"/>
        </w:rPr>
        <w:t xml:space="preserve"> O Conselho Municipal dos Direitos da Criança e do Adolescente - CMDCA terá as seguintes atribuições em relação à gestão do Fundo Municipal dos Direitos da Criança e do Adolescente - </w:t>
      </w:r>
      <w:r w:rsidR="00A527B4">
        <w:rPr>
          <w:rFonts w:ascii="Times New Roman" w:hAnsi="Times New Roman" w:cs="Times New Roman"/>
          <w:sz w:val="24"/>
          <w:szCs w:val="24"/>
        </w:rPr>
        <w:t>FUMECAD</w:t>
      </w:r>
      <w:r w:rsidR="00A527B4" w:rsidRPr="00F8624A">
        <w:rPr>
          <w:rFonts w:ascii="Times New Roman" w:hAnsi="Times New Roman" w:cs="Times New Roman"/>
          <w:sz w:val="24"/>
          <w:szCs w:val="24"/>
        </w:rPr>
        <w:t>:</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 </w:t>
      </w:r>
      <w:r w:rsidRPr="00F8624A">
        <w:rPr>
          <w:rFonts w:ascii="Times New Roman" w:hAnsi="Times New Roman" w:cs="Times New Roman"/>
          <w:sz w:val="24"/>
          <w:szCs w:val="24"/>
        </w:rPr>
        <w:t>- definir as diretrizes, prioridades e critérios para fins de aplicação dos recursos do Fundo, observado o disposto contido no § 2º do artigo 260 da Lei Federal nº 8.069/1990 – Estatuto da Criança e do Adolescente e nas demais normas vigentes;</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 </w:t>
      </w:r>
      <w:r w:rsidRPr="00F8624A">
        <w:rPr>
          <w:rFonts w:ascii="Times New Roman" w:hAnsi="Times New Roman" w:cs="Times New Roman"/>
          <w:sz w:val="24"/>
          <w:szCs w:val="24"/>
        </w:rPr>
        <w:t>– promover</w:t>
      </w:r>
      <w:r>
        <w:rPr>
          <w:rFonts w:ascii="Times New Roman" w:hAnsi="Times New Roman" w:cs="Times New Roman"/>
          <w:sz w:val="24"/>
          <w:szCs w:val="24"/>
        </w:rPr>
        <w:t>, sempre que possível,</w:t>
      </w:r>
      <w:r w:rsidRPr="00F8624A">
        <w:rPr>
          <w:rFonts w:ascii="Times New Roman" w:hAnsi="Times New Roman" w:cs="Times New Roman"/>
          <w:sz w:val="24"/>
          <w:szCs w:val="24"/>
        </w:rPr>
        <w:t xml:space="preserve"> a realização</w:t>
      </w:r>
      <w:r>
        <w:rPr>
          <w:rFonts w:ascii="Times New Roman" w:hAnsi="Times New Roman" w:cs="Times New Roman"/>
          <w:sz w:val="24"/>
          <w:szCs w:val="24"/>
        </w:rPr>
        <w:t xml:space="preserve"> periódica</w:t>
      </w:r>
      <w:r w:rsidRPr="00F8624A">
        <w:rPr>
          <w:rFonts w:ascii="Times New Roman" w:hAnsi="Times New Roman" w:cs="Times New Roman"/>
          <w:sz w:val="24"/>
          <w:szCs w:val="24"/>
        </w:rPr>
        <w:t xml:space="preserve"> e atualização de diagnósticos relativos à situação da infância e da adolescência, bem como do sistema de garantia dos direitos da criança e do adolescente do município;</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III </w:t>
      </w:r>
      <w:r w:rsidRPr="00F8624A">
        <w:rPr>
          <w:rFonts w:ascii="Times New Roman" w:hAnsi="Times New Roman" w:cs="Times New Roman"/>
          <w:sz w:val="24"/>
          <w:szCs w:val="24"/>
        </w:rPr>
        <w:t>– aprovar as propostas a serem incluídas no Plano Plurianual, Lei de Diretrizes Orçamentárias – LDO e Lei Orçamentária Anual – LOA, referente ao Fundo Municipal dos Direitos da Criança e do Adolescente,</w:t>
      </w:r>
      <w:r>
        <w:rPr>
          <w:rFonts w:ascii="Times New Roman" w:hAnsi="Times New Roman" w:cs="Times New Roman"/>
          <w:sz w:val="24"/>
          <w:szCs w:val="24"/>
        </w:rPr>
        <w:t xml:space="preserve"> considerando os resultados dos </w:t>
      </w:r>
      <w:r w:rsidRPr="00F8624A">
        <w:rPr>
          <w:rFonts w:ascii="Times New Roman" w:hAnsi="Times New Roman" w:cs="Times New Roman"/>
          <w:sz w:val="24"/>
          <w:szCs w:val="24"/>
        </w:rPr>
        <w:t>diagnósticos realizados e observando os prazos legais do ciclo orçamentário;</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F8624A">
        <w:rPr>
          <w:rFonts w:ascii="Times New Roman" w:hAnsi="Times New Roman" w:cs="Times New Roman"/>
          <w:sz w:val="24"/>
          <w:szCs w:val="24"/>
        </w:rPr>
        <w:t>– aprovar anualmente o plano de aplicação dos recursos do Fundo Municipal dos Direitos da Criança e do Adolescente, em conformidade com as diretrizes e prioridades aprovadas pela Plenária;</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 </w:t>
      </w:r>
      <w:r w:rsidRPr="00F8624A">
        <w:rPr>
          <w:rFonts w:ascii="Times New Roman" w:hAnsi="Times New Roman" w:cs="Times New Roman"/>
          <w:sz w:val="24"/>
          <w:szCs w:val="24"/>
        </w:rPr>
        <w:t xml:space="preserve">– realizar chamamento público, por meio de edital, objetivando a seleção de projetos de órgãos governamentais e de organizações da sociedade civil a serem financiados com </w:t>
      </w:r>
      <w:r w:rsidRPr="00F8624A">
        <w:rPr>
          <w:rFonts w:ascii="Times New Roman" w:hAnsi="Times New Roman" w:cs="Times New Roman"/>
          <w:sz w:val="24"/>
          <w:szCs w:val="24"/>
        </w:rPr>
        <w:lastRenderedPageBreak/>
        <w:t>recursos do Fundo, conforme estabelecido no plano de aplicação e em consonância com demais disposições legais vigentes;</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 </w:t>
      </w:r>
      <w:r w:rsidRPr="00F8624A">
        <w:rPr>
          <w:rFonts w:ascii="Times New Roman" w:hAnsi="Times New Roman" w:cs="Times New Roman"/>
          <w:sz w:val="24"/>
          <w:szCs w:val="24"/>
        </w:rPr>
        <w:t>– elaborar os editais para os chamamentos públicos aprovados pela Plenária, em consonância com o estabelecido nesta Lei e na Lei Federal nº 13.019/2014;</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 </w:t>
      </w:r>
      <w:r w:rsidRPr="00F8624A">
        <w:rPr>
          <w:rFonts w:ascii="Times New Roman" w:hAnsi="Times New Roman" w:cs="Times New Roman"/>
          <w:sz w:val="24"/>
          <w:szCs w:val="24"/>
        </w:rPr>
        <w:t>– instituir, por meio de resolução, as comissões de seleção e de monitoramento e avaliação para fins de realização dos chamamentos públicos aprovados pela Plenária;</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VIII </w:t>
      </w:r>
      <w:r w:rsidRPr="00F8624A">
        <w:rPr>
          <w:rFonts w:ascii="Times New Roman" w:hAnsi="Times New Roman" w:cs="Times New Roman"/>
          <w:sz w:val="24"/>
          <w:szCs w:val="24"/>
        </w:rPr>
        <w:t>– convocar os órgãos governamentais e as organizações da sociedade civil selecionadas em processo de chamamento público, para a apresentação do plano de trabalho, objetivando a celebração de parcerias entre a administração pública e organizações da sociedade civil, em regime de mútua cooperação, para a consecução de finalidades de interesse público e recíproco, mediante a execução de atividades ou de projetos previamente estabelecidos em</w:t>
      </w:r>
      <w:r w:rsidR="00F20D00">
        <w:rPr>
          <w:rFonts w:ascii="Times New Roman" w:hAnsi="Times New Roman" w:cs="Times New Roman"/>
          <w:sz w:val="24"/>
          <w:szCs w:val="24"/>
        </w:rPr>
        <w:t xml:space="preserve"> </w:t>
      </w:r>
      <w:r w:rsidRPr="00F8624A">
        <w:rPr>
          <w:rFonts w:ascii="Times New Roman" w:hAnsi="Times New Roman" w:cs="Times New Roman"/>
          <w:sz w:val="24"/>
          <w:szCs w:val="24"/>
        </w:rPr>
        <w:t>planos de trabalho inseridos em termos de colaboração, em termos de fomento ou em acordos de cooperação.</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IX </w:t>
      </w:r>
      <w:r w:rsidRPr="00F8624A">
        <w:rPr>
          <w:rFonts w:ascii="Times New Roman" w:hAnsi="Times New Roman" w:cs="Times New Roman"/>
          <w:sz w:val="24"/>
          <w:szCs w:val="24"/>
        </w:rPr>
        <w:t xml:space="preserve">– dar publicidade as ações e aos projetos de órgãos governamentais e das organizações da sociedade civil financiados com recursos do Fundo Municipal dos Direitos da </w:t>
      </w:r>
      <w:r>
        <w:rPr>
          <w:rFonts w:ascii="Times New Roman" w:hAnsi="Times New Roman" w:cs="Times New Roman"/>
          <w:sz w:val="24"/>
          <w:szCs w:val="24"/>
        </w:rPr>
        <w:t>Criança e do Adolescente - FUMECAD</w:t>
      </w:r>
      <w:r w:rsidRPr="00F8624A">
        <w:rPr>
          <w:rFonts w:ascii="Times New Roman" w:hAnsi="Times New Roman" w:cs="Times New Roman"/>
          <w:sz w:val="24"/>
          <w:szCs w:val="24"/>
        </w:rPr>
        <w:t>;</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XI </w:t>
      </w:r>
      <w:r w:rsidRPr="00F8624A">
        <w:rPr>
          <w:rFonts w:ascii="Times New Roman" w:hAnsi="Times New Roman" w:cs="Times New Roman"/>
          <w:sz w:val="24"/>
          <w:szCs w:val="24"/>
        </w:rPr>
        <w:t xml:space="preserve">– emitir recibo em favor do doador ao Fundo Municipal dos Direitos da Criança e do Adolescente - </w:t>
      </w:r>
      <w:r>
        <w:rPr>
          <w:rFonts w:ascii="Times New Roman" w:hAnsi="Times New Roman" w:cs="Times New Roman"/>
          <w:sz w:val="24"/>
          <w:szCs w:val="24"/>
        </w:rPr>
        <w:t xml:space="preserve">FUMECAD, assinado </w:t>
      </w:r>
      <w:r w:rsidRPr="00F8624A">
        <w:rPr>
          <w:rFonts w:ascii="Times New Roman" w:hAnsi="Times New Roman" w:cs="Times New Roman"/>
          <w:sz w:val="24"/>
          <w:szCs w:val="24"/>
        </w:rPr>
        <w:t>pelo (a) Presidente do Conselho Municipal dos Direitos da Criança e do Adolescente - CMDCA, em conformidade com as disposições previstas nesta Lei e na Lei nº 8.069, de 1990 – Estatuto da Criança e do Adolescente; 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XII </w:t>
      </w:r>
      <w:r w:rsidRPr="00F8624A">
        <w:rPr>
          <w:rFonts w:ascii="Times New Roman" w:hAnsi="Times New Roman" w:cs="Times New Roman"/>
          <w:sz w:val="24"/>
          <w:szCs w:val="24"/>
        </w:rPr>
        <w:t>– outras atribuições p</w:t>
      </w:r>
      <w:r>
        <w:rPr>
          <w:rFonts w:ascii="Times New Roman" w:hAnsi="Times New Roman" w:cs="Times New Roman"/>
          <w:sz w:val="24"/>
          <w:szCs w:val="24"/>
        </w:rPr>
        <w:t>revistas na legislação vigente.</w:t>
      </w:r>
    </w:p>
    <w:p w:rsidR="00A527B4" w:rsidRDefault="00A527B4" w:rsidP="00A527B4">
      <w:pPr>
        <w:pStyle w:val="Corpodetexto"/>
        <w:spacing w:before="7"/>
        <w:jc w:val="both"/>
        <w:rPr>
          <w:rFonts w:ascii="Times New Roman" w:hAnsi="Times New Roman" w:cs="Times New Roman"/>
          <w:sz w:val="24"/>
          <w:szCs w:val="24"/>
        </w:rPr>
      </w:pPr>
      <w:r w:rsidRPr="00780405">
        <w:rPr>
          <w:rFonts w:ascii="Times New Roman" w:hAnsi="Times New Roman" w:cs="Times New Roman"/>
          <w:b/>
          <w:sz w:val="24"/>
          <w:szCs w:val="24"/>
        </w:rPr>
        <w:t>Parágrafo único.</w:t>
      </w:r>
      <w:r w:rsidRPr="00F8624A">
        <w:rPr>
          <w:rFonts w:ascii="Times New Roman" w:hAnsi="Times New Roman" w:cs="Times New Roman"/>
          <w:sz w:val="24"/>
          <w:szCs w:val="24"/>
        </w:rPr>
        <w:t xml:space="preserve"> As minutas dos editais de chamamento público mencionados no inciso V deste artigo deverão ser submetidas à análise e aprovação da Procuradoria Geral do Município.</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47487A"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12</w:t>
      </w:r>
      <w:r w:rsidR="00D635D1">
        <w:rPr>
          <w:rFonts w:ascii="Times New Roman" w:hAnsi="Times New Roman" w:cs="Times New Roman"/>
          <w:b/>
          <w:sz w:val="24"/>
          <w:szCs w:val="24"/>
        </w:rPr>
        <w:t>1</w:t>
      </w:r>
      <w:r w:rsidR="00A527B4" w:rsidRPr="00F8624A">
        <w:rPr>
          <w:rFonts w:ascii="Times New Roman" w:hAnsi="Times New Roman" w:cs="Times New Roman"/>
          <w:sz w:val="24"/>
          <w:szCs w:val="24"/>
        </w:rPr>
        <w:t>. Compete ao Conselho Municipal dos Direitos da Criança e do Adolescente - CMDCA divulgar amplamente: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 </w:t>
      </w:r>
      <w:r w:rsidRPr="00F8624A">
        <w:rPr>
          <w:rFonts w:ascii="Times New Roman" w:hAnsi="Times New Roman" w:cs="Times New Roman"/>
          <w:sz w:val="24"/>
          <w:szCs w:val="24"/>
        </w:rPr>
        <w:t>- as diretrizes, prioridades e critérios para fins aplicação dos recursos do Fundo Municipal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 </w:t>
      </w:r>
      <w:r w:rsidRPr="00F8624A">
        <w:rPr>
          <w:rFonts w:ascii="Times New Roman" w:hAnsi="Times New Roman" w:cs="Times New Roman"/>
          <w:sz w:val="24"/>
          <w:szCs w:val="24"/>
        </w:rPr>
        <w:t>– os editais de chamamento público para seleção de projetos a serem financiados com recursos do Fundo Municipal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III </w:t>
      </w:r>
      <w:r w:rsidRPr="00F8624A">
        <w:rPr>
          <w:rFonts w:ascii="Times New Roman" w:hAnsi="Times New Roman" w:cs="Times New Roman"/>
          <w:sz w:val="24"/>
          <w:szCs w:val="24"/>
        </w:rPr>
        <w:t>– a relação dos projetos aprovados em cada ano-calendário e o valor dos recursos do Fundo Municipal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F8624A">
        <w:rPr>
          <w:rFonts w:ascii="Times New Roman" w:hAnsi="Times New Roman" w:cs="Times New Roman"/>
          <w:sz w:val="24"/>
          <w:szCs w:val="24"/>
        </w:rPr>
        <w:t>– o total dos recursos do Fundo recebidos pelos órgãos governamentais e pelas organizações da sociedade civil e a respectiva destinação, por projeto;</w:t>
      </w:r>
    </w:p>
    <w:p w:rsidR="00A527B4" w:rsidRDefault="00A527B4" w:rsidP="00A527B4">
      <w:pPr>
        <w:pStyle w:val="Corpodetexto"/>
        <w:spacing w:before="7"/>
        <w:jc w:val="both"/>
        <w:rPr>
          <w:rFonts w:ascii="Times New Roman" w:hAnsi="Times New Roman" w:cs="Times New Roman"/>
          <w:sz w:val="24"/>
          <w:szCs w:val="24"/>
        </w:rPr>
      </w:pPr>
    </w:p>
    <w:p w:rsidR="00A527B4" w:rsidRPr="00F8624A" w:rsidRDefault="00A527B4" w:rsidP="00A527B4">
      <w:pPr>
        <w:pStyle w:val="Corpodetexto"/>
        <w:spacing w:before="7"/>
        <w:jc w:val="both"/>
        <w:rPr>
          <w:rFonts w:ascii="Times New Roman" w:hAnsi="Times New Roman" w:cs="Times New Roman"/>
          <w:sz w:val="24"/>
          <w:szCs w:val="24"/>
        </w:rPr>
      </w:pPr>
      <w:r w:rsidRPr="00780405">
        <w:rPr>
          <w:rFonts w:ascii="Times New Roman" w:hAnsi="Times New Roman" w:cs="Times New Roman"/>
          <w:b/>
          <w:sz w:val="24"/>
          <w:szCs w:val="24"/>
        </w:rPr>
        <w:t>Art. 1</w:t>
      </w:r>
      <w:r w:rsidR="00D635D1">
        <w:rPr>
          <w:rFonts w:ascii="Times New Roman" w:hAnsi="Times New Roman" w:cs="Times New Roman"/>
          <w:b/>
          <w:sz w:val="24"/>
          <w:szCs w:val="24"/>
        </w:rPr>
        <w:t>22</w:t>
      </w:r>
      <w:r w:rsidRPr="00780405">
        <w:rPr>
          <w:rFonts w:ascii="Times New Roman" w:hAnsi="Times New Roman" w:cs="Times New Roman"/>
          <w:b/>
          <w:sz w:val="24"/>
          <w:szCs w:val="24"/>
        </w:rPr>
        <w:t>.</w:t>
      </w:r>
      <w:r w:rsidRPr="00F8624A">
        <w:rPr>
          <w:rFonts w:ascii="Times New Roman" w:hAnsi="Times New Roman" w:cs="Times New Roman"/>
          <w:sz w:val="24"/>
          <w:szCs w:val="24"/>
        </w:rPr>
        <w:t xml:space="preserve"> Com</w:t>
      </w:r>
      <w:r>
        <w:rPr>
          <w:rFonts w:ascii="Times New Roman" w:hAnsi="Times New Roman" w:cs="Times New Roman"/>
          <w:sz w:val="24"/>
          <w:szCs w:val="24"/>
        </w:rPr>
        <w:t>pete a Secretaria Municipal de Assistência Social</w:t>
      </w:r>
      <w:r w:rsidRPr="00F8624A">
        <w:rPr>
          <w:rFonts w:ascii="Times New Roman" w:hAnsi="Times New Roman" w:cs="Times New Roman"/>
          <w:sz w:val="24"/>
          <w:szCs w:val="24"/>
        </w:rPr>
        <w:t xml:space="preserve"> à administração orçamentária, financeira e contábil dos recursos do Fundo Municipal dos Direitos da Criança e do Adolescente, 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lastRenderedPageBreak/>
        <w:t xml:space="preserve">I </w:t>
      </w:r>
      <w:r w:rsidRPr="00F8624A">
        <w:rPr>
          <w:rFonts w:ascii="Times New Roman" w:hAnsi="Times New Roman" w:cs="Times New Roman"/>
          <w:sz w:val="24"/>
          <w:szCs w:val="24"/>
        </w:rPr>
        <w:t>– executar o plano de aplicação dos recursos do Fundo, aprovado pelo Conselho Municipal dos Direitos da Criança e do Adolescente, mediante solicitação formalizada;</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 </w:t>
      </w:r>
      <w:r w:rsidRPr="00F8624A">
        <w:rPr>
          <w:rFonts w:ascii="Times New Roman" w:hAnsi="Times New Roman" w:cs="Times New Roman"/>
          <w:sz w:val="24"/>
          <w:szCs w:val="24"/>
        </w:rPr>
        <w:t>– executar e acompanhar o ingresso de receitas e o pagamento das despesas do Fundo;</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III </w:t>
      </w:r>
      <w:r w:rsidRPr="00F8624A">
        <w:rPr>
          <w:rFonts w:ascii="Times New Roman" w:hAnsi="Times New Roman" w:cs="Times New Roman"/>
          <w:sz w:val="24"/>
          <w:szCs w:val="24"/>
        </w:rPr>
        <w:t>– realizar a execução orçamentária e financeira dos recursos do Fundo em consonância com as deliberações aprovadas pelo Conselho Municipal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F8624A">
        <w:rPr>
          <w:rFonts w:ascii="Times New Roman" w:hAnsi="Times New Roman" w:cs="Times New Roman"/>
          <w:sz w:val="24"/>
          <w:szCs w:val="24"/>
        </w:rPr>
        <w:t>– encaminhar à Secretaria da Receita Federal a Declaração de Benefícios Fiscais (DBF), por meio eletrônico, até o último dia útil do mês de março, em relação ao ano calendário anterior;</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 </w:t>
      </w:r>
      <w:r w:rsidRPr="00F8624A">
        <w:rPr>
          <w:rFonts w:ascii="Times New Roman" w:hAnsi="Times New Roman" w:cs="Times New Roman"/>
          <w:sz w:val="24"/>
          <w:szCs w:val="24"/>
        </w:rPr>
        <w:t>– apresentar, quando solicitado pelo Conselho Municipal dos Direitos da Criança e do Adolescente, a prestação de contas do Fundo, através de instrumentos de gestão financeira;</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 </w:t>
      </w:r>
      <w:r w:rsidRPr="00F8624A">
        <w:rPr>
          <w:rFonts w:ascii="Times New Roman" w:hAnsi="Times New Roman" w:cs="Times New Roman"/>
          <w:sz w:val="24"/>
          <w:szCs w:val="24"/>
        </w:rPr>
        <w:t>– manter arquivados, pelo prazo previsto em lei, os documentos comprobatórios da movimentação das receitas e despesas do Fundo, para fins de acompanhamento e fiscalização;</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 </w:t>
      </w:r>
      <w:r w:rsidRPr="00F8624A">
        <w:rPr>
          <w:rFonts w:ascii="Times New Roman" w:hAnsi="Times New Roman" w:cs="Times New Roman"/>
          <w:sz w:val="24"/>
          <w:szCs w:val="24"/>
        </w:rPr>
        <w:t>– convocar os órgãos governamentais e as organizações da sociedade civil selecionadas em processo de chamamento público realizado pelo Conselho Municipal dos Direitos da Criança e do Adolescente, para a apresentação da documentação para fins de habilitação jurídica e técnica, objetivando a celebração dos termos de fomento, termos de colaboração e/ou convênios, observado o disposto na Lei Federal nº 13.019/2014;</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VI</w:t>
      </w:r>
      <w:r w:rsidRPr="00F8624A">
        <w:rPr>
          <w:rFonts w:ascii="Times New Roman" w:hAnsi="Times New Roman" w:cs="Times New Roman"/>
          <w:sz w:val="24"/>
          <w:szCs w:val="24"/>
        </w:rPr>
        <w:t>I</w:t>
      </w:r>
      <w:r>
        <w:rPr>
          <w:rFonts w:ascii="Times New Roman" w:hAnsi="Times New Roman" w:cs="Times New Roman"/>
          <w:sz w:val="24"/>
          <w:szCs w:val="24"/>
        </w:rPr>
        <w:t>I</w:t>
      </w:r>
      <w:r w:rsidRPr="00F8624A">
        <w:rPr>
          <w:rFonts w:ascii="Times New Roman" w:hAnsi="Times New Roman" w:cs="Times New Roman"/>
          <w:sz w:val="24"/>
          <w:szCs w:val="24"/>
        </w:rPr>
        <w:t xml:space="preserve"> – celebrar termo de fomento, termo de colaboração e acordo de cooperação, no caso de organizações da sociedade civil, e, convênio, no caso de órgãos governamentais, bem como os termos aditivos e demais atos necessários para a execução das parcerias e/ou dos convênios;</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IX </w:t>
      </w:r>
      <w:r w:rsidRPr="00F8624A">
        <w:rPr>
          <w:rFonts w:ascii="Times New Roman" w:hAnsi="Times New Roman" w:cs="Times New Roman"/>
          <w:sz w:val="24"/>
          <w:szCs w:val="24"/>
        </w:rPr>
        <w:t>– celebrar contratos administrativos, bem como os termos aditivos e demais atos necessários para fins de execução de ações e atividades aprovadas pelo CMDCA, no âmbito de sua atuação;</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 </w:t>
      </w:r>
      <w:r w:rsidRPr="00F8624A">
        <w:rPr>
          <w:rFonts w:ascii="Times New Roman" w:hAnsi="Times New Roman" w:cs="Times New Roman"/>
          <w:sz w:val="24"/>
          <w:szCs w:val="24"/>
        </w:rPr>
        <w:t>– designar o(s) servidor(es) para exercício das competências, referentes aos termos de fomento e termos de colaboração, no caso de organizações da sociedade civil, e, convênios, no caso de órgãos governamentais;</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XI </w:t>
      </w:r>
      <w:r w:rsidRPr="00F8624A">
        <w:rPr>
          <w:rFonts w:ascii="Times New Roman" w:hAnsi="Times New Roman" w:cs="Times New Roman"/>
          <w:sz w:val="24"/>
          <w:szCs w:val="24"/>
        </w:rPr>
        <w:t>– elaborar os pareceres relativos à execução do objeto referentes a celebração de parcerias entre a administração pública e organizações da sociedade civil, em regime de mútua cooperação, para a consecução de finalidades de interesse público e recíproco, mediante a execução de atividades ou de projetos previamente estabelecidos em planos de trabalho inseridos em termos de colaboração, em termos de fomento ou em acordos de cooperação.</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XII </w:t>
      </w:r>
      <w:r w:rsidRPr="00F8624A">
        <w:rPr>
          <w:rFonts w:ascii="Times New Roman" w:hAnsi="Times New Roman" w:cs="Times New Roman"/>
          <w:sz w:val="24"/>
          <w:szCs w:val="24"/>
        </w:rPr>
        <w:t xml:space="preserve">– observar, quando do desempenho de suas atribuições, o Princípio da Prioridade Absoluta à Criança e ao Adolescente, conforme previsto no disposto contido no caput do artigo 227, da Constituição Federal de 1988 e no caput e na alínea “b” do parágrafo </w:t>
      </w:r>
      <w:r w:rsidRPr="00F8624A">
        <w:rPr>
          <w:rFonts w:ascii="Times New Roman" w:hAnsi="Times New Roman" w:cs="Times New Roman"/>
          <w:sz w:val="24"/>
          <w:szCs w:val="24"/>
        </w:rPr>
        <w:lastRenderedPageBreak/>
        <w:t>único do artigo 4º da Lei Federal n° 8.069, de 1990 – Estatuto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XIII </w:t>
      </w:r>
      <w:r w:rsidRPr="00F8624A">
        <w:rPr>
          <w:rFonts w:ascii="Times New Roman" w:hAnsi="Times New Roman" w:cs="Times New Roman"/>
          <w:sz w:val="24"/>
          <w:szCs w:val="24"/>
        </w:rPr>
        <w:t>– outras atribuições previstas nas demais disposições legais vigentes.</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780405" w:rsidRDefault="00A527B4" w:rsidP="00A527B4">
      <w:pPr>
        <w:pStyle w:val="Corpodetexto"/>
        <w:spacing w:after="0" w:line="240" w:lineRule="auto"/>
        <w:jc w:val="center"/>
        <w:rPr>
          <w:rFonts w:ascii="Times New Roman" w:hAnsi="Times New Roman" w:cs="Times New Roman"/>
          <w:b/>
          <w:sz w:val="24"/>
          <w:szCs w:val="24"/>
        </w:rPr>
      </w:pPr>
      <w:r w:rsidRPr="00780405">
        <w:rPr>
          <w:rFonts w:ascii="Times New Roman" w:hAnsi="Times New Roman" w:cs="Times New Roman"/>
          <w:b/>
          <w:sz w:val="24"/>
          <w:szCs w:val="24"/>
        </w:rPr>
        <w:t>CAPÍTULO II</w:t>
      </w:r>
    </w:p>
    <w:p w:rsidR="00A527B4" w:rsidRPr="00780405" w:rsidRDefault="00A527B4" w:rsidP="00A527B4">
      <w:pPr>
        <w:pStyle w:val="Corpodetexto"/>
        <w:spacing w:after="0" w:line="240" w:lineRule="auto"/>
        <w:jc w:val="center"/>
        <w:rPr>
          <w:rFonts w:ascii="Times New Roman" w:hAnsi="Times New Roman" w:cs="Times New Roman"/>
          <w:b/>
          <w:sz w:val="24"/>
          <w:szCs w:val="24"/>
        </w:rPr>
      </w:pPr>
      <w:r w:rsidRPr="00780405">
        <w:rPr>
          <w:rFonts w:ascii="Times New Roman" w:hAnsi="Times New Roman" w:cs="Times New Roman"/>
          <w:b/>
          <w:sz w:val="24"/>
          <w:szCs w:val="24"/>
        </w:rPr>
        <w:t>DAS RECEITAS DO FUNDO</w:t>
      </w:r>
    </w:p>
    <w:p w:rsidR="00A527B4" w:rsidRPr="00F8624A" w:rsidRDefault="00A527B4" w:rsidP="00A527B4">
      <w:pPr>
        <w:pStyle w:val="Corpodetexto"/>
        <w:spacing w:after="0" w:line="240" w:lineRule="auto"/>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780405">
        <w:rPr>
          <w:rFonts w:ascii="Times New Roman" w:hAnsi="Times New Roman" w:cs="Times New Roman"/>
          <w:b/>
          <w:sz w:val="24"/>
          <w:szCs w:val="24"/>
        </w:rPr>
        <w:t xml:space="preserve">Art. </w:t>
      </w:r>
      <w:r w:rsidR="00D635D1">
        <w:rPr>
          <w:rFonts w:ascii="Times New Roman" w:hAnsi="Times New Roman" w:cs="Times New Roman"/>
          <w:b/>
          <w:sz w:val="24"/>
          <w:szCs w:val="24"/>
        </w:rPr>
        <w:t>123</w:t>
      </w:r>
      <w:r w:rsidRPr="00780405">
        <w:rPr>
          <w:rFonts w:ascii="Times New Roman" w:hAnsi="Times New Roman" w:cs="Times New Roman"/>
          <w:b/>
          <w:sz w:val="24"/>
          <w:szCs w:val="24"/>
        </w:rPr>
        <w:t>.</w:t>
      </w:r>
      <w:r w:rsidRPr="00F8624A">
        <w:rPr>
          <w:rFonts w:ascii="Times New Roman" w:hAnsi="Times New Roman" w:cs="Times New Roman"/>
          <w:sz w:val="24"/>
          <w:szCs w:val="24"/>
        </w:rPr>
        <w:t xml:space="preserve"> O Fundo Municipal </w:t>
      </w:r>
      <w:r>
        <w:rPr>
          <w:rFonts w:ascii="Times New Roman" w:hAnsi="Times New Roman" w:cs="Times New Roman"/>
          <w:sz w:val="24"/>
          <w:szCs w:val="24"/>
        </w:rPr>
        <w:t xml:space="preserve">Especial </w:t>
      </w:r>
      <w:r w:rsidRPr="00F8624A">
        <w:rPr>
          <w:rFonts w:ascii="Times New Roman" w:hAnsi="Times New Roman" w:cs="Times New Roman"/>
          <w:sz w:val="24"/>
          <w:szCs w:val="24"/>
        </w:rPr>
        <w:t>dos Direitos da Criança e do Adolescente têm como receitas:</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 </w:t>
      </w:r>
      <w:r w:rsidRPr="00F8624A">
        <w:rPr>
          <w:rFonts w:ascii="Times New Roman" w:hAnsi="Times New Roman" w:cs="Times New Roman"/>
          <w:sz w:val="24"/>
          <w:szCs w:val="24"/>
        </w:rPr>
        <w:t>– dotação consignada anualmente, no Orçamento deste Município, para atividades vinculadas ao CMDCA;</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 </w:t>
      </w:r>
      <w:r w:rsidRPr="00F8624A">
        <w:rPr>
          <w:rFonts w:ascii="Times New Roman" w:hAnsi="Times New Roman" w:cs="Times New Roman"/>
          <w:sz w:val="24"/>
          <w:szCs w:val="24"/>
        </w:rPr>
        <w:t>– doação, contribuição e legado que lhe forem destinados por pessoas jurídicas ou físicas;</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III </w:t>
      </w:r>
      <w:r w:rsidRPr="00F8624A">
        <w:rPr>
          <w:rFonts w:ascii="Times New Roman" w:hAnsi="Times New Roman" w:cs="Times New Roman"/>
          <w:sz w:val="24"/>
          <w:szCs w:val="24"/>
        </w:rPr>
        <w:t>– valor proveniente de multa decorrente de condenação civil ou de imposição de penalidade administrativa previstas em lei;</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F8624A">
        <w:rPr>
          <w:rFonts w:ascii="Times New Roman" w:hAnsi="Times New Roman" w:cs="Times New Roman"/>
          <w:sz w:val="24"/>
          <w:szCs w:val="24"/>
        </w:rPr>
        <w:t>– outros recursos que lhe forem destinados como resultantes de depósito e aplicação de capital;</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 </w:t>
      </w:r>
      <w:r w:rsidRPr="00F8624A">
        <w:rPr>
          <w:rFonts w:ascii="Times New Roman" w:hAnsi="Times New Roman" w:cs="Times New Roman"/>
          <w:sz w:val="24"/>
          <w:szCs w:val="24"/>
        </w:rPr>
        <w:t>– recursos públicos que lhes forem destinados, por meio de transferências entre Entes Federativos, desde que previstos na legislação especifica;</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 </w:t>
      </w:r>
      <w:r w:rsidRPr="00F8624A">
        <w:rPr>
          <w:rFonts w:ascii="Times New Roman" w:hAnsi="Times New Roman" w:cs="Times New Roman"/>
          <w:sz w:val="24"/>
          <w:szCs w:val="24"/>
        </w:rPr>
        <w:t>– destinações de receitas dedutíveis do Imposto de Renda - IR, com incentivos fiscais, nos termos previstos no artigo 260 da Lei Federal nº 8.069, de 1990 – Estatuto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 </w:t>
      </w:r>
      <w:r w:rsidRPr="00F8624A">
        <w:rPr>
          <w:rFonts w:ascii="Times New Roman" w:hAnsi="Times New Roman" w:cs="Times New Roman"/>
          <w:sz w:val="24"/>
          <w:szCs w:val="24"/>
        </w:rPr>
        <w:t>– contribuições dos governos e organismos estrangeiros e internacionais;</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VIII </w:t>
      </w:r>
      <w:r w:rsidRPr="00F8624A">
        <w:rPr>
          <w:rFonts w:ascii="Times New Roman" w:hAnsi="Times New Roman" w:cs="Times New Roman"/>
          <w:sz w:val="24"/>
          <w:szCs w:val="24"/>
        </w:rPr>
        <w:t>– o resultado de aplicações no mercado financeiro, observada a legislação pertinente;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IX </w:t>
      </w:r>
      <w:r w:rsidRPr="00F8624A">
        <w:rPr>
          <w:rFonts w:ascii="Times New Roman" w:hAnsi="Times New Roman" w:cs="Times New Roman"/>
          <w:sz w:val="24"/>
          <w:szCs w:val="24"/>
        </w:rPr>
        <w:t>– recursos provenientes de multas e concursos de prognóstico, nos termos da legislação vigente;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 </w:t>
      </w:r>
      <w:r w:rsidRPr="00F8624A">
        <w:rPr>
          <w:rFonts w:ascii="Times New Roman" w:hAnsi="Times New Roman" w:cs="Times New Roman"/>
          <w:sz w:val="24"/>
          <w:szCs w:val="24"/>
        </w:rPr>
        <w:t>– recursos provenientes de eventuais repasses de organismos estrangeiros credenciados, em conformidade com o parágrafo único do artigo 52-A da Lei Federal nº 8.069/1990 – Estatuto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XI – </w:t>
      </w:r>
      <w:r w:rsidRPr="00F8624A">
        <w:rPr>
          <w:rFonts w:ascii="Times New Roman" w:hAnsi="Times New Roman" w:cs="Times New Roman"/>
          <w:sz w:val="24"/>
          <w:szCs w:val="24"/>
        </w:rPr>
        <w:t>superávit de quaisquer naturezas, em especial acerca de recursos de exercícios anteriores, ou decorrente de arrecadação superior às previsões orçamentárias realizadas;</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XII </w:t>
      </w:r>
      <w:r w:rsidRPr="00F8624A">
        <w:rPr>
          <w:rFonts w:ascii="Times New Roman" w:hAnsi="Times New Roman" w:cs="Times New Roman"/>
          <w:sz w:val="24"/>
          <w:szCs w:val="24"/>
        </w:rPr>
        <w:t>– outros recursos que lhe forem destinados.</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780405" w:rsidRDefault="00A527B4" w:rsidP="00A527B4">
      <w:pPr>
        <w:pStyle w:val="Corpodetexto"/>
        <w:spacing w:after="0"/>
        <w:jc w:val="center"/>
        <w:rPr>
          <w:rFonts w:ascii="Times New Roman" w:hAnsi="Times New Roman" w:cs="Times New Roman"/>
          <w:b/>
          <w:sz w:val="24"/>
          <w:szCs w:val="24"/>
        </w:rPr>
      </w:pPr>
      <w:r>
        <w:rPr>
          <w:rFonts w:ascii="Times New Roman" w:hAnsi="Times New Roman" w:cs="Times New Roman"/>
          <w:b/>
          <w:sz w:val="24"/>
          <w:szCs w:val="24"/>
        </w:rPr>
        <w:t>CAPÍTULO III</w:t>
      </w:r>
    </w:p>
    <w:p w:rsidR="00A527B4" w:rsidRPr="00780405" w:rsidRDefault="00A527B4" w:rsidP="00A527B4">
      <w:pPr>
        <w:pStyle w:val="Corpodetexto"/>
        <w:spacing w:after="0"/>
        <w:jc w:val="center"/>
        <w:rPr>
          <w:rFonts w:ascii="Times New Roman" w:hAnsi="Times New Roman" w:cs="Times New Roman"/>
          <w:b/>
          <w:sz w:val="24"/>
          <w:szCs w:val="24"/>
        </w:rPr>
      </w:pPr>
      <w:r w:rsidRPr="00780405">
        <w:rPr>
          <w:rFonts w:ascii="Times New Roman" w:hAnsi="Times New Roman" w:cs="Times New Roman"/>
          <w:b/>
          <w:sz w:val="24"/>
          <w:szCs w:val="24"/>
        </w:rPr>
        <w:t>DA DESTINAÇÃO DOS RECURSOS DO FUNDO</w:t>
      </w:r>
    </w:p>
    <w:p w:rsidR="00A527B4" w:rsidRPr="00F8624A" w:rsidRDefault="00A527B4" w:rsidP="00A527B4">
      <w:pPr>
        <w:pStyle w:val="Corpodetexto"/>
        <w:spacing w:after="0"/>
        <w:jc w:val="both"/>
        <w:rPr>
          <w:rFonts w:ascii="Times New Roman" w:hAnsi="Times New Roman" w:cs="Times New Roman"/>
          <w:sz w:val="24"/>
          <w:szCs w:val="24"/>
        </w:rPr>
      </w:pPr>
    </w:p>
    <w:p w:rsidR="00A527B4" w:rsidRPr="00F8624A"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lastRenderedPageBreak/>
        <w:t>Art. 124</w:t>
      </w:r>
      <w:r w:rsidR="00A527B4" w:rsidRPr="00E75FF4">
        <w:rPr>
          <w:rFonts w:ascii="Times New Roman" w:hAnsi="Times New Roman" w:cs="Times New Roman"/>
          <w:b/>
          <w:sz w:val="24"/>
          <w:szCs w:val="24"/>
        </w:rPr>
        <w:t>.</w:t>
      </w:r>
      <w:r w:rsidR="00A527B4" w:rsidRPr="00F8624A">
        <w:rPr>
          <w:rFonts w:ascii="Times New Roman" w:hAnsi="Times New Roman" w:cs="Times New Roman"/>
          <w:sz w:val="24"/>
          <w:szCs w:val="24"/>
        </w:rPr>
        <w:t xml:space="preserve"> Observado o disposto no artigo 260, §1º-A, da Lei Federal nº 8.069, de 1990 – Estatuto da Criança e do Adolescente, os recursos do Fundo Municipal dos Direitos da Criança e do Adolescente serão aplicados em:</w:t>
      </w:r>
    </w:p>
    <w:p w:rsidR="00A527B4" w:rsidRPr="0047487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 </w:t>
      </w:r>
      <w:r w:rsidRPr="00F8624A">
        <w:rPr>
          <w:rFonts w:ascii="Times New Roman" w:hAnsi="Times New Roman" w:cs="Times New Roman"/>
          <w:sz w:val="24"/>
          <w:szCs w:val="24"/>
        </w:rPr>
        <w:t xml:space="preserve">- </w:t>
      </w:r>
      <w:r w:rsidRPr="0047487A">
        <w:rPr>
          <w:rFonts w:ascii="Times New Roman" w:hAnsi="Times New Roman" w:cs="Times New Roman"/>
          <w:sz w:val="24"/>
          <w:szCs w:val="24"/>
        </w:rPr>
        <w:t>programas de proteção e socioeducativos destinados à criança e ao adolescente, conforme previsto no artigo 90 da Lei Federal nº 8.069, e 1990 – Estatuto da Criança e do Adolescente;</w:t>
      </w:r>
    </w:p>
    <w:p w:rsidR="00A527B4" w:rsidRPr="0047487A" w:rsidRDefault="00A527B4" w:rsidP="00A527B4">
      <w:pPr>
        <w:pStyle w:val="Corpodetexto"/>
        <w:spacing w:before="7"/>
        <w:jc w:val="both"/>
        <w:rPr>
          <w:rFonts w:ascii="Times New Roman" w:hAnsi="Times New Roman" w:cs="Times New Roman"/>
          <w:sz w:val="24"/>
          <w:szCs w:val="24"/>
        </w:rPr>
      </w:pPr>
      <w:r w:rsidRPr="0047487A">
        <w:rPr>
          <w:rFonts w:ascii="Times New Roman" w:hAnsi="Times New Roman" w:cs="Times New Roman"/>
          <w:sz w:val="24"/>
          <w:szCs w:val="24"/>
        </w:rPr>
        <w:t xml:space="preserve">II - </w:t>
      </w:r>
      <w:r w:rsidR="00A67F34" w:rsidRPr="0047487A">
        <w:rPr>
          <w:rFonts w:ascii="Times New Roman" w:hAnsi="Times New Roman" w:cs="Times New Roman"/>
          <w:sz w:val="24"/>
          <w:szCs w:val="24"/>
          <w:shd w:val="clear" w:color="auto" w:fill="FFFFFF"/>
        </w:rPr>
        <w:t>incentivo ao</w:t>
      </w:r>
      <w:r w:rsidR="00F20D00">
        <w:rPr>
          <w:rFonts w:ascii="Times New Roman" w:hAnsi="Times New Roman" w:cs="Times New Roman"/>
          <w:sz w:val="24"/>
          <w:szCs w:val="24"/>
          <w:shd w:val="clear" w:color="auto" w:fill="FFFFFF"/>
        </w:rPr>
        <w:t xml:space="preserve"> </w:t>
      </w:r>
      <w:r w:rsidRPr="0047487A">
        <w:rPr>
          <w:rFonts w:ascii="Times New Roman" w:hAnsi="Times New Roman" w:cs="Times New Roman"/>
          <w:sz w:val="24"/>
          <w:szCs w:val="24"/>
        </w:rPr>
        <w:t>acolhimento, sob a forma de guarda, de crianças e adolescentes, em conformidade com o § 2º do artigo 260 da Lei Federal nº 8.069, de 1990 – Estatuto da Criança e do Adolescente;</w:t>
      </w:r>
    </w:p>
    <w:p w:rsidR="00003BF2"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III </w:t>
      </w:r>
      <w:r w:rsidRPr="00F8624A">
        <w:rPr>
          <w:rFonts w:ascii="Times New Roman" w:hAnsi="Times New Roman" w:cs="Times New Roman"/>
          <w:sz w:val="24"/>
          <w:szCs w:val="24"/>
        </w:rPr>
        <w:t>- programas de atenção integral à primeira infância em áreas de maior carência socioeconômica e em situações de calamidade, em conformidade com o disposto contido no§2º do artigo 260 da Lei Federal nº 8.069, de 1990 – Estatuto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F8624A">
        <w:rPr>
          <w:rFonts w:ascii="Times New Roman" w:hAnsi="Times New Roman" w:cs="Times New Roman"/>
          <w:sz w:val="24"/>
          <w:szCs w:val="24"/>
        </w:rPr>
        <w:t>– financiamento das ações de atendimento socioeducativo, em especial para capacitação, sistemas de informação e de avaliação, em conformidade com o disposto contido no artigo 31 da Lei Federal nº 12.594, de 2012;</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 </w:t>
      </w:r>
      <w:r w:rsidRPr="00F8624A">
        <w:rPr>
          <w:rFonts w:ascii="Times New Roman" w:hAnsi="Times New Roman" w:cs="Times New Roman"/>
          <w:sz w:val="24"/>
          <w:szCs w:val="24"/>
        </w:rPr>
        <w:t>- desenvolvimento de projetos cujo objeto esteja em consonância com as linhas de ação prioritárias definidas pelo Conselho Municipal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 </w:t>
      </w:r>
      <w:r w:rsidRPr="00F8624A">
        <w:rPr>
          <w:rFonts w:ascii="Times New Roman" w:hAnsi="Times New Roman" w:cs="Times New Roman"/>
          <w:sz w:val="24"/>
          <w:szCs w:val="24"/>
        </w:rPr>
        <w:t>- programas e projetos de pesquisa, de estudos, elaboração de diagnósticos, sistemas de informações, monitoramento e avaliação das políticas públicas de promoção, proteção, defesa e atendimento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 </w:t>
      </w:r>
      <w:r w:rsidRPr="00F8624A">
        <w:rPr>
          <w:rFonts w:ascii="Times New Roman" w:hAnsi="Times New Roman" w:cs="Times New Roman"/>
          <w:sz w:val="24"/>
          <w:szCs w:val="24"/>
        </w:rPr>
        <w:t>- programas e projetos complementares para capacitação dos operadores e atores do Sistema de Garantia dos Direitos da Criança e do Adolescente</w:t>
      </w:r>
      <w:r>
        <w:rPr>
          <w:rFonts w:ascii="Times New Roman" w:hAnsi="Times New Roman" w:cs="Times New Roman"/>
          <w:sz w:val="24"/>
          <w:szCs w:val="24"/>
        </w:rPr>
        <w:t>, inclusive de forma continuada</w:t>
      </w:r>
      <w:r w:rsidRPr="00F8624A">
        <w:rPr>
          <w:rFonts w:ascii="Times New Roman" w:hAnsi="Times New Roman" w:cs="Times New Roman"/>
          <w:sz w:val="24"/>
          <w:szCs w:val="24"/>
        </w:rPr>
        <w:t>;</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VIII </w:t>
      </w:r>
      <w:r w:rsidRPr="00F8624A">
        <w:rPr>
          <w:rFonts w:ascii="Times New Roman" w:hAnsi="Times New Roman" w:cs="Times New Roman"/>
          <w:sz w:val="24"/>
          <w:szCs w:val="24"/>
        </w:rPr>
        <w:t>- apoio a projetos de comunicação, campanhas educativas, publicações, divulgação das ações de promoção, proteção, defesa e atendimento dos direitos da criança e do adolescente;</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IX - </w:t>
      </w:r>
      <w:r w:rsidRPr="00F759A1">
        <w:rPr>
          <w:rFonts w:ascii="Times New Roman" w:hAnsi="Times New Roman" w:cs="Times New Roman"/>
          <w:sz w:val="24"/>
          <w:szCs w:val="24"/>
        </w:rPr>
        <w:t>desenvolvimento de programas e serviços complementares ou inovadores, por temp</w:t>
      </w:r>
      <w:r>
        <w:rPr>
          <w:rFonts w:ascii="Times New Roman" w:hAnsi="Times New Roman" w:cs="Times New Roman"/>
          <w:sz w:val="24"/>
          <w:szCs w:val="24"/>
        </w:rPr>
        <w:t xml:space="preserve">o determinado, </w:t>
      </w:r>
      <w:r w:rsidRPr="00F759A1">
        <w:rPr>
          <w:rFonts w:ascii="Times New Roman" w:hAnsi="Times New Roman" w:cs="Times New Roman"/>
          <w:sz w:val="24"/>
          <w:szCs w:val="24"/>
        </w:rPr>
        <w:t xml:space="preserve">não excedendo a </w:t>
      </w:r>
      <w:r>
        <w:rPr>
          <w:rFonts w:ascii="Times New Roman" w:hAnsi="Times New Roman" w:cs="Times New Roman"/>
          <w:sz w:val="24"/>
          <w:szCs w:val="24"/>
        </w:rPr>
        <w:t>0</w:t>
      </w:r>
      <w:r w:rsidRPr="00F759A1">
        <w:rPr>
          <w:rFonts w:ascii="Times New Roman" w:hAnsi="Times New Roman" w:cs="Times New Roman"/>
          <w:sz w:val="24"/>
          <w:szCs w:val="24"/>
        </w:rPr>
        <w:t>3 (três) anos, da política de promoção, pro</w:t>
      </w:r>
      <w:r>
        <w:rPr>
          <w:rFonts w:ascii="Times New Roman" w:hAnsi="Times New Roman" w:cs="Times New Roman"/>
          <w:sz w:val="24"/>
          <w:szCs w:val="24"/>
        </w:rPr>
        <w:t xml:space="preserve">teção, defesa e atendimento dos </w:t>
      </w:r>
      <w:r w:rsidRPr="00F759A1">
        <w:rPr>
          <w:rFonts w:ascii="Times New Roman" w:hAnsi="Times New Roman" w:cs="Times New Roman"/>
          <w:sz w:val="24"/>
          <w:szCs w:val="24"/>
        </w:rPr>
        <w:t>direitos da criança e do adolescente</w:t>
      </w:r>
      <w:r>
        <w:rPr>
          <w:rFonts w:ascii="Times New Roman" w:hAnsi="Times New Roman" w:cs="Times New Roman"/>
          <w:sz w:val="24"/>
          <w:szCs w:val="24"/>
        </w:rPr>
        <w:t>;</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X- </w:t>
      </w:r>
      <w:r w:rsidRPr="00AB512C">
        <w:rPr>
          <w:rFonts w:ascii="Times New Roman" w:hAnsi="Times New Roman" w:cs="Times New Roman"/>
          <w:sz w:val="24"/>
          <w:szCs w:val="24"/>
        </w:rPr>
        <w:t>ações de fortalecimento do Sistema de Garant</w:t>
      </w:r>
      <w:r>
        <w:rPr>
          <w:rFonts w:ascii="Times New Roman" w:hAnsi="Times New Roman" w:cs="Times New Roman"/>
          <w:sz w:val="24"/>
          <w:szCs w:val="24"/>
        </w:rPr>
        <w:t xml:space="preserve">ia dos Direitos da Criança e do Adolescente, com ênfase </w:t>
      </w:r>
      <w:r w:rsidRPr="00AB512C">
        <w:rPr>
          <w:rFonts w:ascii="Times New Roman" w:hAnsi="Times New Roman" w:cs="Times New Roman"/>
          <w:sz w:val="24"/>
          <w:szCs w:val="24"/>
        </w:rPr>
        <w:t>na mobilização social e na articulação para a defesa dos direitos da crian</w:t>
      </w:r>
      <w:r>
        <w:rPr>
          <w:rFonts w:ascii="Times New Roman" w:hAnsi="Times New Roman" w:cs="Times New Roman"/>
          <w:sz w:val="24"/>
          <w:szCs w:val="24"/>
        </w:rPr>
        <w:t xml:space="preserve">ça e do </w:t>
      </w:r>
      <w:r w:rsidRPr="00AB512C">
        <w:rPr>
          <w:rFonts w:ascii="Times New Roman" w:hAnsi="Times New Roman" w:cs="Times New Roman"/>
          <w:sz w:val="24"/>
          <w:szCs w:val="24"/>
        </w:rPr>
        <w:t>adolescente.</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47487A"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12</w:t>
      </w:r>
      <w:r w:rsidR="00D635D1">
        <w:rPr>
          <w:rFonts w:ascii="Times New Roman" w:hAnsi="Times New Roman" w:cs="Times New Roman"/>
          <w:b/>
          <w:sz w:val="24"/>
          <w:szCs w:val="24"/>
        </w:rPr>
        <w:t>5</w:t>
      </w:r>
      <w:r w:rsidR="00A527B4" w:rsidRPr="00F759A1">
        <w:rPr>
          <w:rFonts w:ascii="Times New Roman" w:hAnsi="Times New Roman" w:cs="Times New Roman"/>
          <w:b/>
          <w:sz w:val="24"/>
          <w:szCs w:val="24"/>
        </w:rPr>
        <w:t>.</w:t>
      </w:r>
      <w:r w:rsidR="00A527B4" w:rsidRPr="00F8624A">
        <w:rPr>
          <w:rFonts w:ascii="Times New Roman" w:hAnsi="Times New Roman" w:cs="Times New Roman"/>
          <w:sz w:val="24"/>
          <w:szCs w:val="24"/>
        </w:rPr>
        <w:t xml:space="preserve"> A aplicação dos recursos do Fundo Municipal</w:t>
      </w:r>
      <w:r w:rsidR="00A527B4">
        <w:rPr>
          <w:rFonts w:ascii="Times New Roman" w:hAnsi="Times New Roman" w:cs="Times New Roman"/>
          <w:sz w:val="24"/>
          <w:szCs w:val="24"/>
        </w:rPr>
        <w:t xml:space="preserve"> Especial</w:t>
      </w:r>
      <w:r w:rsidR="00A527B4" w:rsidRPr="00F8624A">
        <w:rPr>
          <w:rFonts w:ascii="Times New Roman" w:hAnsi="Times New Roman" w:cs="Times New Roman"/>
          <w:sz w:val="24"/>
          <w:szCs w:val="24"/>
        </w:rPr>
        <w:t xml:space="preserve"> dos Direitos da </w:t>
      </w:r>
      <w:r w:rsidR="00A527B4">
        <w:rPr>
          <w:rFonts w:ascii="Times New Roman" w:hAnsi="Times New Roman" w:cs="Times New Roman"/>
          <w:sz w:val="24"/>
          <w:szCs w:val="24"/>
        </w:rPr>
        <w:t>Criança e do Adolescente - FUMECAD</w:t>
      </w:r>
      <w:r w:rsidR="00A527B4" w:rsidRPr="00F8624A">
        <w:rPr>
          <w:rFonts w:ascii="Times New Roman" w:hAnsi="Times New Roman" w:cs="Times New Roman"/>
          <w:sz w:val="24"/>
          <w:szCs w:val="24"/>
        </w:rPr>
        <w:t>, em qualquer caso, dependerá de prévia deliberação e aprovação do Plenário do Conselho Municipal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p>
    <w:p w:rsidR="00A527B4"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lastRenderedPageBreak/>
        <w:t>Art. 126</w:t>
      </w:r>
      <w:r w:rsidR="00A527B4" w:rsidRPr="00F759A1">
        <w:rPr>
          <w:rFonts w:ascii="Times New Roman" w:hAnsi="Times New Roman" w:cs="Times New Roman"/>
          <w:b/>
          <w:sz w:val="24"/>
          <w:szCs w:val="24"/>
        </w:rPr>
        <w:t>.</w:t>
      </w:r>
      <w:r w:rsidR="00A527B4" w:rsidRPr="00F8624A">
        <w:rPr>
          <w:rFonts w:ascii="Times New Roman" w:hAnsi="Times New Roman" w:cs="Times New Roman"/>
          <w:sz w:val="24"/>
          <w:szCs w:val="24"/>
        </w:rPr>
        <w:t xml:space="preserve"> Os órgãos governamentais e as organizações da sociedade civil cujos projetos forem financiados com recursos do Fundo Municipal dos Direitos da Criança e do Adolescente deverão manter as condições de habilitação, utilização e prestação de contas dos recursos, sob pena de devolução dos valores recebidos, sem prejuízo das demais sanções legais.</w:t>
      </w:r>
    </w:p>
    <w:p w:rsidR="003950C2" w:rsidRPr="00F8624A" w:rsidRDefault="003950C2" w:rsidP="00A527B4">
      <w:pPr>
        <w:pStyle w:val="Corpodetexto"/>
        <w:spacing w:before="7"/>
        <w:jc w:val="both"/>
        <w:rPr>
          <w:rFonts w:ascii="Times New Roman" w:hAnsi="Times New Roman" w:cs="Times New Roman"/>
          <w:sz w:val="24"/>
          <w:szCs w:val="24"/>
        </w:rPr>
      </w:pPr>
    </w:p>
    <w:p w:rsidR="003950C2" w:rsidRPr="00A02835" w:rsidRDefault="003950C2" w:rsidP="00A02835">
      <w:pPr>
        <w:pStyle w:val="Corpodetexto"/>
        <w:spacing w:line="276" w:lineRule="auto"/>
        <w:ind w:right="190"/>
        <w:jc w:val="both"/>
        <w:rPr>
          <w:rFonts w:ascii="Times New Roman" w:hAnsi="Times New Roman" w:cs="Times New Roman"/>
          <w:sz w:val="24"/>
          <w:szCs w:val="24"/>
        </w:rPr>
      </w:pPr>
      <w:r w:rsidRPr="001D4A9F">
        <w:rPr>
          <w:rFonts w:ascii="Times New Roman" w:hAnsi="Times New Roman" w:cs="Times New Roman"/>
          <w:b/>
          <w:sz w:val="24"/>
          <w:szCs w:val="24"/>
        </w:rPr>
        <w:t>Art. 12</w:t>
      </w:r>
      <w:r w:rsidR="00D635D1">
        <w:rPr>
          <w:rFonts w:ascii="Times New Roman" w:hAnsi="Times New Roman" w:cs="Times New Roman"/>
          <w:b/>
          <w:sz w:val="24"/>
          <w:szCs w:val="24"/>
        </w:rPr>
        <w:t>7</w:t>
      </w:r>
      <w:r w:rsidRPr="00F759A1">
        <w:rPr>
          <w:rFonts w:ascii="Times New Roman" w:hAnsi="Times New Roman" w:cs="Times New Roman"/>
          <w:b/>
          <w:sz w:val="24"/>
          <w:szCs w:val="24"/>
        </w:rPr>
        <w:t>.</w:t>
      </w:r>
      <w:r w:rsidR="00F20D00">
        <w:rPr>
          <w:rFonts w:ascii="Times New Roman" w:hAnsi="Times New Roman" w:cs="Times New Roman"/>
          <w:b/>
          <w:sz w:val="24"/>
          <w:szCs w:val="24"/>
        </w:rPr>
        <w:t xml:space="preserve"> </w:t>
      </w:r>
      <w:r w:rsidRPr="001D4A9F">
        <w:rPr>
          <w:rFonts w:ascii="Times New Roman" w:hAnsi="Times New Roman" w:cs="Times New Roman"/>
          <w:sz w:val="24"/>
          <w:szCs w:val="24"/>
        </w:rPr>
        <w:t>Nos materiais de divulgação das ações, projetos e programas que tenham recebido financiamento do Fundo Municipal dos Direitos da Criança e do Adolescente é obrigatória à referência ao Conselho Municipal dos Direitos da Criança e do Adolescente CMDCA e ao Fundo Municipal Especial dos Direitos da Criança e do Adolescente - FUMECAD, como fonte pública de financiamento.</w:t>
      </w:r>
    </w:p>
    <w:p w:rsidR="003950C2" w:rsidRDefault="003950C2" w:rsidP="00A527B4">
      <w:pPr>
        <w:pStyle w:val="Corpodetexto"/>
        <w:spacing w:after="0"/>
        <w:jc w:val="center"/>
        <w:rPr>
          <w:rFonts w:ascii="Times New Roman" w:hAnsi="Times New Roman" w:cs="Times New Roman"/>
          <w:b/>
          <w:sz w:val="24"/>
          <w:szCs w:val="24"/>
        </w:rPr>
      </w:pPr>
    </w:p>
    <w:p w:rsidR="003950C2" w:rsidRPr="00F8624A" w:rsidRDefault="003950C2" w:rsidP="00A527B4">
      <w:pPr>
        <w:pStyle w:val="Corpodetexto"/>
        <w:spacing w:after="0"/>
        <w:jc w:val="center"/>
        <w:rPr>
          <w:rFonts w:ascii="Times New Roman" w:hAnsi="Times New Roman" w:cs="Times New Roman"/>
          <w:sz w:val="24"/>
          <w:szCs w:val="24"/>
        </w:rPr>
      </w:pPr>
    </w:p>
    <w:p w:rsidR="00A527B4" w:rsidRPr="00780405" w:rsidRDefault="00A527B4" w:rsidP="00A527B4">
      <w:pPr>
        <w:pStyle w:val="Corpodetexto"/>
        <w:spacing w:after="0"/>
        <w:jc w:val="center"/>
        <w:rPr>
          <w:rFonts w:ascii="Times New Roman" w:hAnsi="Times New Roman" w:cs="Times New Roman"/>
          <w:b/>
          <w:sz w:val="24"/>
          <w:szCs w:val="24"/>
        </w:rPr>
      </w:pPr>
      <w:r w:rsidRPr="00780405">
        <w:rPr>
          <w:rFonts w:ascii="Times New Roman" w:hAnsi="Times New Roman" w:cs="Times New Roman"/>
          <w:b/>
          <w:sz w:val="24"/>
          <w:szCs w:val="24"/>
        </w:rPr>
        <w:t xml:space="preserve">CAPÍTULO </w:t>
      </w:r>
      <w:r>
        <w:rPr>
          <w:rFonts w:ascii="Times New Roman" w:hAnsi="Times New Roman" w:cs="Times New Roman"/>
          <w:b/>
          <w:sz w:val="24"/>
          <w:szCs w:val="24"/>
        </w:rPr>
        <w:t>I</w:t>
      </w:r>
      <w:r w:rsidRPr="00780405">
        <w:rPr>
          <w:rFonts w:ascii="Times New Roman" w:hAnsi="Times New Roman" w:cs="Times New Roman"/>
          <w:b/>
          <w:sz w:val="24"/>
          <w:szCs w:val="24"/>
        </w:rPr>
        <w:t>V</w:t>
      </w:r>
    </w:p>
    <w:p w:rsidR="00A527B4" w:rsidRPr="00780405" w:rsidRDefault="00A527B4" w:rsidP="00A527B4">
      <w:pPr>
        <w:pStyle w:val="Corpodetexto"/>
        <w:spacing w:after="0"/>
        <w:jc w:val="center"/>
        <w:rPr>
          <w:rFonts w:ascii="Times New Roman" w:hAnsi="Times New Roman" w:cs="Times New Roman"/>
          <w:b/>
          <w:sz w:val="24"/>
          <w:szCs w:val="24"/>
        </w:rPr>
      </w:pPr>
      <w:r w:rsidRPr="00780405">
        <w:rPr>
          <w:rFonts w:ascii="Times New Roman" w:hAnsi="Times New Roman" w:cs="Times New Roman"/>
          <w:b/>
          <w:sz w:val="24"/>
          <w:szCs w:val="24"/>
        </w:rPr>
        <w:t>DAS VEDAÇÕES DE DESTINAÇÃO DOS RECURSOS DO FUNDO</w:t>
      </w:r>
    </w:p>
    <w:p w:rsidR="00A527B4" w:rsidRPr="00F8624A" w:rsidRDefault="00A527B4" w:rsidP="00A527B4">
      <w:pPr>
        <w:pStyle w:val="Corpodetexto"/>
        <w:spacing w:after="0"/>
        <w:jc w:val="both"/>
        <w:rPr>
          <w:rFonts w:ascii="Times New Roman" w:hAnsi="Times New Roman" w:cs="Times New Roman"/>
          <w:sz w:val="24"/>
          <w:szCs w:val="24"/>
        </w:rPr>
      </w:pPr>
    </w:p>
    <w:p w:rsidR="00A527B4" w:rsidRPr="00F8624A" w:rsidRDefault="00D635D1"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128</w:t>
      </w:r>
      <w:r w:rsidR="00A527B4" w:rsidRPr="00F759A1">
        <w:rPr>
          <w:rFonts w:ascii="Times New Roman" w:hAnsi="Times New Roman" w:cs="Times New Roman"/>
          <w:b/>
          <w:sz w:val="24"/>
          <w:szCs w:val="24"/>
        </w:rPr>
        <w:t>.</w:t>
      </w:r>
      <w:r w:rsidR="00A527B4" w:rsidRPr="00F8624A">
        <w:rPr>
          <w:rFonts w:ascii="Times New Roman" w:hAnsi="Times New Roman" w:cs="Times New Roman"/>
          <w:sz w:val="24"/>
          <w:szCs w:val="24"/>
        </w:rPr>
        <w:t xml:space="preserve"> É vedada a utilização de recursos do Fundo Municipal</w:t>
      </w:r>
      <w:r w:rsidR="00A527B4">
        <w:rPr>
          <w:rFonts w:ascii="Times New Roman" w:hAnsi="Times New Roman" w:cs="Times New Roman"/>
          <w:sz w:val="24"/>
          <w:szCs w:val="24"/>
        </w:rPr>
        <w:t xml:space="preserve"> Especial</w:t>
      </w:r>
      <w:r w:rsidR="00A527B4" w:rsidRPr="00F8624A">
        <w:rPr>
          <w:rFonts w:ascii="Times New Roman" w:hAnsi="Times New Roman" w:cs="Times New Roman"/>
          <w:sz w:val="24"/>
          <w:szCs w:val="24"/>
        </w:rPr>
        <w:t xml:space="preserve"> dos Direitos da Criança e do Adolescente para programas, projetos e ações governamentais e não governamentais, que não tenham observado as normas estabelecidas pela Lei Federal nº 8.069, de 1990 – Estatuto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§1º</w:t>
      </w:r>
      <w:r w:rsidRPr="00AB512C">
        <w:rPr>
          <w:rFonts w:ascii="Times New Roman" w:hAnsi="Times New Roman" w:cs="Times New Roman"/>
          <w:b/>
          <w:sz w:val="24"/>
          <w:szCs w:val="24"/>
        </w:rPr>
        <w:t>.</w:t>
      </w:r>
      <w:r w:rsidRPr="00F8624A">
        <w:rPr>
          <w:rFonts w:ascii="Times New Roman" w:hAnsi="Times New Roman" w:cs="Times New Roman"/>
          <w:sz w:val="24"/>
          <w:szCs w:val="24"/>
        </w:rPr>
        <w:t xml:space="preserve"> Além das condições estabelecidas no caput deste artigo deve ser vedada ainda a utilização dos recursos do Fundo</w:t>
      </w:r>
      <w:r>
        <w:rPr>
          <w:rFonts w:ascii="Times New Roman" w:hAnsi="Times New Roman" w:cs="Times New Roman"/>
          <w:sz w:val="24"/>
          <w:szCs w:val="24"/>
        </w:rPr>
        <w:t xml:space="preserve"> Especial</w:t>
      </w:r>
      <w:r w:rsidRPr="00F8624A">
        <w:rPr>
          <w:rFonts w:ascii="Times New Roman" w:hAnsi="Times New Roman" w:cs="Times New Roman"/>
          <w:sz w:val="24"/>
          <w:szCs w:val="24"/>
        </w:rPr>
        <w:t xml:space="preserve"> Municipal dos Direitos da Criança e do Adolescente para:</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 </w:t>
      </w:r>
      <w:r w:rsidRPr="00F8624A">
        <w:rPr>
          <w:rFonts w:ascii="Times New Roman" w:hAnsi="Times New Roman" w:cs="Times New Roman"/>
          <w:sz w:val="24"/>
          <w:szCs w:val="24"/>
        </w:rPr>
        <w:t>- despesas que não se identifiquem diretamente com a realização de seus objetivos ou serviços determinados pela lei que o instituiu, exceto em situações emergenciais ou de calamidade pública previstas em lei e aprovados pelo plenário do Conselho Municipal dos Direitos da Criança e do Adolescente;</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 </w:t>
      </w:r>
      <w:r w:rsidRPr="00F8624A">
        <w:rPr>
          <w:rFonts w:ascii="Times New Roman" w:hAnsi="Times New Roman" w:cs="Times New Roman"/>
          <w:sz w:val="24"/>
          <w:szCs w:val="24"/>
        </w:rPr>
        <w:t xml:space="preserve">- financiamento das políticas públicas sociais básicas, em caráter continuado, e que disponham de fundo específico; </w:t>
      </w:r>
    </w:p>
    <w:p w:rsidR="0007285A"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III - </w:t>
      </w:r>
      <w:r w:rsidRPr="0007285A">
        <w:rPr>
          <w:rFonts w:ascii="Times New Roman" w:hAnsi="Times New Roman" w:cs="Times New Roman"/>
          <w:sz w:val="24"/>
          <w:szCs w:val="24"/>
        </w:rPr>
        <w:t>investimentos em aquisição, construção, reforma, manutenção e/ou aluguel de imóveis públicos e/ou privados, ainda que de uso exclusivo da política da infância e da adolescência;</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IV </w:t>
      </w:r>
      <w:r w:rsidRPr="00F8624A">
        <w:rPr>
          <w:rFonts w:ascii="Times New Roman" w:hAnsi="Times New Roman" w:cs="Times New Roman"/>
          <w:sz w:val="24"/>
          <w:szCs w:val="24"/>
        </w:rPr>
        <w:t>- transferência de recursos sem a deliberação do respectivo Conselho dos Direitos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 </w:t>
      </w:r>
      <w:r w:rsidRPr="00F8624A">
        <w:rPr>
          <w:rFonts w:ascii="Times New Roman" w:hAnsi="Times New Roman" w:cs="Times New Roman"/>
          <w:sz w:val="24"/>
          <w:szCs w:val="24"/>
        </w:rPr>
        <w:t>- manutenção e funcionamento do Conselho Tutelar e pagamento da remuneração de seus membros;</w:t>
      </w:r>
    </w:p>
    <w:p w:rsidR="00A527B4" w:rsidRDefault="00A527B4" w:rsidP="00A527B4">
      <w:pPr>
        <w:pStyle w:val="Corpodetexto"/>
        <w:spacing w:before="7"/>
        <w:jc w:val="both"/>
        <w:rPr>
          <w:rFonts w:ascii="Times New Roman" w:hAnsi="Times New Roman" w:cs="Times New Roman"/>
          <w:sz w:val="24"/>
          <w:szCs w:val="24"/>
        </w:rPr>
      </w:pPr>
      <w:r>
        <w:rPr>
          <w:rFonts w:ascii="Times New Roman" w:hAnsi="Times New Roman" w:cs="Times New Roman"/>
          <w:sz w:val="24"/>
          <w:szCs w:val="24"/>
        </w:rPr>
        <w:t xml:space="preserve">VI </w:t>
      </w:r>
      <w:r w:rsidRPr="00F8624A">
        <w:rPr>
          <w:rFonts w:ascii="Times New Roman" w:hAnsi="Times New Roman" w:cs="Times New Roman"/>
          <w:sz w:val="24"/>
          <w:szCs w:val="24"/>
        </w:rPr>
        <w:t>– manutenção e funcionamento do Conselho Municipal dos Direitos da Criança e do Adolescente.</w:t>
      </w:r>
    </w:p>
    <w:p w:rsidR="00A527B4" w:rsidRPr="0007285A" w:rsidRDefault="00A527B4" w:rsidP="00A527B4">
      <w:pPr>
        <w:pStyle w:val="Corpodetexto"/>
        <w:spacing w:before="7"/>
        <w:jc w:val="both"/>
        <w:rPr>
          <w:rFonts w:ascii="Times New Roman" w:hAnsi="Times New Roman" w:cs="Times New Roman"/>
          <w:sz w:val="24"/>
          <w:szCs w:val="24"/>
        </w:rPr>
      </w:pPr>
      <w:r w:rsidRPr="00AB512C">
        <w:rPr>
          <w:rFonts w:ascii="Times New Roman" w:hAnsi="Times New Roman" w:cs="Times New Roman"/>
          <w:b/>
          <w:sz w:val="24"/>
          <w:szCs w:val="24"/>
        </w:rPr>
        <w:t>§2º</w:t>
      </w:r>
      <w:r>
        <w:rPr>
          <w:rFonts w:ascii="Times New Roman" w:hAnsi="Times New Roman" w:cs="Times New Roman"/>
          <w:sz w:val="24"/>
          <w:szCs w:val="24"/>
        </w:rPr>
        <w:t xml:space="preserve"> O plenário do CMDCA poderá</w:t>
      </w:r>
      <w:r w:rsidRPr="00AB512C">
        <w:rPr>
          <w:rFonts w:ascii="Times New Roman" w:hAnsi="Times New Roman" w:cs="Times New Roman"/>
          <w:sz w:val="24"/>
          <w:szCs w:val="24"/>
        </w:rPr>
        <w:t xml:space="preserve"> afastar a aplicação</w:t>
      </w:r>
      <w:r>
        <w:rPr>
          <w:rFonts w:ascii="Times New Roman" w:hAnsi="Times New Roman" w:cs="Times New Roman"/>
          <w:sz w:val="24"/>
          <w:szCs w:val="24"/>
        </w:rPr>
        <w:t xml:space="preserve"> da vedação prevista no inciso III</w:t>
      </w:r>
      <w:r w:rsidRPr="00AB512C">
        <w:rPr>
          <w:rFonts w:ascii="Times New Roman" w:hAnsi="Times New Roman" w:cs="Times New Roman"/>
          <w:sz w:val="24"/>
          <w:szCs w:val="24"/>
        </w:rPr>
        <w:t xml:space="preserve"> do parágrafo anterior por meio de</w:t>
      </w:r>
      <w:r w:rsidR="00A02835">
        <w:rPr>
          <w:rFonts w:ascii="Times New Roman" w:hAnsi="Times New Roman" w:cs="Times New Roman"/>
          <w:sz w:val="24"/>
          <w:szCs w:val="24"/>
        </w:rPr>
        <w:t xml:space="preserve"> </w:t>
      </w:r>
      <w:r w:rsidRPr="00AB512C">
        <w:rPr>
          <w:rFonts w:ascii="Times New Roman" w:hAnsi="Times New Roman" w:cs="Times New Roman"/>
          <w:sz w:val="24"/>
          <w:szCs w:val="24"/>
        </w:rPr>
        <w:t xml:space="preserve">Resolução própria, que estabeleça as formas e </w:t>
      </w:r>
      <w:r w:rsidRPr="00AB512C">
        <w:rPr>
          <w:rFonts w:ascii="Times New Roman" w:hAnsi="Times New Roman" w:cs="Times New Roman"/>
          <w:sz w:val="24"/>
          <w:szCs w:val="24"/>
        </w:rPr>
        <w:lastRenderedPageBreak/>
        <w:t>critérios de utilização dos recursos, desde que</w:t>
      </w:r>
      <w:r w:rsidR="00A02835">
        <w:rPr>
          <w:rFonts w:ascii="Times New Roman" w:hAnsi="Times New Roman" w:cs="Times New Roman"/>
          <w:sz w:val="24"/>
          <w:szCs w:val="24"/>
        </w:rPr>
        <w:t xml:space="preserve"> </w:t>
      </w:r>
      <w:r w:rsidRPr="00AB512C">
        <w:rPr>
          <w:rFonts w:ascii="Times New Roman" w:hAnsi="Times New Roman" w:cs="Times New Roman"/>
          <w:sz w:val="24"/>
          <w:szCs w:val="24"/>
        </w:rPr>
        <w:t>para uso exclusivo da política da infância e da adolescência, observada a legislação de regência.</w:t>
      </w:r>
    </w:p>
    <w:p w:rsidR="0007285A" w:rsidRDefault="0007285A" w:rsidP="00A527B4">
      <w:pPr>
        <w:pStyle w:val="Corpodetexto"/>
        <w:spacing w:before="7"/>
        <w:jc w:val="both"/>
        <w:rPr>
          <w:rFonts w:ascii="Times New Roman" w:hAnsi="Times New Roman" w:cs="Times New Roman"/>
          <w:b/>
          <w:sz w:val="24"/>
          <w:szCs w:val="24"/>
        </w:rPr>
      </w:pPr>
    </w:p>
    <w:p w:rsidR="00A527B4" w:rsidRPr="00F8624A" w:rsidRDefault="00A02835"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129</w:t>
      </w:r>
      <w:r w:rsidR="00A527B4" w:rsidRPr="00CD30B8">
        <w:rPr>
          <w:rFonts w:ascii="Times New Roman" w:hAnsi="Times New Roman" w:cs="Times New Roman"/>
          <w:b/>
          <w:sz w:val="24"/>
          <w:szCs w:val="24"/>
        </w:rPr>
        <w:t>.</w:t>
      </w:r>
      <w:r w:rsidR="00A527B4" w:rsidRPr="00F8624A">
        <w:rPr>
          <w:rFonts w:ascii="Times New Roman" w:hAnsi="Times New Roman" w:cs="Times New Roman"/>
          <w:sz w:val="24"/>
          <w:szCs w:val="24"/>
        </w:rPr>
        <w:t xml:space="preserve"> Os órgãos governamentais e as organizações da sociedade civil somente poderão obter recursos do Fundo Municipal</w:t>
      </w:r>
      <w:r w:rsidR="00A527B4">
        <w:rPr>
          <w:rFonts w:ascii="Times New Roman" w:hAnsi="Times New Roman" w:cs="Times New Roman"/>
          <w:sz w:val="24"/>
          <w:szCs w:val="24"/>
        </w:rPr>
        <w:t xml:space="preserve"> Especial</w:t>
      </w:r>
      <w:r w:rsidR="00A527B4" w:rsidRPr="00F8624A">
        <w:rPr>
          <w:rFonts w:ascii="Times New Roman" w:hAnsi="Times New Roman" w:cs="Times New Roman"/>
          <w:sz w:val="24"/>
          <w:szCs w:val="24"/>
        </w:rPr>
        <w:t xml:space="preserve"> dos Direitos da Criança e do Adolescente mediante comprovação da regularidade do registro e</w:t>
      </w:r>
      <w:r w:rsidR="003069CF">
        <w:rPr>
          <w:rFonts w:ascii="Times New Roman" w:hAnsi="Times New Roman" w:cs="Times New Roman"/>
          <w:sz w:val="24"/>
          <w:szCs w:val="24"/>
        </w:rPr>
        <w:t>/ou</w:t>
      </w:r>
      <w:r w:rsidR="00A527B4" w:rsidRPr="00F8624A">
        <w:rPr>
          <w:rFonts w:ascii="Times New Roman" w:hAnsi="Times New Roman" w:cs="Times New Roman"/>
          <w:sz w:val="24"/>
          <w:szCs w:val="24"/>
        </w:rPr>
        <w:t xml:space="preserve"> da inscrição do programa no Conselho Municipal</w:t>
      </w:r>
      <w:r>
        <w:rPr>
          <w:rFonts w:ascii="Times New Roman" w:hAnsi="Times New Roman" w:cs="Times New Roman"/>
          <w:sz w:val="24"/>
          <w:szCs w:val="24"/>
        </w:rPr>
        <w:t xml:space="preserve"> </w:t>
      </w:r>
      <w:r w:rsidR="00A527B4" w:rsidRPr="00F8624A">
        <w:rPr>
          <w:rFonts w:ascii="Times New Roman" w:hAnsi="Times New Roman" w:cs="Times New Roman"/>
          <w:sz w:val="24"/>
          <w:szCs w:val="24"/>
        </w:rPr>
        <w:t>dos Direitos da Criança e do Adolescente, conforme estabelecido nos artigos 90 e 91 da Lei Federal nº 8.069, de 1990 – Estatuto da Criança e do Adolescente.</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CD30B8" w:rsidRDefault="00A527B4" w:rsidP="00A527B4">
      <w:pPr>
        <w:pStyle w:val="Corpodetexto"/>
        <w:spacing w:after="0"/>
        <w:jc w:val="center"/>
        <w:rPr>
          <w:rFonts w:ascii="Times New Roman" w:hAnsi="Times New Roman" w:cs="Times New Roman"/>
          <w:b/>
          <w:sz w:val="24"/>
          <w:szCs w:val="24"/>
        </w:rPr>
      </w:pPr>
      <w:r w:rsidRPr="00CD30B8">
        <w:rPr>
          <w:rFonts w:ascii="Times New Roman" w:hAnsi="Times New Roman" w:cs="Times New Roman"/>
          <w:b/>
          <w:sz w:val="24"/>
          <w:szCs w:val="24"/>
        </w:rPr>
        <w:t>CAPÍTULO V</w:t>
      </w:r>
    </w:p>
    <w:p w:rsidR="00A527B4" w:rsidRPr="00CD30B8" w:rsidRDefault="00A527B4" w:rsidP="00A527B4">
      <w:pPr>
        <w:pStyle w:val="Corpodetexto"/>
        <w:spacing w:after="0"/>
        <w:jc w:val="center"/>
        <w:rPr>
          <w:rFonts w:ascii="Times New Roman" w:hAnsi="Times New Roman" w:cs="Times New Roman"/>
          <w:b/>
          <w:sz w:val="24"/>
          <w:szCs w:val="24"/>
        </w:rPr>
      </w:pPr>
      <w:r w:rsidRPr="00CD30B8">
        <w:rPr>
          <w:rFonts w:ascii="Times New Roman" w:hAnsi="Times New Roman" w:cs="Times New Roman"/>
          <w:b/>
          <w:sz w:val="24"/>
          <w:szCs w:val="24"/>
        </w:rPr>
        <w:t>DA SELEÇÃO DE PROJETOS POR MEIO DE CHAMAMENTO PÚBLICO</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A02835"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130</w:t>
      </w:r>
      <w:r w:rsidR="00A527B4" w:rsidRPr="00CD30B8">
        <w:rPr>
          <w:rFonts w:ascii="Times New Roman" w:hAnsi="Times New Roman" w:cs="Times New Roman"/>
          <w:b/>
          <w:sz w:val="24"/>
          <w:szCs w:val="24"/>
        </w:rPr>
        <w:t>.</w:t>
      </w:r>
      <w:r w:rsidR="00A527B4" w:rsidRPr="00F8624A">
        <w:rPr>
          <w:rFonts w:ascii="Times New Roman" w:hAnsi="Times New Roman" w:cs="Times New Roman"/>
          <w:sz w:val="24"/>
          <w:szCs w:val="24"/>
        </w:rPr>
        <w:t xml:space="preserve"> A seleção de projetos de órgãos governamentais e das organizações da sociedade civil para fins de repasse de recursos do Fundo Municipal dos Direitos da Criança e do Adolescente deverá ser realizada por meio de chamamento público, em conformidade com as exigências da Lei Federal nº 13.019, de 2014.</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A527B4" w:rsidP="00A527B4">
      <w:pPr>
        <w:pStyle w:val="Corpodetexto"/>
        <w:spacing w:before="7"/>
        <w:jc w:val="both"/>
        <w:rPr>
          <w:rFonts w:ascii="Times New Roman" w:hAnsi="Times New Roman" w:cs="Times New Roman"/>
          <w:sz w:val="24"/>
          <w:szCs w:val="24"/>
        </w:rPr>
      </w:pPr>
    </w:p>
    <w:p w:rsidR="00A527B4" w:rsidRPr="00780405" w:rsidRDefault="00A527B4" w:rsidP="00A527B4">
      <w:pPr>
        <w:pStyle w:val="Corpodetexto"/>
        <w:spacing w:after="0"/>
        <w:jc w:val="center"/>
        <w:rPr>
          <w:rFonts w:ascii="Times New Roman" w:hAnsi="Times New Roman" w:cs="Times New Roman"/>
          <w:b/>
          <w:sz w:val="24"/>
          <w:szCs w:val="24"/>
        </w:rPr>
      </w:pPr>
      <w:r>
        <w:rPr>
          <w:rFonts w:ascii="Times New Roman" w:hAnsi="Times New Roman" w:cs="Times New Roman"/>
          <w:b/>
          <w:sz w:val="24"/>
          <w:szCs w:val="24"/>
        </w:rPr>
        <w:t>CAPÍTULO VI</w:t>
      </w:r>
    </w:p>
    <w:p w:rsidR="00A02835" w:rsidRPr="00780405" w:rsidRDefault="00A527B4" w:rsidP="00A02835">
      <w:pPr>
        <w:pStyle w:val="Corpodetexto"/>
        <w:spacing w:after="0"/>
        <w:jc w:val="center"/>
        <w:rPr>
          <w:rFonts w:ascii="Times New Roman" w:hAnsi="Times New Roman" w:cs="Times New Roman"/>
          <w:b/>
          <w:sz w:val="24"/>
          <w:szCs w:val="24"/>
        </w:rPr>
      </w:pPr>
      <w:r w:rsidRPr="00780405">
        <w:rPr>
          <w:rFonts w:ascii="Times New Roman" w:hAnsi="Times New Roman" w:cs="Times New Roman"/>
          <w:b/>
          <w:sz w:val="24"/>
          <w:szCs w:val="24"/>
        </w:rPr>
        <w:t>DA COMISSÃO DE SELEÇÃO PARA ANALISAR OS PROJETOS A SEREM FINANCIADOS COM RECURSOS DO FUNDO</w:t>
      </w:r>
    </w:p>
    <w:p w:rsidR="00A527B4" w:rsidRPr="00F8624A" w:rsidRDefault="00A527B4" w:rsidP="00A527B4">
      <w:pPr>
        <w:pStyle w:val="Corpodetexto"/>
        <w:jc w:val="both"/>
        <w:rPr>
          <w:rFonts w:ascii="Times New Roman" w:hAnsi="Times New Roman" w:cs="Times New Roman"/>
          <w:sz w:val="24"/>
          <w:szCs w:val="24"/>
        </w:rPr>
      </w:pPr>
    </w:p>
    <w:p w:rsidR="00A527B4" w:rsidRPr="00F8624A" w:rsidRDefault="00A02835"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131</w:t>
      </w:r>
      <w:r w:rsidR="00A527B4" w:rsidRPr="00CD30B8">
        <w:rPr>
          <w:rFonts w:ascii="Times New Roman" w:hAnsi="Times New Roman" w:cs="Times New Roman"/>
          <w:b/>
          <w:sz w:val="24"/>
          <w:szCs w:val="24"/>
        </w:rPr>
        <w:t>.</w:t>
      </w:r>
      <w:r w:rsidR="00A527B4" w:rsidRPr="00F8624A">
        <w:rPr>
          <w:rFonts w:ascii="Times New Roman" w:hAnsi="Times New Roman" w:cs="Times New Roman"/>
          <w:sz w:val="24"/>
          <w:szCs w:val="24"/>
        </w:rPr>
        <w:t xml:space="preserve"> O Conselho Municipal dos Direitos da Criança e do Adolescente - CMDCA instituirá, por meio de resolução, as comissões de seleção que terão como competência analisar os projetos dos órgãos governamentais e das organizações da sociedade civil a serem financiados com recursos do Fundo Municipal </w:t>
      </w:r>
      <w:r w:rsidR="00A527B4">
        <w:rPr>
          <w:rFonts w:ascii="Times New Roman" w:hAnsi="Times New Roman" w:cs="Times New Roman"/>
          <w:sz w:val="24"/>
          <w:szCs w:val="24"/>
        </w:rPr>
        <w:t xml:space="preserve">Especial </w:t>
      </w:r>
      <w:r w:rsidR="00A527B4" w:rsidRPr="00F8624A">
        <w:rPr>
          <w:rFonts w:ascii="Times New Roman" w:hAnsi="Times New Roman" w:cs="Times New Roman"/>
          <w:sz w:val="24"/>
          <w:szCs w:val="24"/>
        </w:rPr>
        <w:t>dos Direitos da Criança e do Adolescente – F</w:t>
      </w:r>
      <w:r w:rsidR="00A527B4">
        <w:rPr>
          <w:rFonts w:ascii="Times New Roman" w:hAnsi="Times New Roman" w:cs="Times New Roman"/>
          <w:sz w:val="24"/>
          <w:szCs w:val="24"/>
        </w:rPr>
        <w:t>UMECAD</w:t>
      </w:r>
      <w:r w:rsidR="00A527B4" w:rsidRPr="00F8624A">
        <w:rPr>
          <w:rFonts w:ascii="Times New Roman" w:hAnsi="Times New Roman" w:cs="Times New Roman"/>
          <w:sz w:val="24"/>
          <w:szCs w:val="24"/>
        </w:rPr>
        <w:t>.</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A02835"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132</w:t>
      </w:r>
      <w:r w:rsidR="00A527B4" w:rsidRPr="00CD30B8">
        <w:rPr>
          <w:rFonts w:ascii="Times New Roman" w:hAnsi="Times New Roman" w:cs="Times New Roman"/>
          <w:b/>
          <w:sz w:val="24"/>
          <w:szCs w:val="24"/>
        </w:rPr>
        <w:t>.</w:t>
      </w:r>
      <w:r w:rsidR="00A527B4" w:rsidRPr="00F8624A">
        <w:rPr>
          <w:rFonts w:ascii="Times New Roman" w:hAnsi="Times New Roman" w:cs="Times New Roman"/>
          <w:sz w:val="24"/>
          <w:szCs w:val="24"/>
        </w:rPr>
        <w:t xml:space="preserve"> Os integrantes das comissões de seleção serão designados pelo Plenário do Conselho Municipal dos Direitos da Criança e do Adolescente - CMDCA;</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A527B4" w:rsidP="00A527B4">
      <w:pPr>
        <w:pStyle w:val="Corpodetexto"/>
        <w:spacing w:before="7"/>
        <w:jc w:val="both"/>
        <w:rPr>
          <w:rFonts w:ascii="Times New Roman" w:hAnsi="Times New Roman" w:cs="Times New Roman"/>
          <w:sz w:val="24"/>
          <w:szCs w:val="24"/>
        </w:rPr>
      </w:pPr>
      <w:r w:rsidRPr="00CD30B8">
        <w:rPr>
          <w:rFonts w:ascii="Times New Roman" w:hAnsi="Times New Roman" w:cs="Times New Roman"/>
          <w:b/>
          <w:sz w:val="24"/>
          <w:szCs w:val="24"/>
        </w:rPr>
        <w:t>Parágrafo único.</w:t>
      </w:r>
      <w:r w:rsidRPr="00F8624A">
        <w:rPr>
          <w:rFonts w:ascii="Times New Roman" w:hAnsi="Times New Roman" w:cs="Times New Roman"/>
          <w:sz w:val="24"/>
          <w:szCs w:val="24"/>
        </w:rPr>
        <w:t xml:space="preserve"> As comissões de seleção serão compostas por pelo menos 04 (quatro) membros indicados dentre os conselheiros, mantida a paridade entre os representantes das organizações da sociedade civil e do poder público.</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A527B4" w:rsidP="00A527B4">
      <w:pPr>
        <w:pStyle w:val="Corpodetexto"/>
        <w:spacing w:before="7"/>
        <w:jc w:val="both"/>
        <w:rPr>
          <w:rFonts w:ascii="Times New Roman" w:hAnsi="Times New Roman" w:cs="Times New Roman"/>
          <w:sz w:val="24"/>
          <w:szCs w:val="24"/>
        </w:rPr>
      </w:pPr>
      <w:r w:rsidRPr="00CD30B8">
        <w:rPr>
          <w:rFonts w:ascii="Times New Roman" w:hAnsi="Times New Roman" w:cs="Times New Roman"/>
          <w:b/>
          <w:sz w:val="24"/>
          <w:szCs w:val="24"/>
        </w:rPr>
        <w:t xml:space="preserve">Art. </w:t>
      </w:r>
      <w:r w:rsidR="00A02835">
        <w:rPr>
          <w:rFonts w:ascii="Times New Roman" w:hAnsi="Times New Roman" w:cs="Times New Roman"/>
          <w:b/>
          <w:sz w:val="24"/>
          <w:szCs w:val="24"/>
        </w:rPr>
        <w:t>133</w:t>
      </w:r>
      <w:r w:rsidRPr="00CD30B8">
        <w:rPr>
          <w:rFonts w:ascii="Times New Roman" w:hAnsi="Times New Roman" w:cs="Times New Roman"/>
          <w:b/>
          <w:sz w:val="24"/>
          <w:szCs w:val="24"/>
        </w:rPr>
        <w:t xml:space="preserve">. </w:t>
      </w:r>
      <w:r w:rsidRPr="00F8624A">
        <w:rPr>
          <w:rFonts w:ascii="Times New Roman" w:hAnsi="Times New Roman" w:cs="Times New Roman"/>
          <w:sz w:val="24"/>
          <w:szCs w:val="24"/>
        </w:rPr>
        <w:t>O processo de seleção abrangerá a análise de projetos, a divulgação e a homologação dos resultados.</w:t>
      </w:r>
    </w:p>
    <w:p w:rsidR="00A527B4" w:rsidRPr="00F8624A" w:rsidRDefault="00A527B4" w:rsidP="00A527B4">
      <w:pPr>
        <w:pStyle w:val="Corpodetexto"/>
        <w:spacing w:before="7"/>
        <w:jc w:val="both"/>
        <w:rPr>
          <w:rFonts w:ascii="Times New Roman" w:hAnsi="Times New Roman" w:cs="Times New Roman"/>
          <w:sz w:val="24"/>
          <w:szCs w:val="24"/>
        </w:rPr>
      </w:pPr>
    </w:p>
    <w:p w:rsidR="00A527B4" w:rsidRPr="00F8624A" w:rsidRDefault="00A02835"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lastRenderedPageBreak/>
        <w:t>Art. 134</w:t>
      </w:r>
      <w:r w:rsidR="00A527B4" w:rsidRPr="00403D44">
        <w:rPr>
          <w:rFonts w:ascii="Times New Roman" w:hAnsi="Times New Roman" w:cs="Times New Roman"/>
          <w:b/>
          <w:sz w:val="24"/>
          <w:szCs w:val="24"/>
        </w:rPr>
        <w:t>.</w:t>
      </w:r>
      <w:r w:rsidR="00A527B4" w:rsidRPr="00F8624A">
        <w:rPr>
          <w:rFonts w:ascii="Times New Roman" w:hAnsi="Times New Roman" w:cs="Times New Roman"/>
          <w:sz w:val="24"/>
          <w:szCs w:val="24"/>
        </w:rPr>
        <w:t xml:space="preserve"> Os projetos de órgãos governamentais e das organizações da sociedade civil serão selecionados de acordo com os critérios estabelecidos pelo edital de chamamento público.</w:t>
      </w:r>
    </w:p>
    <w:p w:rsidR="00A527B4" w:rsidRPr="00F8624A" w:rsidRDefault="00A527B4" w:rsidP="00A527B4">
      <w:pPr>
        <w:pStyle w:val="Corpodetexto"/>
        <w:spacing w:before="7"/>
        <w:jc w:val="both"/>
        <w:rPr>
          <w:rFonts w:ascii="Times New Roman" w:hAnsi="Times New Roman" w:cs="Times New Roman"/>
          <w:sz w:val="24"/>
          <w:szCs w:val="24"/>
        </w:rPr>
      </w:pPr>
    </w:p>
    <w:p w:rsidR="00A527B4" w:rsidRDefault="00A02835" w:rsidP="00A527B4">
      <w:pPr>
        <w:pStyle w:val="Corpodetexto"/>
        <w:spacing w:before="7"/>
        <w:jc w:val="both"/>
        <w:rPr>
          <w:rFonts w:ascii="Times New Roman" w:hAnsi="Times New Roman" w:cs="Times New Roman"/>
          <w:color w:val="7030A0"/>
          <w:sz w:val="24"/>
          <w:szCs w:val="24"/>
        </w:rPr>
      </w:pPr>
      <w:r>
        <w:rPr>
          <w:rFonts w:ascii="Times New Roman" w:hAnsi="Times New Roman" w:cs="Times New Roman"/>
          <w:b/>
          <w:sz w:val="24"/>
          <w:szCs w:val="24"/>
        </w:rPr>
        <w:t>Art. 135</w:t>
      </w:r>
      <w:r w:rsidR="00A527B4" w:rsidRPr="00403D44">
        <w:rPr>
          <w:rFonts w:ascii="Times New Roman" w:hAnsi="Times New Roman" w:cs="Times New Roman"/>
          <w:b/>
          <w:sz w:val="24"/>
          <w:szCs w:val="24"/>
        </w:rPr>
        <w:t>.</w:t>
      </w:r>
      <w:r w:rsidR="00A527B4" w:rsidRPr="00F8624A">
        <w:rPr>
          <w:rFonts w:ascii="Times New Roman" w:hAnsi="Times New Roman" w:cs="Times New Roman"/>
          <w:sz w:val="24"/>
          <w:szCs w:val="24"/>
        </w:rPr>
        <w:t xml:space="preserve"> O Conselho Municipal dos </w:t>
      </w:r>
      <w:r w:rsidR="00A527B4" w:rsidRPr="001D4A9F">
        <w:rPr>
          <w:rFonts w:ascii="Times New Roman" w:hAnsi="Times New Roman" w:cs="Times New Roman"/>
          <w:sz w:val="24"/>
          <w:szCs w:val="24"/>
        </w:rPr>
        <w:t>Direitos da Criança e do Adolescente - CMDCA deverá divulgar o resultado preliminar do processo de seleção no Diário Oficial do Município</w:t>
      </w:r>
      <w:r w:rsidR="001D4A9F" w:rsidRPr="001D4A9F">
        <w:rPr>
          <w:rFonts w:ascii="Times New Roman" w:hAnsi="Times New Roman" w:cs="Times New Roman"/>
          <w:sz w:val="24"/>
          <w:szCs w:val="24"/>
        </w:rPr>
        <w:t xml:space="preserve"> ou outro meio </w:t>
      </w:r>
      <w:r w:rsidR="001D4A9F" w:rsidRPr="00A02835">
        <w:rPr>
          <w:rFonts w:ascii="Times New Roman" w:hAnsi="Times New Roman" w:cs="Times New Roman"/>
          <w:sz w:val="24"/>
          <w:szCs w:val="24"/>
        </w:rPr>
        <w:t>autorizado conforme autoriza a L</w:t>
      </w:r>
      <w:r>
        <w:rPr>
          <w:rFonts w:ascii="Times New Roman" w:hAnsi="Times New Roman" w:cs="Times New Roman"/>
          <w:sz w:val="24"/>
          <w:szCs w:val="24"/>
        </w:rPr>
        <w:t xml:space="preserve">ei </w:t>
      </w:r>
      <w:r w:rsidR="001D4A9F" w:rsidRPr="00A02835">
        <w:rPr>
          <w:rFonts w:ascii="Times New Roman" w:hAnsi="Times New Roman" w:cs="Times New Roman"/>
          <w:sz w:val="24"/>
          <w:szCs w:val="24"/>
        </w:rPr>
        <w:t>O</w:t>
      </w:r>
      <w:r>
        <w:rPr>
          <w:rFonts w:ascii="Times New Roman" w:hAnsi="Times New Roman" w:cs="Times New Roman"/>
          <w:sz w:val="24"/>
          <w:szCs w:val="24"/>
        </w:rPr>
        <w:t xml:space="preserve">rgânica do </w:t>
      </w:r>
      <w:r w:rsidR="001D4A9F" w:rsidRPr="00A02835">
        <w:rPr>
          <w:rFonts w:ascii="Times New Roman" w:hAnsi="Times New Roman" w:cs="Times New Roman"/>
          <w:sz w:val="24"/>
          <w:szCs w:val="24"/>
        </w:rPr>
        <w:t>M</w:t>
      </w:r>
      <w:r>
        <w:rPr>
          <w:rFonts w:ascii="Times New Roman" w:hAnsi="Times New Roman" w:cs="Times New Roman"/>
          <w:sz w:val="24"/>
          <w:szCs w:val="24"/>
        </w:rPr>
        <w:t>unicípio</w:t>
      </w:r>
      <w:r w:rsidR="00A527B4" w:rsidRPr="00A02835">
        <w:rPr>
          <w:rFonts w:ascii="Times New Roman" w:hAnsi="Times New Roman" w:cs="Times New Roman"/>
          <w:sz w:val="24"/>
          <w:szCs w:val="24"/>
        </w:rPr>
        <w:t>.</w:t>
      </w:r>
    </w:p>
    <w:p w:rsidR="001D4A9F" w:rsidRPr="00F8624A" w:rsidRDefault="001D4A9F" w:rsidP="00A527B4">
      <w:pPr>
        <w:pStyle w:val="Corpodetexto"/>
        <w:spacing w:before="7"/>
        <w:jc w:val="both"/>
        <w:rPr>
          <w:rFonts w:ascii="Times New Roman" w:hAnsi="Times New Roman" w:cs="Times New Roman"/>
          <w:sz w:val="24"/>
          <w:szCs w:val="24"/>
        </w:rPr>
      </w:pPr>
    </w:p>
    <w:p w:rsidR="00A527B4" w:rsidRDefault="00A02835" w:rsidP="00A527B4">
      <w:pPr>
        <w:pStyle w:val="Corpodetexto"/>
        <w:spacing w:before="7"/>
        <w:jc w:val="both"/>
        <w:rPr>
          <w:rFonts w:ascii="Times New Roman" w:hAnsi="Times New Roman" w:cs="Times New Roman"/>
          <w:sz w:val="24"/>
          <w:szCs w:val="24"/>
        </w:rPr>
      </w:pPr>
      <w:r>
        <w:rPr>
          <w:rFonts w:ascii="Times New Roman" w:hAnsi="Times New Roman" w:cs="Times New Roman"/>
          <w:b/>
          <w:sz w:val="24"/>
          <w:szCs w:val="24"/>
        </w:rPr>
        <w:t>Art. 136</w:t>
      </w:r>
      <w:r w:rsidR="00A527B4" w:rsidRPr="00403D44">
        <w:rPr>
          <w:rFonts w:ascii="Times New Roman" w:hAnsi="Times New Roman" w:cs="Times New Roman"/>
          <w:b/>
          <w:sz w:val="24"/>
          <w:szCs w:val="24"/>
        </w:rPr>
        <w:t>.</w:t>
      </w:r>
      <w:r w:rsidR="00A527B4" w:rsidRPr="00F8624A">
        <w:rPr>
          <w:rFonts w:ascii="Times New Roman" w:hAnsi="Times New Roman" w:cs="Times New Roman"/>
          <w:sz w:val="24"/>
          <w:szCs w:val="24"/>
        </w:rPr>
        <w:t xml:space="preserve"> O Conselho Municipal dos Direitos da Criança e do Adolescente - CMDCA instituirá, por meio de resolução, as comissões de monitoramento e avaliação, que serão responsáveis</w:t>
      </w:r>
      <w:r>
        <w:rPr>
          <w:rFonts w:ascii="Times New Roman" w:hAnsi="Times New Roman" w:cs="Times New Roman"/>
          <w:sz w:val="24"/>
          <w:szCs w:val="24"/>
        </w:rPr>
        <w:t xml:space="preserve"> </w:t>
      </w:r>
      <w:r w:rsidR="00A527B4" w:rsidRPr="00F8624A">
        <w:rPr>
          <w:rFonts w:ascii="Times New Roman" w:hAnsi="Times New Roman" w:cs="Times New Roman"/>
          <w:sz w:val="24"/>
          <w:szCs w:val="24"/>
        </w:rPr>
        <w:t>pelo monitoramento e avaliação dos convênios, dos termos de colaboração ou dos termos de fomento celebrados com os órgãos governamentais e organizações da sociedade civil.</w:t>
      </w:r>
    </w:p>
    <w:p w:rsidR="00A527B4" w:rsidRDefault="00A527B4" w:rsidP="00A527B4">
      <w:pPr>
        <w:pStyle w:val="Corpodetexto"/>
        <w:spacing w:before="7"/>
        <w:jc w:val="both"/>
        <w:rPr>
          <w:rFonts w:ascii="Times New Roman" w:hAnsi="Times New Roman" w:cs="Times New Roman"/>
          <w:sz w:val="24"/>
          <w:szCs w:val="24"/>
        </w:rPr>
      </w:pPr>
    </w:p>
    <w:p w:rsidR="00A527B4" w:rsidRDefault="00A527B4" w:rsidP="00A527B4">
      <w:pPr>
        <w:pStyle w:val="Corpodetexto"/>
        <w:spacing w:before="7"/>
        <w:jc w:val="both"/>
        <w:rPr>
          <w:rFonts w:ascii="Times New Roman" w:hAnsi="Times New Roman" w:cs="Times New Roman"/>
          <w:sz w:val="24"/>
          <w:szCs w:val="24"/>
        </w:rPr>
      </w:pPr>
      <w:r w:rsidRPr="00403D44">
        <w:rPr>
          <w:rFonts w:ascii="Times New Roman" w:hAnsi="Times New Roman" w:cs="Times New Roman"/>
          <w:b/>
          <w:sz w:val="24"/>
          <w:szCs w:val="24"/>
        </w:rPr>
        <w:t>Parágrafo único.</w:t>
      </w:r>
      <w:r w:rsidRPr="00F8624A">
        <w:rPr>
          <w:rFonts w:ascii="Times New Roman" w:hAnsi="Times New Roman" w:cs="Times New Roman"/>
          <w:sz w:val="24"/>
          <w:szCs w:val="24"/>
        </w:rPr>
        <w:t xml:space="preserve"> Os integrantes das comissões de monitoramento e avaliação serão designados pelo Plenário do Conselho Municipal dos Direitos da Criança e do Adolescente - CMDCA.</w:t>
      </w:r>
    </w:p>
    <w:p w:rsidR="00A527B4" w:rsidRPr="00F8624A" w:rsidRDefault="00A527B4" w:rsidP="00A527B4">
      <w:pPr>
        <w:pStyle w:val="Corpodetexto"/>
        <w:spacing w:before="7"/>
        <w:jc w:val="both"/>
        <w:rPr>
          <w:rFonts w:ascii="Times New Roman" w:hAnsi="Times New Roman" w:cs="Times New Roman"/>
          <w:sz w:val="24"/>
          <w:szCs w:val="24"/>
        </w:rPr>
      </w:pPr>
    </w:p>
    <w:p w:rsidR="001D1E32" w:rsidRPr="00B765C9" w:rsidRDefault="00A02835" w:rsidP="001D1E32">
      <w:pPr>
        <w:pStyle w:val="Corpodetexto"/>
        <w:spacing w:before="241" w:line="276" w:lineRule="auto"/>
        <w:ind w:right="186"/>
        <w:jc w:val="both"/>
        <w:rPr>
          <w:rFonts w:ascii="Times New Roman" w:hAnsi="Times New Roman" w:cs="Times New Roman"/>
          <w:sz w:val="24"/>
          <w:szCs w:val="24"/>
        </w:rPr>
      </w:pPr>
      <w:r>
        <w:rPr>
          <w:rFonts w:ascii="Times New Roman" w:hAnsi="Times New Roman" w:cs="Times New Roman"/>
          <w:b/>
          <w:sz w:val="24"/>
          <w:szCs w:val="24"/>
        </w:rPr>
        <w:t>Art. 137</w:t>
      </w:r>
      <w:r w:rsidR="001D1E32" w:rsidRPr="001D4A9F">
        <w:rPr>
          <w:rFonts w:ascii="Times New Roman" w:hAnsi="Times New Roman" w:cs="Times New Roman"/>
          <w:b/>
          <w:sz w:val="24"/>
          <w:szCs w:val="24"/>
        </w:rPr>
        <w:t>.</w:t>
      </w:r>
      <w:r w:rsidR="001D1E32" w:rsidRPr="001D4A9F">
        <w:rPr>
          <w:rFonts w:ascii="Times New Roman" w:hAnsi="Times New Roman" w:cs="Times New Roman"/>
          <w:sz w:val="24"/>
          <w:szCs w:val="24"/>
        </w:rPr>
        <w:t xml:space="preserve"> Compete </w:t>
      </w:r>
      <w:r w:rsidR="003950C2" w:rsidRPr="001D4A9F">
        <w:rPr>
          <w:rFonts w:ascii="Times New Roman" w:hAnsi="Times New Roman" w:cs="Times New Roman"/>
          <w:sz w:val="24"/>
          <w:szCs w:val="24"/>
        </w:rPr>
        <w:t>ao Poder executivo</w:t>
      </w:r>
      <w:r w:rsidR="001D1E32" w:rsidRPr="001D4A9F">
        <w:rPr>
          <w:rFonts w:ascii="Times New Roman" w:hAnsi="Times New Roman" w:cs="Times New Roman"/>
          <w:sz w:val="24"/>
          <w:szCs w:val="24"/>
        </w:rPr>
        <w:t xml:space="preserve"> a designação de servidor que será responsável pela emissão do relatório técnico de monitoramento e avaliação da execução dos </w:t>
      </w:r>
      <w:r w:rsidR="001D1E32" w:rsidRPr="00B765C9">
        <w:rPr>
          <w:rFonts w:ascii="Times New Roman" w:hAnsi="Times New Roman" w:cs="Times New Roman"/>
          <w:sz w:val="24"/>
          <w:szCs w:val="24"/>
        </w:rPr>
        <w:t>convênios, termos de colaboração ou termos de fomento celebrados, a ser submetido à comissão de monitoramento e avaliação, em consonância com as disposições legais vigentes.</w:t>
      </w:r>
    </w:p>
    <w:p w:rsidR="00A527B4" w:rsidRPr="00B765C9" w:rsidRDefault="00A527B4" w:rsidP="00A527B4">
      <w:pPr>
        <w:pStyle w:val="Corpodetexto"/>
        <w:spacing w:before="7"/>
        <w:jc w:val="both"/>
        <w:rPr>
          <w:rFonts w:ascii="Times New Roman" w:hAnsi="Times New Roman" w:cs="Times New Roman"/>
          <w:sz w:val="24"/>
          <w:szCs w:val="24"/>
        </w:rPr>
      </w:pPr>
    </w:p>
    <w:p w:rsidR="00A527B4" w:rsidRPr="00B765C9" w:rsidRDefault="00A527B4" w:rsidP="00A527B4">
      <w:pPr>
        <w:pStyle w:val="Corpodetexto"/>
        <w:spacing w:after="0"/>
        <w:jc w:val="center"/>
        <w:rPr>
          <w:rFonts w:ascii="Times New Roman" w:hAnsi="Times New Roman" w:cs="Times New Roman"/>
          <w:b/>
          <w:sz w:val="24"/>
          <w:szCs w:val="24"/>
        </w:rPr>
      </w:pPr>
      <w:r w:rsidRPr="00B765C9">
        <w:rPr>
          <w:rFonts w:ascii="Times New Roman" w:hAnsi="Times New Roman" w:cs="Times New Roman"/>
          <w:b/>
          <w:sz w:val="24"/>
          <w:szCs w:val="24"/>
        </w:rPr>
        <w:t>CAPÍTULO IV</w:t>
      </w:r>
    </w:p>
    <w:p w:rsidR="00A527B4" w:rsidRPr="00B765C9" w:rsidRDefault="00A527B4" w:rsidP="00A527B4">
      <w:pPr>
        <w:pStyle w:val="Corpodetexto"/>
        <w:spacing w:after="0"/>
        <w:jc w:val="center"/>
        <w:rPr>
          <w:rFonts w:ascii="Times New Roman" w:hAnsi="Times New Roman" w:cs="Times New Roman"/>
          <w:b/>
          <w:sz w:val="24"/>
          <w:szCs w:val="24"/>
        </w:rPr>
      </w:pPr>
      <w:r w:rsidRPr="00B765C9">
        <w:rPr>
          <w:rFonts w:ascii="Times New Roman" w:hAnsi="Times New Roman" w:cs="Times New Roman"/>
          <w:b/>
          <w:sz w:val="24"/>
          <w:szCs w:val="24"/>
        </w:rPr>
        <w:t>DA PRESTAÇÃO DE CONTAS</w:t>
      </w:r>
    </w:p>
    <w:p w:rsidR="00A527B4" w:rsidRPr="00B765C9" w:rsidRDefault="00A527B4" w:rsidP="00A527B4">
      <w:pPr>
        <w:pStyle w:val="Corpodetexto"/>
        <w:spacing w:after="0"/>
        <w:jc w:val="center"/>
        <w:rPr>
          <w:rFonts w:ascii="Times New Roman" w:hAnsi="Times New Roman" w:cs="Times New Roman"/>
          <w:b/>
          <w:sz w:val="24"/>
          <w:szCs w:val="24"/>
        </w:rPr>
      </w:pPr>
    </w:p>
    <w:p w:rsidR="00A527B4" w:rsidRPr="00B765C9" w:rsidRDefault="001D4A9F" w:rsidP="00A527B4">
      <w:pPr>
        <w:pStyle w:val="Corpodetexto"/>
        <w:spacing w:before="7"/>
        <w:jc w:val="both"/>
        <w:rPr>
          <w:rFonts w:ascii="Times New Roman" w:hAnsi="Times New Roman" w:cs="Times New Roman"/>
          <w:sz w:val="24"/>
          <w:szCs w:val="24"/>
        </w:rPr>
      </w:pPr>
      <w:r w:rsidRPr="00B765C9">
        <w:rPr>
          <w:rFonts w:ascii="Times New Roman" w:hAnsi="Times New Roman" w:cs="Times New Roman"/>
          <w:b/>
          <w:sz w:val="24"/>
          <w:szCs w:val="24"/>
        </w:rPr>
        <w:t xml:space="preserve">Art. </w:t>
      </w:r>
      <w:r w:rsidR="00A02835">
        <w:rPr>
          <w:rFonts w:ascii="Times New Roman" w:hAnsi="Times New Roman" w:cs="Times New Roman"/>
          <w:b/>
          <w:sz w:val="24"/>
          <w:szCs w:val="24"/>
        </w:rPr>
        <w:t>138</w:t>
      </w:r>
      <w:r w:rsidR="00A527B4" w:rsidRPr="00B765C9">
        <w:rPr>
          <w:rFonts w:ascii="Times New Roman" w:hAnsi="Times New Roman" w:cs="Times New Roman"/>
          <w:b/>
          <w:sz w:val="24"/>
          <w:szCs w:val="24"/>
        </w:rPr>
        <w:t>.</w:t>
      </w:r>
      <w:r w:rsidR="00A527B4" w:rsidRPr="00B765C9">
        <w:rPr>
          <w:rFonts w:ascii="Times New Roman" w:hAnsi="Times New Roman" w:cs="Times New Roman"/>
          <w:sz w:val="24"/>
          <w:szCs w:val="24"/>
        </w:rPr>
        <w:t xml:space="preserve"> Compete à Secretaria Municipal de Assistência Social o acompanhamento dos dados constantes na plataforma eletrônica</w:t>
      </w:r>
      <w:r w:rsidR="003950C2" w:rsidRPr="00B765C9">
        <w:rPr>
          <w:rFonts w:ascii="Times New Roman" w:hAnsi="Times New Roman" w:cs="Times New Roman"/>
          <w:sz w:val="24"/>
          <w:szCs w:val="24"/>
        </w:rPr>
        <w:t xml:space="preserve"> ou outros meios</w:t>
      </w:r>
      <w:r w:rsidR="00A527B4" w:rsidRPr="00B765C9">
        <w:rPr>
          <w:rFonts w:ascii="Times New Roman" w:hAnsi="Times New Roman" w:cs="Times New Roman"/>
          <w:sz w:val="24"/>
          <w:szCs w:val="24"/>
        </w:rPr>
        <w:t xml:space="preserve"> relativos aos convênios, termos de colaboração e/ou termos de fomento celebrados com os órgãos governamentais e organizações da sociedade civil.</w:t>
      </w:r>
    </w:p>
    <w:p w:rsidR="00A527B4" w:rsidRPr="00B765C9" w:rsidRDefault="00A527B4" w:rsidP="00A527B4">
      <w:pPr>
        <w:pStyle w:val="Corpodetexto"/>
        <w:spacing w:before="7"/>
        <w:jc w:val="both"/>
        <w:rPr>
          <w:rFonts w:ascii="Times New Roman" w:hAnsi="Times New Roman" w:cs="Times New Roman"/>
          <w:sz w:val="24"/>
          <w:szCs w:val="24"/>
        </w:rPr>
      </w:pPr>
    </w:p>
    <w:p w:rsidR="00A527B4" w:rsidRDefault="001D4A9F" w:rsidP="00A527B4">
      <w:pPr>
        <w:pStyle w:val="Corpodetexto"/>
        <w:spacing w:before="7"/>
        <w:jc w:val="both"/>
        <w:rPr>
          <w:rFonts w:ascii="Times New Roman" w:hAnsi="Times New Roman" w:cs="Times New Roman"/>
          <w:sz w:val="24"/>
          <w:szCs w:val="24"/>
        </w:rPr>
      </w:pPr>
      <w:r w:rsidRPr="00B765C9">
        <w:rPr>
          <w:rFonts w:ascii="Times New Roman" w:hAnsi="Times New Roman" w:cs="Times New Roman"/>
          <w:b/>
          <w:sz w:val="24"/>
          <w:szCs w:val="24"/>
        </w:rPr>
        <w:t xml:space="preserve">Art. </w:t>
      </w:r>
      <w:r w:rsidR="00A02835">
        <w:rPr>
          <w:rFonts w:ascii="Times New Roman" w:hAnsi="Times New Roman" w:cs="Times New Roman"/>
          <w:b/>
          <w:sz w:val="24"/>
          <w:szCs w:val="24"/>
        </w:rPr>
        <w:t>139</w:t>
      </w:r>
      <w:r w:rsidR="00A527B4" w:rsidRPr="00B765C9">
        <w:rPr>
          <w:rFonts w:ascii="Times New Roman" w:hAnsi="Times New Roman" w:cs="Times New Roman"/>
          <w:b/>
          <w:sz w:val="24"/>
          <w:szCs w:val="24"/>
        </w:rPr>
        <w:t>.</w:t>
      </w:r>
      <w:r w:rsidR="00A527B4" w:rsidRPr="00B765C9">
        <w:rPr>
          <w:rFonts w:ascii="Times New Roman" w:hAnsi="Times New Roman" w:cs="Times New Roman"/>
          <w:sz w:val="24"/>
          <w:szCs w:val="24"/>
        </w:rPr>
        <w:t xml:space="preserve"> A prestação de contas referente aos convênios, termos de colaboração e/ou termos de fomento celebrados com os órgãos governamentais e organizações da sociedade civil deverá ser realizada observando-se as regras previstas na Lei Federal nº 13.019, de 2014.</w:t>
      </w:r>
    </w:p>
    <w:p w:rsidR="00A02835" w:rsidRDefault="00A02835" w:rsidP="00A527B4">
      <w:pPr>
        <w:pStyle w:val="Corpodetexto"/>
        <w:spacing w:before="7"/>
        <w:jc w:val="both"/>
        <w:rPr>
          <w:rFonts w:ascii="Times New Roman" w:hAnsi="Times New Roman" w:cs="Times New Roman"/>
          <w:sz w:val="24"/>
          <w:szCs w:val="24"/>
        </w:rPr>
      </w:pPr>
    </w:p>
    <w:p w:rsidR="00A02835" w:rsidRPr="00B765C9" w:rsidRDefault="00A02835" w:rsidP="00A527B4">
      <w:pPr>
        <w:pStyle w:val="Corpodetexto"/>
        <w:spacing w:before="7"/>
        <w:jc w:val="both"/>
        <w:rPr>
          <w:rFonts w:ascii="Times New Roman" w:hAnsi="Times New Roman" w:cs="Times New Roman"/>
          <w:sz w:val="24"/>
          <w:szCs w:val="24"/>
        </w:rPr>
      </w:pPr>
    </w:p>
    <w:p w:rsidR="00A527B4" w:rsidRPr="00B765C9" w:rsidRDefault="00A527B4" w:rsidP="00A527B4">
      <w:pPr>
        <w:pStyle w:val="Corpodetexto"/>
        <w:spacing w:after="0" w:line="276" w:lineRule="auto"/>
        <w:ind w:right="190"/>
        <w:jc w:val="center"/>
        <w:rPr>
          <w:rFonts w:ascii="Times New Roman" w:hAnsi="Times New Roman" w:cs="Times New Roman"/>
          <w:b/>
          <w:sz w:val="24"/>
          <w:szCs w:val="24"/>
        </w:rPr>
      </w:pPr>
      <w:r w:rsidRPr="00B765C9">
        <w:rPr>
          <w:rFonts w:ascii="Times New Roman" w:hAnsi="Times New Roman" w:cs="Times New Roman"/>
          <w:b/>
          <w:sz w:val="24"/>
          <w:szCs w:val="24"/>
        </w:rPr>
        <w:lastRenderedPageBreak/>
        <w:t>CAPÍTULO V</w:t>
      </w:r>
    </w:p>
    <w:p w:rsidR="00A527B4" w:rsidRPr="00B765C9" w:rsidRDefault="00A527B4" w:rsidP="00A527B4">
      <w:pPr>
        <w:pStyle w:val="Corpodetexto"/>
        <w:spacing w:after="0" w:line="276" w:lineRule="auto"/>
        <w:ind w:right="190"/>
        <w:jc w:val="center"/>
        <w:rPr>
          <w:rFonts w:ascii="Times New Roman" w:hAnsi="Times New Roman" w:cs="Times New Roman"/>
          <w:b/>
          <w:sz w:val="24"/>
          <w:szCs w:val="24"/>
        </w:rPr>
      </w:pPr>
      <w:r w:rsidRPr="00B765C9">
        <w:rPr>
          <w:rFonts w:ascii="Times New Roman" w:hAnsi="Times New Roman" w:cs="Times New Roman"/>
          <w:b/>
          <w:sz w:val="24"/>
          <w:szCs w:val="24"/>
        </w:rPr>
        <w:t>DAS DISPOSIÇÕES FINAIS E TRANSITÓRIAS</w:t>
      </w:r>
    </w:p>
    <w:p w:rsidR="00A527B4" w:rsidRPr="00B765C9" w:rsidRDefault="00A527B4" w:rsidP="00A527B4">
      <w:pPr>
        <w:pStyle w:val="Corpodetexto"/>
        <w:spacing w:after="0" w:line="276" w:lineRule="auto"/>
        <w:ind w:right="190"/>
        <w:jc w:val="both"/>
        <w:rPr>
          <w:rFonts w:ascii="Times New Roman" w:hAnsi="Times New Roman" w:cs="Times New Roman"/>
          <w:sz w:val="24"/>
          <w:szCs w:val="24"/>
        </w:rPr>
      </w:pPr>
    </w:p>
    <w:p w:rsidR="00A527B4" w:rsidRPr="00B765C9" w:rsidRDefault="00A02835" w:rsidP="00A527B4">
      <w:pPr>
        <w:pStyle w:val="Corpodetexto"/>
        <w:spacing w:line="276" w:lineRule="auto"/>
        <w:ind w:right="190"/>
        <w:jc w:val="both"/>
        <w:rPr>
          <w:rFonts w:ascii="Times New Roman" w:hAnsi="Times New Roman" w:cs="Times New Roman"/>
          <w:sz w:val="24"/>
          <w:szCs w:val="24"/>
        </w:rPr>
      </w:pPr>
      <w:r>
        <w:rPr>
          <w:rFonts w:ascii="Times New Roman" w:hAnsi="Times New Roman" w:cs="Times New Roman"/>
          <w:b/>
          <w:sz w:val="24"/>
          <w:szCs w:val="24"/>
        </w:rPr>
        <w:t>Art. 140</w:t>
      </w:r>
      <w:r w:rsidR="00A527B4" w:rsidRPr="00B765C9">
        <w:rPr>
          <w:rFonts w:ascii="Times New Roman" w:hAnsi="Times New Roman" w:cs="Times New Roman"/>
          <w:b/>
          <w:sz w:val="24"/>
          <w:szCs w:val="24"/>
        </w:rPr>
        <w:t>.</w:t>
      </w:r>
      <w:r w:rsidR="00A527B4" w:rsidRPr="00B765C9">
        <w:rPr>
          <w:rFonts w:ascii="Times New Roman" w:hAnsi="Times New Roman" w:cs="Times New Roman"/>
          <w:sz w:val="24"/>
          <w:szCs w:val="24"/>
        </w:rPr>
        <w:t xml:space="preserve"> Fica prorrogado o mandato dos atuais Conselheiros de Direitos da Criança e do Adolescente, até </w:t>
      </w:r>
      <w:r w:rsidR="003A73E1" w:rsidRPr="00B765C9">
        <w:rPr>
          <w:rFonts w:ascii="Times New Roman" w:hAnsi="Times New Roman" w:cs="Times New Roman"/>
          <w:sz w:val="24"/>
          <w:szCs w:val="24"/>
        </w:rPr>
        <w:t>30</w:t>
      </w:r>
      <w:r w:rsidR="00A527B4" w:rsidRPr="00B765C9">
        <w:rPr>
          <w:rFonts w:ascii="Times New Roman" w:hAnsi="Times New Roman" w:cs="Times New Roman"/>
          <w:sz w:val="24"/>
          <w:szCs w:val="24"/>
        </w:rPr>
        <w:t xml:space="preserve"> de </w:t>
      </w:r>
      <w:r w:rsidR="003A73E1" w:rsidRPr="00B765C9">
        <w:rPr>
          <w:rFonts w:ascii="Times New Roman" w:hAnsi="Times New Roman" w:cs="Times New Roman"/>
          <w:sz w:val="24"/>
          <w:szCs w:val="24"/>
        </w:rPr>
        <w:t>março</w:t>
      </w:r>
      <w:r w:rsidR="00A527B4" w:rsidRPr="00B765C9">
        <w:rPr>
          <w:rFonts w:ascii="Times New Roman" w:hAnsi="Times New Roman" w:cs="Times New Roman"/>
          <w:sz w:val="24"/>
          <w:szCs w:val="24"/>
        </w:rPr>
        <w:t xml:space="preserve"> do ano subsequente ao da publicação desta lei, mantida a atual composição do CMDCA até a realização de nova eleição. </w:t>
      </w:r>
    </w:p>
    <w:p w:rsidR="00A527B4" w:rsidRPr="00B765C9" w:rsidRDefault="00A527B4" w:rsidP="00A527B4">
      <w:pPr>
        <w:pStyle w:val="Corpodetexto"/>
        <w:spacing w:line="276" w:lineRule="auto"/>
        <w:ind w:right="190"/>
        <w:jc w:val="both"/>
        <w:rPr>
          <w:rFonts w:ascii="Times New Roman" w:hAnsi="Times New Roman" w:cs="Times New Roman"/>
          <w:sz w:val="24"/>
          <w:szCs w:val="24"/>
        </w:rPr>
      </w:pPr>
    </w:p>
    <w:p w:rsidR="00A527B4" w:rsidRPr="00B765C9" w:rsidRDefault="00A02835" w:rsidP="00A527B4">
      <w:pPr>
        <w:pStyle w:val="Corpodetexto"/>
        <w:spacing w:line="276" w:lineRule="auto"/>
        <w:ind w:right="190"/>
        <w:jc w:val="both"/>
        <w:rPr>
          <w:rFonts w:ascii="Times New Roman" w:hAnsi="Times New Roman" w:cs="Times New Roman"/>
          <w:sz w:val="24"/>
          <w:szCs w:val="24"/>
        </w:rPr>
      </w:pPr>
      <w:r>
        <w:rPr>
          <w:rFonts w:ascii="Times New Roman" w:hAnsi="Times New Roman" w:cs="Times New Roman"/>
          <w:b/>
          <w:sz w:val="24"/>
          <w:szCs w:val="24"/>
        </w:rPr>
        <w:t>Art. 141</w:t>
      </w:r>
      <w:r w:rsidR="00A527B4" w:rsidRPr="00B765C9">
        <w:rPr>
          <w:rFonts w:ascii="Times New Roman" w:hAnsi="Times New Roman" w:cs="Times New Roman"/>
          <w:b/>
          <w:sz w:val="24"/>
          <w:szCs w:val="24"/>
        </w:rPr>
        <w:t>.</w:t>
      </w:r>
      <w:r w:rsidR="00A527B4" w:rsidRPr="00B765C9">
        <w:rPr>
          <w:rFonts w:ascii="Times New Roman" w:hAnsi="Times New Roman" w:cs="Times New Roman"/>
          <w:sz w:val="24"/>
          <w:szCs w:val="24"/>
        </w:rPr>
        <w:t xml:space="preserve"> O Conselho Tutelar e o Conselho de Direitos da Criança e do Adolescente terão prazo de </w:t>
      </w:r>
      <w:r w:rsidR="003A73E1" w:rsidRPr="00B765C9">
        <w:rPr>
          <w:rFonts w:ascii="Times New Roman" w:hAnsi="Times New Roman" w:cs="Times New Roman"/>
          <w:sz w:val="24"/>
          <w:szCs w:val="24"/>
        </w:rPr>
        <w:t>120</w:t>
      </w:r>
      <w:r w:rsidR="00A527B4" w:rsidRPr="00B765C9">
        <w:rPr>
          <w:rFonts w:ascii="Times New Roman" w:hAnsi="Times New Roman" w:cs="Times New Roman"/>
          <w:sz w:val="24"/>
          <w:szCs w:val="24"/>
        </w:rPr>
        <w:t xml:space="preserve"> dias para promoveram as adequações em seus regimentos internos de forma a conformá-los às disposições desta lei. </w:t>
      </w:r>
    </w:p>
    <w:p w:rsidR="00A527B4" w:rsidRPr="00B765C9" w:rsidRDefault="00A527B4" w:rsidP="00A527B4">
      <w:pPr>
        <w:pStyle w:val="Corpodetexto"/>
        <w:spacing w:line="276" w:lineRule="auto"/>
        <w:ind w:right="190"/>
        <w:jc w:val="both"/>
        <w:rPr>
          <w:rFonts w:ascii="Times New Roman" w:hAnsi="Times New Roman" w:cs="Times New Roman"/>
          <w:sz w:val="24"/>
          <w:szCs w:val="24"/>
        </w:rPr>
      </w:pPr>
    </w:p>
    <w:p w:rsidR="00A527B4" w:rsidRPr="00B765C9" w:rsidRDefault="00A02835" w:rsidP="00A527B4">
      <w:pPr>
        <w:pStyle w:val="Corpodetexto"/>
        <w:spacing w:line="276" w:lineRule="auto"/>
        <w:ind w:right="190"/>
        <w:jc w:val="both"/>
        <w:rPr>
          <w:rFonts w:ascii="Times New Roman" w:hAnsi="Times New Roman" w:cs="Times New Roman"/>
          <w:sz w:val="24"/>
          <w:szCs w:val="24"/>
        </w:rPr>
      </w:pPr>
      <w:r>
        <w:rPr>
          <w:rFonts w:ascii="Times New Roman" w:hAnsi="Times New Roman" w:cs="Times New Roman"/>
          <w:b/>
          <w:sz w:val="24"/>
          <w:szCs w:val="24"/>
        </w:rPr>
        <w:t>Art. 142</w:t>
      </w:r>
      <w:r w:rsidR="00A527B4" w:rsidRPr="00B765C9">
        <w:rPr>
          <w:rFonts w:ascii="Times New Roman" w:hAnsi="Times New Roman" w:cs="Times New Roman"/>
          <w:b/>
          <w:sz w:val="24"/>
          <w:szCs w:val="24"/>
        </w:rPr>
        <w:t>.</w:t>
      </w:r>
      <w:r w:rsidR="00A527B4" w:rsidRPr="00B765C9">
        <w:rPr>
          <w:rFonts w:ascii="Times New Roman" w:hAnsi="Times New Roman" w:cs="Times New Roman"/>
          <w:sz w:val="24"/>
          <w:szCs w:val="24"/>
        </w:rPr>
        <w:t xml:space="preserve"> Os regulamentos eventualmente expedidos para tratar de matéria constante desta lei devem ser revistos pelo poder executivo, se necessário. </w:t>
      </w:r>
    </w:p>
    <w:p w:rsidR="00A527B4" w:rsidRPr="00B765C9" w:rsidRDefault="00A527B4" w:rsidP="00A527B4">
      <w:pPr>
        <w:pStyle w:val="Corpodetexto"/>
        <w:spacing w:line="276" w:lineRule="auto"/>
        <w:ind w:right="190"/>
        <w:jc w:val="both"/>
        <w:rPr>
          <w:rFonts w:ascii="Times New Roman" w:hAnsi="Times New Roman" w:cs="Times New Roman"/>
          <w:sz w:val="24"/>
          <w:szCs w:val="24"/>
        </w:rPr>
      </w:pPr>
    </w:p>
    <w:p w:rsidR="00A527B4" w:rsidRPr="00B765C9" w:rsidRDefault="00A02835" w:rsidP="00A527B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Art. 143</w:t>
      </w:r>
      <w:r w:rsidR="00A527B4" w:rsidRPr="00B765C9">
        <w:rPr>
          <w:rFonts w:ascii="Times New Roman" w:hAnsi="Times New Roman" w:cs="Times New Roman"/>
          <w:b/>
          <w:sz w:val="24"/>
          <w:szCs w:val="24"/>
        </w:rPr>
        <w:t xml:space="preserve">. </w:t>
      </w:r>
      <w:r w:rsidR="00A527B4" w:rsidRPr="00B765C9">
        <w:rPr>
          <w:rFonts w:ascii="Times New Roman" w:hAnsi="Times New Roman" w:cs="Times New Roman"/>
          <w:sz w:val="24"/>
          <w:szCs w:val="24"/>
        </w:rPr>
        <w:t xml:space="preserve">Os </w:t>
      </w:r>
      <w:r w:rsidR="00A527B4" w:rsidRPr="006A1C48">
        <w:rPr>
          <w:rFonts w:ascii="Times New Roman" w:hAnsi="Times New Roman" w:cs="Times New Roman"/>
          <w:sz w:val="24"/>
          <w:szCs w:val="24"/>
        </w:rPr>
        <w:t xml:space="preserve">arts. </w:t>
      </w:r>
      <w:r w:rsidR="006A1C48" w:rsidRPr="006A1C48">
        <w:rPr>
          <w:rFonts w:ascii="Times New Roman" w:hAnsi="Times New Roman" w:cs="Times New Roman"/>
          <w:sz w:val="24"/>
          <w:szCs w:val="24"/>
        </w:rPr>
        <w:t>09</w:t>
      </w:r>
      <w:r w:rsidR="00A527B4" w:rsidRPr="006A1C48">
        <w:rPr>
          <w:rFonts w:ascii="Times New Roman" w:hAnsi="Times New Roman" w:cs="Times New Roman"/>
          <w:sz w:val="24"/>
          <w:szCs w:val="24"/>
        </w:rPr>
        <w:t>,</w:t>
      </w:r>
      <w:r w:rsidR="006A1C48" w:rsidRPr="006A1C48">
        <w:rPr>
          <w:rFonts w:ascii="Times New Roman" w:hAnsi="Times New Roman" w:cs="Times New Roman"/>
          <w:sz w:val="24"/>
          <w:szCs w:val="24"/>
        </w:rPr>
        <w:t xml:space="preserve"> 10,</w:t>
      </w:r>
      <w:r w:rsidR="00A527B4" w:rsidRPr="006A1C48">
        <w:rPr>
          <w:rFonts w:ascii="Times New Roman" w:hAnsi="Times New Roman" w:cs="Times New Roman"/>
          <w:sz w:val="24"/>
          <w:szCs w:val="24"/>
        </w:rPr>
        <w:t xml:space="preserve"> 30 e 31</w:t>
      </w:r>
      <w:r w:rsidR="00A527B4" w:rsidRPr="00B765C9">
        <w:rPr>
          <w:rFonts w:ascii="Times New Roman" w:hAnsi="Times New Roman" w:cs="Times New Roman"/>
          <w:sz w:val="24"/>
          <w:szCs w:val="24"/>
        </w:rPr>
        <w:t xml:space="preserve"> entram em vigor a partir de 10 de janeiro de 202</w:t>
      </w:r>
      <w:r w:rsidR="001E3037" w:rsidRPr="00B765C9">
        <w:rPr>
          <w:rFonts w:ascii="Times New Roman" w:hAnsi="Times New Roman" w:cs="Times New Roman"/>
          <w:sz w:val="24"/>
          <w:szCs w:val="24"/>
        </w:rPr>
        <w:t>4</w:t>
      </w:r>
      <w:r w:rsidR="00A527B4" w:rsidRPr="00B765C9">
        <w:rPr>
          <w:rFonts w:ascii="Times New Roman" w:hAnsi="Times New Roman" w:cs="Times New Roman"/>
          <w:sz w:val="24"/>
          <w:szCs w:val="24"/>
        </w:rPr>
        <w:t xml:space="preserve">. </w:t>
      </w:r>
    </w:p>
    <w:p w:rsidR="00A527B4" w:rsidRPr="00B765C9" w:rsidRDefault="00A527B4" w:rsidP="00A527B4">
      <w:pPr>
        <w:spacing w:after="0" w:line="360" w:lineRule="auto"/>
        <w:jc w:val="both"/>
        <w:rPr>
          <w:rFonts w:ascii="Times New Roman" w:hAnsi="Times New Roman" w:cs="Times New Roman"/>
          <w:b/>
          <w:sz w:val="24"/>
          <w:szCs w:val="24"/>
        </w:rPr>
      </w:pPr>
    </w:p>
    <w:p w:rsidR="00A527B4" w:rsidRPr="00B765C9" w:rsidRDefault="00A02835" w:rsidP="00A527B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Art. 144</w:t>
      </w:r>
      <w:r w:rsidR="00A527B4" w:rsidRPr="00B765C9">
        <w:rPr>
          <w:rFonts w:ascii="Times New Roman" w:hAnsi="Times New Roman" w:cs="Times New Roman"/>
          <w:b/>
          <w:sz w:val="24"/>
          <w:szCs w:val="24"/>
        </w:rPr>
        <w:t xml:space="preserve">. </w:t>
      </w:r>
      <w:r>
        <w:rPr>
          <w:rFonts w:ascii="Times New Roman" w:hAnsi="Times New Roman" w:cs="Times New Roman"/>
          <w:sz w:val="24"/>
          <w:szCs w:val="24"/>
        </w:rPr>
        <w:t>Revoga-se integralmente a</w:t>
      </w:r>
      <w:r w:rsidR="00A527B4" w:rsidRPr="00B765C9">
        <w:rPr>
          <w:rFonts w:ascii="Times New Roman" w:hAnsi="Times New Roman" w:cs="Times New Roman"/>
          <w:sz w:val="24"/>
          <w:szCs w:val="24"/>
        </w:rPr>
        <w:t xml:space="preserve"> Lei Municipal n° 1.198/2003, 1.251/2005, 1.699/2012 e o art. 5º da Lei 2.116/2022.</w:t>
      </w:r>
    </w:p>
    <w:p w:rsidR="00A527B4" w:rsidRPr="00B765C9" w:rsidRDefault="00A527B4" w:rsidP="00A527B4">
      <w:pPr>
        <w:spacing w:after="0" w:line="360" w:lineRule="auto"/>
        <w:jc w:val="both"/>
        <w:rPr>
          <w:rFonts w:ascii="Times New Roman" w:hAnsi="Times New Roman" w:cs="Times New Roman"/>
          <w:b/>
          <w:sz w:val="24"/>
          <w:szCs w:val="24"/>
        </w:rPr>
      </w:pPr>
    </w:p>
    <w:p w:rsidR="00A527B4" w:rsidRPr="00B765C9" w:rsidRDefault="00A02835" w:rsidP="00A527B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Art. 145</w:t>
      </w:r>
      <w:r w:rsidR="00B765C9" w:rsidRPr="00B765C9">
        <w:rPr>
          <w:rFonts w:ascii="Times New Roman" w:hAnsi="Times New Roman" w:cs="Times New Roman"/>
          <w:b/>
          <w:sz w:val="24"/>
          <w:szCs w:val="24"/>
        </w:rPr>
        <w:t>.</w:t>
      </w:r>
      <w:r>
        <w:rPr>
          <w:rFonts w:ascii="Times New Roman" w:hAnsi="Times New Roman" w:cs="Times New Roman"/>
          <w:b/>
          <w:sz w:val="24"/>
          <w:szCs w:val="24"/>
        </w:rPr>
        <w:t xml:space="preserve"> </w:t>
      </w:r>
      <w:r w:rsidR="00A527B4" w:rsidRPr="00B765C9">
        <w:rPr>
          <w:rFonts w:ascii="Times New Roman" w:hAnsi="Times New Roman" w:cs="Times New Roman"/>
          <w:sz w:val="24"/>
          <w:szCs w:val="24"/>
        </w:rPr>
        <w:t xml:space="preserve">As demais disposições desta lei entram em vigor na data da sua publicação. </w:t>
      </w:r>
    </w:p>
    <w:p w:rsidR="00A527B4" w:rsidRDefault="00A527B4" w:rsidP="00A527B4">
      <w:pPr>
        <w:spacing w:after="0" w:line="360" w:lineRule="auto"/>
        <w:jc w:val="both"/>
        <w:rPr>
          <w:rFonts w:ascii="Times New Roman" w:hAnsi="Times New Roman" w:cs="Times New Roman"/>
          <w:sz w:val="24"/>
          <w:szCs w:val="24"/>
        </w:rPr>
      </w:pPr>
    </w:p>
    <w:p w:rsidR="00A527B4" w:rsidRPr="0067106A" w:rsidRDefault="00A527B4" w:rsidP="00A527B4">
      <w:pPr>
        <w:spacing w:after="0" w:line="360" w:lineRule="auto"/>
        <w:jc w:val="both"/>
        <w:rPr>
          <w:rFonts w:ascii="Times New Roman" w:hAnsi="Times New Roman" w:cs="Times New Roman"/>
          <w:sz w:val="24"/>
          <w:szCs w:val="24"/>
        </w:rPr>
      </w:pPr>
    </w:p>
    <w:p w:rsidR="00A527B4" w:rsidRPr="00A02835" w:rsidRDefault="00A527B4" w:rsidP="00A527B4">
      <w:pPr>
        <w:spacing w:after="0" w:line="360" w:lineRule="auto"/>
        <w:jc w:val="center"/>
        <w:rPr>
          <w:rFonts w:ascii="Times New Roman" w:hAnsi="Times New Roman" w:cs="Times New Roman"/>
          <w:sz w:val="24"/>
          <w:szCs w:val="24"/>
        </w:rPr>
      </w:pPr>
      <w:r w:rsidRPr="00A02835">
        <w:rPr>
          <w:rFonts w:ascii="Times New Roman" w:hAnsi="Times New Roman" w:cs="Times New Roman"/>
          <w:sz w:val="24"/>
          <w:szCs w:val="24"/>
        </w:rPr>
        <w:t>Lima Dua</w:t>
      </w:r>
      <w:r w:rsidR="00A02835" w:rsidRPr="00A02835">
        <w:rPr>
          <w:rFonts w:ascii="Times New Roman" w:hAnsi="Times New Roman" w:cs="Times New Roman"/>
          <w:sz w:val="24"/>
          <w:szCs w:val="24"/>
        </w:rPr>
        <w:t>rte/MG, 15 de março de 2023</w:t>
      </w:r>
      <w:r w:rsidRPr="00A02835">
        <w:rPr>
          <w:rFonts w:ascii="Times New Roman" w:hAnsi="Times New Roman" w:cs="Times New Roman"/>
          <w:sz w:val="24"/>
          <w:szCs w:val="24"/>
        </w:rPr>
        <w:t>.</w:t>
      </w:r>
    </w:p>
    <w:p w:rsidR="00A527B4" w:rsidRPr="00A02835" w:rsidRDefault="00A527B4" w:rsidP="00A527B4">
      <w:pPr>
        <w:spacing w:after="0" w:line="360" w:lineRule="auto"/>
        <w:jc w:val="center"/>
        <w:rPr>
          <w:rFonts w:ascii="Times New Roman" w:hAnsi="Times New Roman" w:cs="Times New Roman"/>
          <w:sz w:val="24"/>
          <w:szCs w:val="24"/>
        </w:rPr>
      </w:pPr>
    </w:p>
    <w:p w:rsidR="00A527B4" w:rsidRPr="00B50386" w:rsidRDefault="00A527B4" w:rsidP="00A527B4">
      <w:pPr>
        <w:spacing w:after="0" w:line="360" w:lineRule="auto"/>
        <w:jc w:val="center"/>
        <w:rPr>
          <w:rFonts w:ascii="Times New Roman" w:hAnsi="Times New Roman" w:cs="Times New Roman"/>
          <w:sz w:val="24"/>
          <w:szCs w:val="24"/>
        </w:rPr>
      </w:pPr>
    </w:p>
    <w:p w:rsidR="00A527B4" w:rsidRPr="001C2B2B" w:rsidRDefault="00A527B4" w:rsidP="00A527B4">
      <w:pPr>
        <w:spacing w:after="0" w:line="240" w:lineRule="auto"/>
        <w:jc w:val="center"/>
        <w:rPr>
          <w:rFonts w:ascii="Times New Roman" w:hAnsi="Times New Roman" w:cs="Times New Roman"/>
          <w:b/>
          <w:sz w:val="24"/>
          <w:szCs w:val="24"/>
        </w:rPr>
      </w:pPr>
      <w:r w:rsidRPr="001C2B2B">
        <w:rPr>
          <w:rFonts w:ascii="Times New Roman" w:hAnsi="Times New Roman" w:cs="Times New Roman"/>
          <w:b/>
          <w:sz w:val="24"/>
          <w:szCs w:val="24"/>
        </w:rPr>
        <w:t>ELENICE PEREIRA DELGADO SANTELLI</w:t>
      </w:r>
    </w:p>
    <w:p w:rsidR="00A527B4" w:rsidRDefault="00A527B4" w:rsidP="00A527B4">
      <w:pPr>
        <w:spacing w:after="0" w:line="240" w:lineRule="auto"/>
        <w:jc w:val="center"/>
        <w:rPr>
          <w:rFonts w:ascii="Times New Roman" w:hAnsi="Times New Roman" w:cs="Times New Roman"/>
          <w:b/>
          <w:sz w:val="24"/>
          <w:szCs w:val="24"/>
        </w:rPr>
      </w:pPr>
      <w:r w:rsidRPr="001C2B2B">
        <w:rPr>
          <w:rFonts w:ascii="Times New Roman" w:hAnsi="Times New Roman" w:cs="Times New Roman"/>
          <w:b/>
          <w:sz w:val="24"/>
          <w:szCs w:val="24"/>
        </w:rPr>
        <w:t>Prefeita Municipal</w:t>
      </w:r>
    </w:p>
    <w:p w:rsidR="00A527B4" w:rsidRDefault="00A527B4"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896EC3" w:rsidRDefault="00896EC3"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02835" w:rsidRDefault="00A02835"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02835" w:rsidRDefault="00A02835"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02835" w:rsidRDefault="00A02835"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02835" w:rsidRDefault="00A02835"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02835" w:rsidRDefault="00A02835" w:rsidP="00A527B4">
      <w:pPr>
        <w:autoSpaceDE w:val="0"/>
        <w:autoSpaceDN w:val="0"/>
        <w:adjustRightInd w:val="0"/>
        <w:spacing w:before="120" w:after="120"/>
        <w:jc w:val="both"/>
        <w:rPr>
          <w:rFonts w:ascii="Times New Roman" w:hAnsi="Times New Roman" w:cs="Times New Roman"/>
          <w:color w:val="000000" w:themeColor="text1"/>
          <w:sz w:val="24"/>
          <w:szCs w:val="24"/>
        </w:rPr>
      </w:pPr>
    </w:p>
    <w:p w:rsidR="00A527B4" w:rsidRPr="00864DD6" w:rsidRDefault="00A527B4" w:rsidP="00A527B4">
      <w:pPr>
        <w:autoSpaceDE w:val="0"/>
        <w:autoSpaceDN w:val="0"/>
        <w:adjustRightInd w:val="0"/>
        <w:jc w:val="center"/>
        <w:rPr>
          <w:rFonts w:ascii="Times New Roman" w:hAnsi="Times New Roman" w:cs="Times New Roman"/>
          <w:b/>
          <w:bCs/>
          <w:color w:val="000000" w:themeColor="text1"/>
          <w:sz w:val="24"/>
          <w:szCs w:val="24"/>
        </w:rPr>
      </w:pPr>
      <w:r w:rsidRPr="00864DD6">
        <w:rPr>
          <w:rFonts w:ascii="Times New Roman" w:hAnsi="Times New Roman" w:cs="Times New Roman"/>
          <w:b/>
          <w:color w:val="000000" w:themeColor="text1"/>
          <w:sz w:val="24"/>
          <w:szCs w:val="24"/>
        </w:rPr>
        <w:lastRenderedPageBreak/>
        <w:t>ANEXO ÚNICO</w:t>
      </w:r>
    </w:p>
    <w:p w:rsidR="00A527B4" w:rsidRPr="00864DD6" w:rsidRDefault="00A527B4" w:rsidP="00A527B4">
      <w:pPr>
        <w:pStyle w:val="Corpodetexto"/>
        <w:jc w:val="both"/>
        <w:rPr>
          <w:rFonts w:ascii="Times New Roman" w:hAnsi="Times New Roman" w:cs="Times New Roman"/>
          <w:b/>
          <w:color w:val="000000" w:themeColor="text1"/>
          <w:sz w:val="24"/>
          <w:szCs w:val="24"/>
        </w:rPr>
      </w:pPr>
      <w:r w:rsidRPr="00864DD6">
        <w:rPr>
          <w:rFonts w:ascii="Times New Roman" w:hAnsi="Times New Roman" w:cs="Times New Roman"/>
          <w:b/>
          <w:color w:val="000000" w:themeColor="text1"/>
          <w:sz w:val="24"/>
          <w:szCs w:val="24"/>
        </w:rPr>
        <w:t>A distribuição da carga horária do</w:t>
      </w:r>
      <w:r>
        <w:rPr>
          <w:rFonts w:ascii="Times New Roman" w:hAnsi="Times New Roman" w:cs="Times New Roman"/>
          <w:b/>
          <w:color w:val="000000" w:themeColor="text1"/>
          <w:sz w:val="24"/>
          <w:szCs w:val="24"/>
        </w:rPr>
        <w:t>s Conselheiros</w:t>
      </w:r>
      <w:r w:rsidRPr="00864DD6">
        <w:rPr>
          <w:rFonts w:ascii="Times New Roman" w:hAnsi="Times New Roman" w:cs="Times New Roman"/>
          <w:b/>
          <w:color w:val="000000" w:themeColor="text1"/>
          <w:sz w:val="24"/>
          <w:szCs w:val="24"/>
        </w:rPr>
        <w:t xml:space="preserve"> Tutelar</w:t>
      </w:r>
      <w:r>
        <w:rPr>
          <w:rFonts w:ascii="Times New Roman" w:hAnsi="Times New Roman" w:cs="Times New Roman"/>
          <w:b/>
          <w:color w:val="000000" w:themeColor="text1"/>
          <w:sz w:val="24"/>
          <w:szCs w:val="24"/>
        </w:rPr>
        <w:t>es se dará</w:t>
      </w:r>
      <w:r w:rsidRPr="00864DD6">
        <w:rPr>
          <w:rFonts w:ascii="Times New Roman" w:hAnsi="Times New Roman" w:cs="Times New Roman"/>
          <w:b/>
          <w:color w:val="000000" w:themeColor="text1"/>
          <w:sz w:val="24"/>
          <w:szCs w:val="24"/>
        </w:rPr>
        <w:t xml:space="preserve"> da seguinte forma:</w:t>
      </w:r>
    </w:p>
    <w:p w:rsidR="00A527B4" w:rsidRPr="00864DD6" w:rsidRDefault="00A527B4" w:rsidP="00A527B4">
      <w:pPr>
        <w:pStyle w:val="Corpodetexto"/>
        <w:rPr>
          <w:rFonts w:ascii="Times New Roman" w:hAnsi="Times New Roman" w:cs="Times New Roman"/>
          <w:b/>
          <w:bCs/>
          <w:color w:val="000000" w:themeColor="text1"/>
          <w:sz w:val="24"/>
          <w:szCs w:val="24"/>
        </w:rPr>
      </w:pPr>
    </w:p>
    <w:p w:rsidR="00A527B4" w:rsidRPr="007B2F03" w:rsidRDefault="00A527B4" w:rsidP="00A527B4">
      <w:pPr>
        <w:pStyle w:val="Corpodetexto"/>
        <w:rPr>
          <w:rFonts w:ascii="Times New Roman" w:hAnsi="Times New Roman" w:cs="Times New Roman"/>
          <w:b/>
          <w:bCs/>
          <w:color w:val="000000" w:themeColor="text1"/>
          <w:sz w:val="24"/>
          <w:szCs w:val="24"/>
        </w:rPr>
      </w:pPr>
      <w:r w:rsidRPr="007B2F03">
        <w:rPr>
          <w:rFonts w:ascii="Times New Roman" w:hAnsi="Times New Roman" w:cs="Times New Roman"/>
          <w:b/>
          <w:bCs/>
          <w:color w:val="000000" w:themeColor="text1"/>
          <w:sz w:val="24"/>
          <w:szCs w:val="24"/>
        </w:rPr>
        <w:t>I - Trabalho na sede no período compreendido de segunda à sexta-feira das 8h às 17h:</w:t>
      </w:r>
    </w:p>
    <w:p w:rsidR="00A527B4" w:rsidRPr="007B2F03" w:rsidRDefault="00A527B4" w:rsidP="00A527B4">
      <w:pPr>
        <w:pStyle w:val="Corpodetexto"/>
        <w:jc w:val="both"/>
        <w:rPr>
          <w:rFonts w:ascii="Times New Roman" w:hAnsi="Times New Roman" w:cs="Times New Roman"/>
          <w:bCs/>
          <w:color w:val="000000" w:themeColor="text1"/>
          <w:sz w:val="24"/>
          <w:szCs w:val="24"/>
        </w:rPr>
      </w:pPr>
    </w:p>
    <w:p w:rsidR="00A527B4" w:rsidRPr="007B2F03" w:rsidRDefault="00A527B4" w:rsidP="00A527B4">
      <w:pPr>
        <w:pStyle w:val="Corpodetexto"/>
        <w:numPr>
          <w:ilvl w:val="0"/>
          <w:numId w:val="13"/>
        </w:numPr>
        <w:jc w:val="both"/>
        <w:rPr>
          <w:rFonts w:ascii="Times New Roman" w:hAnsi="Times New Roman" w:cs="Times New Roman"/>
          <w:color w:val="000000" w:themeColor="text1"/>
          <w:sz w:val="24"/>
          <w:szCs w:val="24"/>
        </w:rPr>
      </w:pPr>
      <w:r w:rsidRPr="007B2F03">
        <w:rPr>
          <w:rFonts w:ascii="Times New Roman" w:hAnsi="Times New Roman" w:cs="Times New Roman"/>
          <w:bCs/>
          <w:color w:val="000000" w:themeColor="text1"/>
          <w:sz w:val="24"/>
          <w:szCs w:val="24"/>
        </w:rPr>
        <w:t xml:space="preserve">Cada conselheiro fará uma carga horária de 24h/semanais a ser cumprida na sede do Conselho, distribuída em 8h/dia, sem prejuízo do horário de funcionamento da sede. </w:t>
      </w:r>
    </w:p>
    <w:p w:rsidR="00A527B4" w:rsidRPr="007B2F03" w:rsidRDefault="00A527B4" w:rsidP="00A527B4">
      <w:pPr>
        <w:pStyle w:val="Corpodetexto"/>
        <w:numPr>
          <w:ilvl w:val="0"/>
          <w:numId w:val="13"/>
        </w:numPr>
        <w:jc w:val="both"/>
        <w:rPr>
          <w:rFonts w:ascii="Times New Roman" w:hAnsi="Times New Roman" w:cs="Times New Roman"/>
          <w:color w:val="000000" w:themeColor="text1"/>
          <w:sz w:val="24"/>
          <w:szCs w:val="24"/>
        </w:rPr>
      </w:pPr>
      <w:r w:rsidRPr="007B2F03">
        <w:rPr>
          <w:rFonts w:ascii="Times New Roman" w:hAnsi="Times New Roman" w:cs="Times New Roman"/>
          <w:bCs/>
          <w:color w:val="000000" w:themeColor="text1"/>
          <w:sz w:val="24"/>
          <w:szCs w:val="24"/>
        </w:rPr>
        <w:t xml:space="preserve">A escala deve ser formada de maneira a garantir 03 (Três) conselheiros trabalhando de forma presencial. </w:t>
      </w:r>
    </w:p>
    <w:p w:rsidR="00A527B4" w:rsidRPr="00A02835" w:rsidRDefault="00A527B4" w:rsidP="00A527B4">
      <w:pPr>
        <w:pStyle w:val="Corpodetexto"/>
        <w:numPr>
          <w:ilvl w:val="0"/>
          <w:numId w:val="13"/>
        </w:numPr>
        <w:jc w:val="both"/>
        <w:rPr>
          <w:rFonts w:ascii="Times New Roman" w:hAnsi="Times New Roman" w:cs="Times New Roman"/>
          <w:sz w:val="24"/>
          <w:szCs w:val="24"/>
        </w:rPr>
      </w:pPr>
      <w:r w:rsidRPr="007B2F03">
        <w:rPr>
          <w:rFonts w:ascii="Times New Roman" w:hAnsi="Times New Roman" w:cs="Times New Roman"/>
          <w:color w:val="000000" w:themeColor="text1"/>
          <w:sz w:val="24"/>
          <w:szCs w:val="24"/>
        </w:rPr>
        <w:t>Dentre os Conselheiros que estiverem trabalhando de forma presencial, deve ser garantida a presen</w:t>
      </w:r>
      <w:r w:rsidR="00E17EE9">
        <w:rPr>
          <w:rFonts w:ascii="Times New Roman" w:hAnsi="Times New Roman" w:cs="Times New Roman"/>
          <w:color w:val="000000" w:themeColor="text1"/>
          <w:sz w:val="24"/>
          <w:szCs w:val="24"/>
        </w:rPr>
        <w:t xml:space="preserve">ça de ao menos 01 deles na Sede, </w:t>
      </w:r>
      <w:r w:rsidR="00E17EE9" w:rsidRPr="00A02835">
        <w:rPr>
          <w:rFonts w:ascii="Times New Roman" w:hAnsi="Times New Roman" w:cs="Times New Roman"/>
          <w:sz w:val="24"/>
          <w:szCs w:val="24"/>
        </w:rPr>
        <w:t>salvo situações emergenciais.</w:t>
      </w:r>
    </w:p>
    <w:p w:rsidR="00A527B4" w:rsidRPr="007B2F03" w:rsidRDefault="00A527B4" w:rsidP="00A527B4">
      <w:pPr>
        <w:pStyle w:val="Corpodetexto"/>
        <w:numPr>
          <w:ilvl w:val="0"/>
          <w:numId w:val="13"/>
        </w:numPr>
        <w:jc w:val="both"/>
        <w:rPr>
          <w:rFonts w:ascii="Times New Roman" w:hAnsi="Times New Roman" w:cs="Times New Roman"/>
          <w:color w:val="000000" w:themeColor="text1"/>
          <w:sz w:val="24"/>
          <w:szCs w:val="24"/>
        </w:rPr>
      </w:pPr>
      <w:r w:rsidRPr="007B2F03">
        <w:rPr>
          <w:rFonts w:ascii="Times New Roman" w:hAnsi="Times New Roman" w:cs="Times New Roman"/>
          <w:color w:val="000000" w:themeColor="text1"/>
          <w:sz w:val="24"/>
          <w:szCs w:val="24"/>
        </w:rPr>
        <w:t>Os Conselheiros gozarão de 1 hora de almoço, de forma alternada.</w:t>
      </w:r>
    </w:p>
    <w:p w:rsidR="00A527B4" w:rsidRPr="007B2F03" w:rsidRDefault="00A527B4" w:rsidP="00A527B4">
      <w:pPr>
        <w:pStyle w:val="Corpodetexto"/>
        <w:rPr>
          <w:rFonts w:ascii="Times New Roman" w:hAnsi="Times New Roman" w:cs="Times New Roman"/>
          <w:bCs/>
          <w:color w:val="000000" w:themeColor="text1"/>
          <w:sz w:val="24"/>
          <w:szCs w:val="24"/>
        </w:rPr>
      </w:pPr>
    </w:p>
    <w:p w:rsidR="00A527B4" w:rsidRPr="007B2F03" w:rsidRDefault="00A527B4" w:rsidP="00A527B4">
      <w:pPr>
        <w:pStyle w:val="Corpodetexto"/>
        <w:rPr>
          <w:rFonts w:ascii="Times New Roman" w:hAnsi="Times New Roman" w:cs="Times New Roman"/>
          <w:b/>
          <w:color w:val="000000" w:themeColor="text1"/>
          <w:sz w:val="24"/>
          <w:szCs w:val="24"/>
        </w:rPr>
      </w:pPr>
      <w:r w:rsidRPr="007B2F03">
        <w:rPr>
          <w:rFonts w:ascii="Times New Roman" w:hAnsi="Times New Roman" w:cs="Times New Roman"/>
          <w:b/>
          <w:color w:val="000000" w:themeColor="text1"/>
          <w:sz w:val="24"/>
          <w:szCs w:val="24"/>
        </w:rPr>
        <w:t xml:space="preserve">II </w:t>
      </w:r>
      <w:r w:rsidR="007B2F03">
        <w:rPr>
          <w:rFonts w:ascii="Times New Roman" w:hAnsi="Times New Roman" w:cs="Times New Roman"/>
          <w:b/>
          <w:color w:val="000000" w:themeColor="text1"/>
          <w:sz w:val="24"/>
          <w:szCs w:val="24"/>
        </w:rPr>
        <w:t>–</w:t>
      </w:r>
      <w:r w:rsidR="00603594">
        <w:rPr>
          <w:rFonts w:ascii="Times New Roman" w:hAnsi="Times New Roman" w:cs="Times New Roman"/>
          <w:b/>
          <w:color w:val="000000" w:themeColor="text1"/>
          <w:sz w:val="24"/>
          <w:szCs w:val="24"/>
        </w:rPr>
        <w:t xml:space="preserve"> </w:t>
      </w:r>
      <w:r w:rsidR="007B2F03">
        <w:rPr>
          <w:rFonts w:ascii="Times New Roman" w:hAnsi="Times New Roman" w:cs="Times New Roman"/>
          <w:b/>
          <w:color w:val="000000" w:themeColor="text1"/>
          <w:sz w:val="24"/>
          <w:szCs w:val="24"/>
        </w:rPr>
        <w:t>Sobreaviso</w:t>
      </w:r>
      <w:r w:rsidRPr="007B2F03">
        <w:rPr>
          <w:rFonts w:ascii="Times New Roman" w:hAnsi="Times New Roman" w:cs="Times New Roman"/>
          <w:b/>
          <w:color w:val="000000" w:themeColor="text1"/>
          <w:sz w:val="24"/>
          <w:szCs w:val="24"/>
        </w:rPr>
        <w:t xml:space="preserve"> Noturno </w:t>
      </w:r>
      <w:r w:rsidRPr="007B2F03">
        <w:rPr>
          <w:rFonts w:ascii="Times New Roman" w:hAnsi="Times New Roman" w:cs="Times New Roman"/>
          <w:b/>
          <w:bCs/>
          <w:color w:val="000000" w:themeColor="text1"/>
          <w:sz w:val="24"/>
          <w:szCs w:val="24"/>
        </w:rPr>
        <w:t>de segunda à sexta-feira das 17h às 8h</w:t>
      </w:r>
      <w:r w:rsidRPr="007B2F03">
        <w:rPr>
          <w:rFonts w:ascii="Times New Roman" w:hAnsi="Times New Roman" w:cs="Times New Roman"/>
          <w:b/>
          <w:color w:val="000000" w:themeColor="text1"/>
          <w:sz w:val="24"/>
          <w:szCs w:val="24"/>
        </w:rPr>
        <w:t>:</w:t>
      </w:r>
    </w:p>
    <w:p w:rsidR="00A527B4" w:rsidRPr="00A02835" w:rsidRDefault="00E17EE9" w:rsidP="00A527B4">
      <w:pPr>
        <w:pStyle w:val="Corpodetexto"/>
        <w:jc w:val="both"/>
        <w:rPr>
          <w:rFonts w:ascii="Times New Roman" w:hAnsi="Times New Roman" w:cs="Times New Roman"/>
          <w:strike/>
          <w:sz w:val="24"/>
          <w:szCs w:val="24"/>
        </w:rPr>
      </w:pPr>
      <w:r w:rsidRPr="00A02835">
        <w:rPr>
          <w:rFonts w:ascii="Times New Roman" w:hAnsi="Times New Roman" w:cs="Times New Roman"/>
          <w:sz w:val="24"/>
          <w:szCs w:val="24"/>
        </w:rPr>
        <w:t xml:space="preserve"> O sobre</w:t>
      </w:r>
      <w:r w:rsidR="007B2F03" w:rsidRPr="00A02835">
        <w:rPr>
          <w:rFonts w:ascii="Times New Roman" w:hAnsi="Times New Roman" w:cs="Times New Roman"/>
          <w:sz w:val="24"/>
          <w:szCs w:val="24"/>
        </w:rPr>
        <w:t>aviso</w:t>
      </w:r>
      <w:r w:rsidR="00A527B4" w:rsidRPr="00A02835">
        <w:rPr>
          <w:rFonts w:ascii="Times New Roman" w:hAnsi="Times New Roman" w:cs="Times New Roman"/>
          <w:sz w:val="24"/>
          <w:szCs w:val="24"/>
        </w:rPr>
        <w:t xml:space="preserve">, após o encerramento do turno, será feito por um dos conselheiros escalados para aquele </w:t>
      </w:r>
      <w:r w:rsidR="00CC7358">
        <w:rPr>
          <w:rFonts w:ascii="Times New Roman" w:hAnsi="Times New Roman" w:cs="Times New Roman"/>
          <w:sz w:val="24"/>
          <w:szCs w:val="24"/>
        </w:rPr>
        <w:t>dia</w:t>
      </w:r>
      <w:r w:rsidR="007B2F03" w:rsidRPr="00A02835">
        <w:rPr>
          <w:rFonts w:ascii="Times New Roman" w:hAnsi="Times New Roman" w:cs="Times New Roman"/>
          <w:sz w:val="24"/>
          <w:szCs w:val="24"/>
        </w:rPr>
        <w:t>.</w:t>
      </w:r>
    </w:p>
    <w:p w:rsidR="00A527B4" w:rsidRPr="00E17EE9" w:rsidRDefault="00A527B4" w:rsidP="00A527B4">
      <w:pPr>
        <w:pStyle w:val="Corpodetexto"/>
        <w:jc w:val="both"/>
        <w:rPr>
          <w:rFonts w:ascii="Times New Roman" w:hAnsi="Times New Roman" w:cs="Times New Roman"/>
          <w:bCs/>
          <w:color w:val="7030A0"/>
          <w:sz w:val="24"/>
          <w:szCs w:val="24"/>
        </w:rPr>
      </w:pPr>
    </w:p>
    <w:p w:rsidR="00CC7358" w:rsidRDefault="00A527B4" w:rsidP="00CC7358">
      <w:pPr>
        <w:pStyle w:val="Corpodetexto"/>
        <w:rPr>
          <w:rFonts w:ascii="Times New Roman" w:hAnsi="Times New Roman" w:cs="Times New Roman"/>
          <w:b/>
          <w:color w:val="000000" w:themeColor="text1"/>
          <w:sz w:val="24"/>
          <w:szCs w:val="24"/>
        </w:rPr>
      </w:pPr>
      <w:r w:rsidRPr="007B2F03">
        <w:rPr>
          <w:rFonts w:ascii="Times New Roman" w:hAnsi="Times New Roman" w:cs="Times New Roman"/>
          <w:b/>
          <w:color w:val="000000" w:themeColor="text1"/>
          <w:sz w:val="24"/>
          <w:szCs w:val="24"/>
        </w:rPr>
        <w:t xml:space="preserve">III - </w:t>
      </w:r>
      <w:r w:rsidR="00E17EE9" w:rsidRPr="00A02835">
        <w:rPr>
          <w:rFonts w:ascii="Times New Roman" w:hAnsi="Times New Roman" w:cs="Times New Roman"/>
          <w:b/>
          <w:sz w:val="24"/>
          <w:szCs w:val="24"/>
        </w:rPr>
        <w:t>Sobre</w:t>
      </w:r>
      <w:r w:rsidR="007B2F03" w:rsidRPr="00A02835">
        <w:rPr>
          <w:rFonts w:ascii="Times New Roman" w:hAnsi="Times New Roman" w:cs="Times New Roman"/>
          <w:b/>
          <w:sz w:val="24"/>
          <w:szCs w:val="24"/>
        </w:rPr>
        <w:t>aviso</w:t>
      </w:r>
      <w:r w:rsidR="00E17EE9">
        <w:rPr>
          <w:rFonts w:ascii="Times New Roman" w:hAnsi="Times New Roman" w:cs="Times New Roman"/>
          <w:color w:val="000000" w:themeColor="text1"/>
          <w:sz w:val="24"/>
          <w:szCs w:val="24"/>
        </w:rPr>
        <w:t xml:space="preserve"> </w:t>
      </w:r>
      <w:r w:rsidRPr="007B2F03">
        <w:rPr>
          <w:rFonts w:ascii="Times New Roman" w:hAnsi="Times New Roman" w:cs="Times New Roman"/>
          <w:b/>
          <w:color w:val="000000" w:themeColor="text1"/>
          <w:sz w:val="24"/>
          <w:szCs w:val="24"/>
        </w:rPr>
        <w:t>sábado, domingo e feriado:</w:t>
      </w:r>
    </w:p>
    <w:p w:rsidR="00EC29D5" w:rsidRDefault="00A527B4" w:rsidP="00CC7358">
      <w:pPr>
        <w:pStyle w:val="Corpodetexto"/>
        <w:jc w:val="both"/>
        <w:rPr>
          <w:rFonts w:ascii="Times New Roman" w:hAnsi="Times New Roman" w:cs="Times New Roman"/>
          <w:bCs/>
          <w:color w:val="000000" w:themeColor="text1"/>
          <w:sz w:val="24"/>
          <w:szCs w:val="24"/>
        </w:rPr>
      </w:pPr>
      <w:r w:rsidRPr="007B2F03">
        <w:rPr>
          <w:rFonts w:ascii="Times New Roman" w:hAnsi="Times New Roman" w:cs="Times New Roman"/>
          <w:bCs/>
          <w:color w:val="000000" w:themeColor="text1"/>
          <w:sz w:val="24"/>
          <w:szCs w:val="24"/>
        </w:rPr>
        <w:t xml:space="preserve">O </w:t>
      </w:r>
      <w:r w:rsidR="007B2F03">
        <w:rPr>
          <w:rFonts w:ascii="Times New Roman" w:hAnsi="Times New Roman" w:cs="Times New Roman"/>
          <w:color w:val="000000" w:themeColor="text1"/>
          <w:sz w:val="24"/>
          <w:szCs w:val="24"/>
        </w:rPr>
        <w:t>Sob</w:t>
      </w:r>
      <w:r w:rsidR="000B6269">
        <w:rPr>
          <w:rFonts w:ascii="Times New Roman" w:hAnsi="Times New Roman" w:cs="Times New Roman"/>
          <w:color w:val="000000" w:themeColor="text1"/>
          <w:sz w:val="24"/>
          <w:szCs w:val="24"/>
        </w:rPr>
        <w:t>re</w:t>
      </w:r>
      <w:r w:rsidR="007B2F03">
        <w:rPr>
          <w:rFonts w:ascii="Times New Roman" w:hAnsi="Times New Roman" w:cs="Times New Roman"/>
          <w:color w:val="000000" w:themeColor="text1"/>
          <w:sz w:val="24"/>
          <w:szCs w:val="24"/>
        </w:rPr>
        <w:t>aviso</w:t>
      </w:r>
      <w:r w:rsidRPr="007B2F03">
        <w:rPr>
          <w:rFonts w:ascii="Times New Roman" w:hAnsi="Times New Roman" w:cs="Times New Roman"/>
          <w:bCs/>
          <w:color w:val="000000" w:themeColor="text1"/>
          <w:sz w:val="24"/>
          <w:szCs w:val="24"/>
        </w:rPr>
        <w:t xml:space="preserve"> no final de semana ou feriado será feito por </w:t>
      </w:r>
      <w:r w:rsidR="00CC7358">
        <w:rPr>
          <w:rFonts w:ascii="Times New Roman" w:hAnsi="Times New Roman" w:cs="Times New Roman"/>
          <w:bCs/>
          <w:color w:val="000000" w:themeColor="text1"/>
          <w:sz w:val="24"/>
          <w:szCs w:val="24"/>
        </w:rPr>
        <w:t>0</w:t>
      </w:r>
      <w:r w:rsidRPr="007B2F03">
        <w:rPr>
          <w:rFonts w:ascii="Times New Roman" w:hAnsi="Times New Roman" w:cs="Times New Roman"/>
          <w:bCs/>
          <w:color w:val="000000" w:themeColor="text1"/>
          <w:sz w:val="24"/>
          <w:szCs w:val="24"/>
        </w:rPr>
        <w:t>1 (um</w:t>
      </w:r>
      <w:r w:rsidR="00EC29D5">
        <w:rPr>
          <w:rFonts w:ascii="Times New Roman" w:hAnsi="Times New Roman" w:cs="Times New Roman"/>
          <w:bCs/>
          <w:color w:val="000000" w:themeColor="text1"/>
          <w:sz w:val="24"/>
          <w:szCs w:val="24"/>
        </w:rPr>
        <w:t>) conselheiro, com escala de 24h.</w:t>
      </w:r>
    </w:p>
    <w:p w:rsidR="00EC29D5" w:rsidRDefault="00EC29D5" w:rsidP="00CC7358">
      <w:pPr>
        <w:pStyle w:val="Corpodetex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Haverá sempre o revezamento de forma que um membro realizará</w:t>
      </w:r>
      <w:r w:rsidR="00A527B4" w:rsidRPr="007B2F03">
        <w:rPr>
          <w:rFonts w:ascii="Times New Roman" w:hAnsi="Times New Roman" w:cs="Times New Roman"/>
          <w:bCs/>
          <w:color w:val="000000" w:themeColor="text1"/>
          <w:sz w:val="24"/>
          <w:szCs w:val="24"/>
        </w:rPr>
        <w:t xml:space="preserve"> </w:t>
      </w:r>
      <w:r w:rsidR="000B6269">
        <w:rPr>
          <w:rFonts w:ascii="Times New Roman" w:hAnsi="Times New Roman" w:cs="Times New Roman"/>
          <w:bCs/>
          <w:color w:val="000000" w:themeColor="text1"/>
          <w:sz w:val="24"/>
          <w:szCs w:val="24"/>
        </w:rPr>
        <w:t>o sobreaviso</w:t>
      </w:r>
      <w:r w:rsidR="00E17EE9">
        <w:rPr>
          <w:rFonts w:ascii="Times New Roman" w:hAnsi="Times New Roman" w:cs="Times New Roman"/>
          <w:bCs/>
          <w:color w:val="000000" w:themeColor="text1"/>
          <w:sz w:val="24"/>
          <w:szCs w:val="24"/>
        </w:rPr>
        <w:t xml:space="preserve"> no sábado e outro no domingo</w:t>
      </w:r>
      <w:r>
        <w:rPr>
          <w:rFonts w:ascii="Times New Roman" w:hAnsi="Times New Roman" w:cs="Times New Roman"/>
          <w:bCs/>
          <w:color w:val="000000" w:themeColor="text1"/>
          <w:sz w:val="24"/>
          <w:szCs w:val="24"/>
        </w:rPr>
        <w:t xml:space="preserve">. </w:t>
      </w:r>
    </w:p>
    <w:p w:rsidR="00A527B4" w:rsidRPr="00CC7358" w:rsidRDefault="00EC29D5" w:rsidP="00CC7358">
      <w:pPr>
        <w:pStyle w:val="Corpodetexto"/>
        <w:jc w:val="both"/>
        <w:rPr>
          <w:rFonts w:ascii="Times New Roman" w:hAnsi="Times New Roman" w:cs="Times New Roman"/>
          <w:b/>
          <w:color w:val="000000" w:themeColor="text1"/>
          <w:sz w:val="24"/>
          <w:szCs w:val="24"/>
        </w:rPr>
      </w:pPr>
      <w:r>
        <w:rPr>
          <w:rFonts w:ascii="Times New Roman" w:hAnsi="Times New Roman" w:cs="Times New Roman"/>
          <w:bCs/>
          <w:sz w:val="24"/>
          <w:szCs w:val="24"/>
        </w:rPr>
        <w:t>N</w:t>
      </w:r>
      <w:r w:rsidR="00E17EE9" w:rsidRPr="00A02835">
        <w:rPr>
          <w:rFonts w:ascii="Times New Roman" w:hAnsi="Times New Roman" w:cs="Times New Roman"/>
          <w:bCs/>
          <w:sz w:val="24"/>
          <w:szCs w:val="24"/>
        </w:rPr>
        <w:t>os feriados</w:t>
      </w:r>
      <w:r>
        <w:rPr>
          <w:rFonts w:ascii="Times New Roman" w:hAnsi="Times New Roman" w:cs="Times New Roman"/>
          <w:bCs/>
          <w:sz w:val="24"/>
          <w:szCs w:val="24"/>
        </w:rPr>
        <w:t>, o sobreaviso também ocorrerá mediante escala,</w:t>
      </w:r>
      <w:r w:rsidR="00E17EE9" w:rsidRPr="00A02835">
        <w:rPr>
          <w:rFonts w:ascii="Times New Roman" w:hAnsi="Times New Roman" w:cs="Times New Roman"/>
          <w:bCs/>
          <w:sz w:val="24"/>
          <w:szCs w:val="24"/>
        </w:rPr>
        <w:t xml:space="preserve"> desde que </w:t>
      </w:r>
      <w:r>
        <w:rPr>
          <w:rFonts w:ascii="Times New Roman" w:hAnsi="Times New Roman" w:cs="Times New Roman"/>
          <w:bCs/>
          <w:sz w:val="24"/>
          <w:szCs w:val="24"/>
        </w:rPr>
        <w:t>o membro não ultrapasse 24 horas trabalhadas de maneira consecutiva.</w:t>
      </w:r>
    </w:p>
    <w:p w:rsidR="00A527B4" w:rsidRPr="007B2F03" w:rsidRDefault="00A527B4" w:rsidP="00A527B4">
      <w:pPr>
        <w:pStyle w:val="Corpodetexto"/>
        <w:rPr>
          <w:rFonts w:ascii="Times New Roman" w:hAnsi="Times New Roman" w:cs="Times New Roman"/>
          <w:b/>
          <w:color w:val="000000" w:themeColor="text1"/>
          <w:sz w:val="24"/>
          <w:szCs w:val="24"/>
        </w:rPr>
      </w:pPr>
    </w:p>
    <w:p w:rsidR="008F7BB0" w:rsidRPr="00A02835" w:rsidRDefault="00A527B4" w:rsidP="00A02835">
      <w:pPr>
        <w:pStyle w:val="Corpodetexto"/>
        <w:rPr>
          <w:rFonts w:ascii="Times New Roman" w:hAnsi="Times New Roman" w:cs="Times New Roman"/>
          <w:b/>
          <w:sz w:val="24"/>
          <w:szCs w:val="24"/>
        </w:rPr>
      </w:pPr>
      <w:r w:rsidRPr="00A02835">
        <w:rPr>
          <w:rFonts w:ascii="Times New Roman" w:hAnsi="Times New Roman" w:cs="Times New Roman"/>
          <w:b/>
          <w:sz w:val="24"/>
          <w:szCs w:val="24"/>
        </w:rPr>
        <w:t>IV- Participação em reuniões</w:t>
      </w:r>
      <w:r w:rsidR="00E17EE9" w:rsidRPr="00A02835">
        <w:rPr>
          <w:rFonts w:ascii="Times New Roman" w:hAnsi="Times New Roman" w:cs="Times New Roman"/>
          <w:b/>
          <w:sz w:val="24"/>
          <w:szCs w:val="24"/>
        </w:rPr>
        <w:t xml:space="preserve"> </w:t>
      </w:r>
      <w:r w:rsidR="00BD70C3" w:rsidRPr="00A02835">
        <w:rPr>
          <w:rFonts w:ascii="Times New Roman" w:hAnsi="Times New Roman" w:cs="Times New Roman"/>
          <w:b/>
          <w:sz w:val="24"/>
          <w:szCs w:val="24"/>
        </w:rPr>
        <w:t>c</w:t>
      </w:r>
      <w:r w:rsidR="007B2F03" w:rsidRPr="00A02835">
        <w:rPr>
          <w:rFonts w:ascii="Times New Roman" w:hAnsi="Times New Roman" w:cs="Times New Roman"/>
          <w:b/>
          <w:sz w:val="24"/>
          <w:szCs w:val="24"/>
        </w:rPr>
        <w:t>olegiadas</w:t>
      </w:r>
      <w:r w:rsidRPr="00A02835">
        <w:rPr>
          <w:rFonts w:ascii="Times New Roman" w:hAnsi="Times New Roman" w:cs="Times New Roman"/>
          <w:b/>
          <w:sz w:val="24"/>
          <w:szCs w:val="24"/>
        </w:rPr>
        <w:t>:</w:t>
      </w:r>
    </w:p>
    <w:p w:rsidR="00E43681" w:rsidRDefault="008F7BB0" w:rsidP="008037B5">
      <w:pPr>
        <w:pStyle w:val="Corpodetexto"/>
        <w:jc w:val="both"/>
        <w:rPr>
          <w:rFonts w:ascii="Times New Roman" w:hAnsi="Times New Roman" w:cs="Times New Roman"/>
          <w:sz w:val="24"/>
          <w:szCs w:val="24"/>
        </w:rPr>
      </w:pPr>
      <w:r w:rsidRPr="00A02835">
        <w:rPr>
          <w:rFonts w:ascii="Times New Roman" w:hAnsi="Times New Roman" w:cs="Times New Roman"/>
          <w:sz w:val="24"/>
          <w:szCs w:val="24"/>
        </w:rPr>
        <w:t>Os conselheiros que não estiverem escalados para trabalharem na sede, no dia de reuniões de colegiado do Conselho Tutelar, deverão participar mesmo quando de folga, tendo em vist</w:t>
      </w:r>
      <w:r w:rsidR="00C44FD3" w:rsidRPr="00A02835">
        <w:rPr>
          <w:rFonts w:ascii="Times New Roman" w:hAnsi="Times New Roman" w:cs="Times New Roman"/>
          <w:sz w:val="24"/>
          <w:szCs w:val="24"/>
        </w:rPr>
        <w:t>a a rotatividade dos horários e o sobre aviso.</w:t>
      </w:r>
    </w:p>
    <w:p w:rsidR="00B02EFC" w:rsidRDefault="00B02EFC" w:rsidP="008037B5">
      <w:pPr>
        <w:pStyle w:val="Corpodetexto"/>
        <w:jc w:val="both"/>
        <w:rPr>
          <w:rFonts w:ascii="Times New Roman" w:hAnsi="Times New Roman" w:cs="Times New Roman"/>
          <w:sz w:val="24"/>
          <w:szCs w:val="24"/>
        </w:rPr>
      </w:pPr>
    </w:p>
    <w:p w:rsidR="00B02EFC" w:rsidRDefault="00B02EFC" w:rsidP="008037B5">
      <w:pPr>
        <w:pStyle w:val="Corpodetexto"/>
        <w:jc w:val="both"/>
        <w:rPr>
          <w:rFonts w:ascii="Times New Roman" w:hAnsi="Times New Roman" w:cs="Times New Roman"/>
          <w:sz w:val="24"/>
          <w:szCs w:val="24"/>
        </w:rPr>
      </w:pPr>
    </w:p>
    <w:p w:rsidR="00B02EFC" w:rsidRDefault="00B02EFC" w:rsidP="008037B5">
      <w:pPr>
        <w:pStyle w:val="Corpodetexto"/>
        <w:jc w:val="both"/>
        <w:rPr>
          <w:rFonts w:ascii="Times New Roman" w:hAnsi="Times New Roman" w:cs="Times New Roman"/>
          <w:sz w:val="24"/>
          <w:szCs w:val="24"/>
        </w:rPr>
      </w:pPr>
    </w:p>
    <w:p w:rsidR="00B02EFC" w:rsidRPr="006122C1" w:rsidRDefault="00B02EFC" w:rsidP="00B02EFC">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lastRenderedPageBreak/>
        <w:t xml:space="preserve">MENSAGEM </w:t>
      </w:r>
    </w:p>
    <w:p w:rsidR="00B02EFC" w:rsidRPr="006122C1" w:rsidRDefault="00B02EFC" w:rsidP="00B02EFC">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DO GABINETE DA PREFEITA DE LIMA DUARTE</w:t>
      </w:r>
    </w:p>
    <w:p w:rsidR="00B02EFC" w:rsidRPr="006122C1" w:rsidRDefault="00B02EFC" w:rsidP="00B02EFC">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AO EXMO. SR. </w:t>
      </w:r>
      <w:r>
        <w:rPr>
          <w:rFonts w:ascii="Times New Roman" w:hAnsi="Times New Roman" w:cs="Times New Roman"/>
          <w:sz w:val="24"/>
          <w:szCs w:val="24"/>
        </w:rPr>
        <w:t>FÁBIO PEREIRA VIEIRA</w:t>
      </w:r>
    </w:p>
    <w:p w:rsidR="00B02EFC" w:rsidRPr="006122C1" w:rsidRDefault="00B02EFC" w:rsidP="00B02EFC">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PRESIDENTE DA CÂMARA MUNICIPAL DE LIMA DUARTE/MG</w:t>
      </w:r>
    </w:p>
    <w:p w:rsidR="00B02EFC" w:rsidRPr="006122C1" w:rsidRDefault="00B02EFC" w:rsidP="00B02EFC">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LIMA DUARTE, DIA </w:t>
      </w:r>
      <w:r>
        <w:rPr>
          <w:rFonts w:ascii="Times New Roman" w:hAnsi="Times New Roman" w:cs="Times New Roman"/>
          <w:sz w:val="24"/>
          <w:szCs w:val="24"/>
        </w:rPr>
        <w:t>23 DE JANEIRO DE 2023</w:t>
      </w:r>
      <w:r w:rsidRPr="006122C1">
        <w:rPr>
          <w:rFonts w:ascii="Times New Roman" w:hAnsi="Times New Roman" w:cs="Times New Roman"/>
          <w:sz w:val="24"/>
          <w:szCs w:val="24"/>
        </w:rPr>
        <w:t>.</w:t>
      </w:r>
    </w:p>
    <w:p w:rsidR="00B02EFC" w:rsidRPr="006122C1" w:rsidRDefault="00B02EFC" w:rsidP="00B02EFC">
      <w:pPr>
        <w:jc w:val="both"/>
        <w:rPr>
          <w:rFonts w:ascii="Times New Roman" w:hAnsi="Times New Roman" w:cs="Times New Roman"/>
          <w:sz w:val="24"/>
          <w:szCs w:val="24"/>
        </w:rPr>
      </w:pPr>
    </w:p>
    <w:p w:rsidR="00B02EFC" w:rsidRDefault="00B02EFC" w:rsidP="00B02EFC">
      <w:pPr>
        <w:spacing w:line="360" w:lineRule="auto"/>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B02EFC" w:rsidRPr="006122C1" w:rsidRDefault="00B02EFC" w:rsidP="00B02EFC">
      <w:pPr>
        <w:spacing w:line="360" w:lineRule="auto"/>
        <w:jc w:val="both"/>
        <w:rPr>
          <w:rFonts w:ascii="Times New Roman" w:hAnsi="Times New Roman" w:cs="Times New Roman"/>
          <w:sz w:val="24"/>
          <w:szCs w:val="24"/>
        </w:rPr>
      </w:pPr>
    </w:p>
    <w:p w:rsidR="00B02EFC" w:rsidRPr="006122C1" w:rsidRDefault="00B02EFC" w:rsidP="00B02EFC">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nº.</w:t>
      </w:r>
      <w:r>
        <w:rPr>
          <w:rFonts w:ascii="Times New Roman" w:hAnsi="Times New Roman" w:cs="Times New Roman"/>
          <w:sz w:val="24"/>
          <w:szCs w:val="24"/>
        </w:rPr>
        <w:t xml:space="preserve"> 09/2023</w:t>
      </w:r>
      <w:r w:rsidRPr="006122C1">
        <w:rPr>
          <w:rFonts w:ascii="Times New Roman" w:hAnsi="Times New Roman" w:cs="Times New Roman"/>
          <w:sz w:val="24"/>
          <w:szCs w:val="24"/>
        </w:rPr>
        <w:t xml:space="preserve">, que </w:t>
      </w:r>
      <w:r w:rsidRPr="00CD15B6">
        <w:rPr>
          <w:rFonts w:ascii="Times New Roman" w:hAnsi="Times New Roman" w:cs="Times New Roman"/>
          <w:i/>
          <w:sz w:val="24"/>
          <w:szCs w:val="24"/>
        </w:rPr>
        <w:t>“</w:t>
      </w:r>
      <w:r w:rsidRPr="00B02EFC">
        <w:rPr>
          <w:rFonts w:ascii="Times New Roman" w:hAnsi="Times New Roman" w:cs="Times New Roman"/>
          <w:i/>
          <w:sz w:val="24"/>
          <w:szCs w:val="24"/>
        </w:rPr>
        <w:t>Dispõe sobre o Conselho Tutelar, Conselho Municipal dos Direitos da Criança e do Adolescente – CMDCA e o Fundo Municipal Especial dos Direitos da Criança e do Adolescente – FUMECAD nos termos previstos na Lei Federal nº 8.069 de 13 de julho de 1990 – Estatuto da Criança e do Adolescente e na Constituição Federal de 1998, consolidando as disposições constantes das Leis Municipais n° 1.198/2003, 1.251/2005, 1699/2012 e 2.116/2022</w:t>
      </w:r>
      <w:r w:rsidRPr="00CD15B6">
        <w:rPr>
          <w:rFonts w:ascii="Times New Roman" w:hAnsi="Times New Roman" w:cs="Times New Roman"/>
          <w:i/>
          <w:sz w:val="24"/>
          <w:szCs w:val="24"/>
        </w:rPr>
        <w:t>”</w:t>
      </w:r>
      <w:r w:rsidRPr="006122C1">
        <w:rPr>
          <w:rFonts w:ascii="Times New Roman" w:hAnsi="Times New Roman" w:cs="Times New Roman"/>
          <w:sz w:val="24"/>
          <w:szCs w:val="24"/>
        </w:rPr>
        <w:t>.</w:t>
      </w:r>
    </w:p>
    <w:p w:rsidR="00B02EFC" w:rsidRDefault="00B02EFC" w:rsidP="00B02EFC">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Trata-se de proposição que visa adequar e modernizar a lei municipal em consonância com as Resoluções do Conselho Nacional dos Direitos da Criança e do Adolescente – CONANDA, bem como consolidar em um único diploma as disposições esparsas acerca do assunto, trazida na legislação municipal. </w:t>
      </w:r>
    </w:p>
    <w:p w:rsidR="00B02EFC" w:rsidRDefault="00B02EFC" w:rsidP="00B02EFC">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Para a elaboração da minuta, a Secretaria Municipal de Assistência Social e demais órgãos do poder executivo realizaram um intenso diálogo, oportunidade em que o Conselho Municipal dos Direitos da Criança e do Adolescente pôde participar, através de sua Secretária Executiva e Presidente, fazendo apontamentos relevantes. Tudo visando atender os anseios dos cidadãos no que se refere à proteção da Criança e do Adolescente, conforme preconiza o art. </w:t>
      </w:r>
      <w:r w:rsidR="00CC63C5">
        <w:rPr>
          <w:rFonts w:ascii="Times New Roman" w:hAnsi="Times New Roman" w:cs="Times New Roman"/>
          <w:sz w:val="24"/>
          <w:szCs w:val="24"/>
        </w:rPr>
        <w:t>227</w:t>
      </w:r>
      <w:r>
        <w:rPr>
          <w:rFonts w:ascii="Times New Roman" w:hAnsi="Times New Roman" w:cs="Times New Roman"/>
          <w:sz w:val="24"/>
          <w:szCs w:val="24"/>
        </w:rPr>
        <w:t xml:space="preserve"> da Constituição Federal:   </w:t>
      </w:r>
    </w:p>
    <w:p w:rsidR="00B02EFC" w:rsidRDefault="00CC63C5" w:rsidP="00CC63C5">
      <w:pPr>
        <w:pStyle w:val="Corpodetexto"/>
        <w:spacing w:line="240" w:lineRule="auto"/>
        <w:ind w:left="2268"/>
        <w:jc w:val="both"/>
        <w:rPr>
          <w:rFonts w:ascii="Times New Roman" w:hAnsi="Times New Roman" w:cs="Times New Roman"/>
        </w:rPr>
      </w:pPr>
      <w:r w:rsidRPr="00CC63C5">
        <w:rPr>
          <w:rFonts w:ascii="Times New Roman" w:hAnsi="Times New Roman" w:cs="Times New Roman"/>
        </w:rPr>
        <w:t>Art. 227. É dever da família, da sociedade e do Estado assegurar à criança, ao adolescente e ao jovem,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exploração, violência, crueldade e opressão.</w:t>
      </w:r>
    </w:p>
    <w:p w:rsidR="00CC63C5" w:rsidRPr="00CC63C5" w:rsidRDefault="00CC63C5" w:rsidP="00CC63C5">
      <w:pPr>
        <w:pStyle w:val="Corpodetexto"/>
        <w:spacing w:line="240" w:lineRule="auto"/>
        <w:ind w:left="2268"/>
        <w:jc w:val="both"/>
        <w:rPr>
          <w:rFonts w:ascii="Times New Roman" w:hAnsi="Times New Roman" w:cs="Times New Roman"/>
        </w:rPr>
      </w:pPr>
    </w:p>
    <w:p w:rsidR="00B02EFC" w:rsidRDefault="00CC63C5" w:rsidP="00CC63C5">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Outrossim, o Município de Lima Duarte recebeu recomendação do Ministério Público do Estado de Minas Gerais através da qual o Promotor de Justiça </w:t>
      </w:r>
      <w:r>
        <w:rPr>
          <w:rFonts w:ascii="Times New Roman" w:hAnsi="Times New Roman" w:cs="Times New Roman"/>
          <w:sz w:val="24"/>
          <w:szCs w:val="24"/>
        </w:rPr>
        <w:lastRenderedPageBreak/>
        <w:t>sugeriu que tomássemos</w:t>
      </w:r>
      <w:r w:rsidRPr="00CC63C5">
        <w:rPr>
          <w:rFonts w:ascii="Times New Roman" w:hAnsi="Times New Roman" w:cs="Times New Roman"/>
          <w:sz w:val="24"/>
          <w:szCs w:val="24"/>
        </w:rPr>
        <w:t xml:space="preserve"> </w:t>
      </w:r>
      <w:r w:rsidRPr="00CC63C5">
        <w:rPr>
          <w:rFonts w:ascii="Times New Roman" w:hAnsi="Times New Roman" w:cs="Times New Roman"/>
          <w:i/>
          <w:sz w:val="24"/>
          <w:szCs w:val="24"/>
        </w:rPr>
        <w:t>providências para haja a modificação do texto do artigo 11 da Lei Municipal nº 1198/2003, com objetivo de retirar a previsão de permissão de apenas uma recondução, bem como adequar o período do prazo do mandato, uma vez que está em desacordo com o artigo 132 do ECA, sem prejuízo das demais adequações necessárias</w:t>
      </w:r>
      <w:r w:rsidRPr="00CC63C5">
        <w:rPr>
          <w:rFonts w:ascii="Times New Roman" w:hAnsi="Times New Roman" w:cs="Times New Roman"/>
          <w:sz w:val="24"/>
          <w:szCs w:val="24"/>
        </w:rPr>
        <w:t>.</w:t>
      </w:r>
    </w:p>
    <w:p w:rsidR="00CC63C5" w:rsidRDefault="00CC63C5" w:rsidP="00CC63C5">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Buscamos ainda majorar as garantias reservadas aos Conselheiros Tutelares, bem como normatizar de forma clara o seu sistema de trabalho, trazendo maior segurança jurídica aos beneficiários e prestadores dos serviços públicos. </w:t>
      </w:r>
    </w:p>
    <w:p w:rsidR="00CC63C5" w:rsidRDefault="00CC63C5" w:rsidP="00CC63C5">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As normas gerais acerca do processo de escolha também foram delineadas de maneira mais precisa, sem prej</w:t>
      </w:r>
      <w:r w:rsidR="005B6EF2">
        <w:rPr>
          <w:rFonts w:ascii="Times New Roman" w:hAnsi="Times New Roman" w:cs="Times New Roman"/>
          <w:sz w:val="24"/>
          <w:szCs w:val="24"/>
        </w:rPr>
        <w:t>udicar, entretanto, a possibilidade de regulamentação das minudencias por meio</w:t>
      </w:r>
      <w:r>
        <w:rPr>
          <w:rFonts w:ascii="Times New Roman" w:hAnsi="Times New Roman" w:cs="Times New Roman"/>
          <w:sz w:val="24"/>
          <w:szCs w:val="24"/>
        </w:rPr>
        <w:t xml:space="preserve"> </w:t>
      </w:r>
      <w:r w:rsidR="005B6EF2">
        <w:rPr>
          <w:rFonts w:ascii="Times New Roman" w:hAnsi="Times New Roman" w:cs="Times New Roman"/>
          <w:sz w:val="24"/>
          <w:szCs w:val="24"/>
        </w:rPr>
        <w:t xml:space="preserve">de </w:t>
      </w:r>
      <w:r>
        <w:rPr>
          <w:rFonts w:ascii="Times New Roman" w:hAnsi="Times New Roman" w:cs="Times New Roman"/>
          <w:sz w:val="24"/>
          <w:szCs w:val="24"/>
        </w:rPr>
        <w:t>resoluções</w:t>
      </w:r>
      <w:r w:rsidR="005B6EF2">
        <w:rPr>
          <w:rFonts w:ascii="Times New Roman" w:hAnsi="Times New Roman" w:cs="Times New Roman"/>
          <w:sz w:val="24"/>
          <w:szCs w:val="24"/>
        </w:rPr>
        <w:t xml:space="preserve"> do CMDCA</w:t>
      </w:r>
      <w:r>
        <w:rPr>
          <w:rFonts w:ascii="Times New Roman" w:hAnsi="Times New Roman" w:cs="Times New Roman"/>
          <w:sz w:val="24"/>
          <w:szCs w:val="24"/>
        </w:rPr>
        <w:t xml:space="preserve"> e de disposições do edital de processo de escolha. </w:t>
      </w:r>
    </w:p>
    <w:p w:rsidR="005B6EF2" w:rsidRDefault="005B6EF2" w:rsidP="00CC63C5">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O Conselho Municipal dos Direitos da Criança e do Adolescente também teve a composição reformada para se adequar a realidade das entidades existentes no território municipal. </w:t>
      </w:r>
    </w:p>
    <w:p w:rsidR="005B6EF2" w:rsidRDefault="005B6EF2" w:rsidP="00CC63C5">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Em relação ao Fundo Municipal, não houve grandes alterações, mas buscou-se consolidar as disposições constantes na legislação municipal e nas resoluções federais que tratam sobre o tema. </w:t>
      </w:r>
    </w:p>
    <w:p w:rsidR="00CC63C5" w:rsidRPr="00AE4857" w:rsidRDefault="00CC63C5" w:rsidP="00CC63C5">
      <w:pPr>
        <w:pStyle w:val="Corpodetexto"/>
        <w:spacing w:line="360" w:lineRule="auto"/>
        <w:ind w:firstLine="1985"/>
        <w:jc w:val="both"/>
        <w:rPr>
          <w:rFonts w:ascii="Times New Roman" w:hAnsi="Times New Roman" w:cs="Times New Roman"/>
          <w:sz w:val="24"/>
          <w:szCs w:val="24"/>
        </w:rPr>
      </w:pPr>
      <w:r>
        <w:rPr>
          <w:rFonts w:ascii="Times New Roman" w:hAnsi="Times New Roman" w:cs="Times New Roman"/>
          <w:sz w:val="24"/>
          <w:szCs w:val="24"/>
        </w:rPr>
        <w:t xml:space="preserve"> Segue em anexo recomendação e texto informativo remetido pela presidência do CMDCA. </w:t>
      </w:r>
    </w:p>
    <w:p w:rsidR="00B02EFC" w:rsidRDefault="00B02EFC" w:rsidP="00B02EFC">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Diante da relevância da proposição, solicitamos aos Ilustres E</w:t>
      </w:r>
      <w:r>
        <w:rPr>
          <w:rFonts w:ascii="Times New Roman" w:hAnsi="Times New Roman" w:cs="Times New Roman"/>
          <w:sz w:val="24"/>
          <w:szCs w:val="24"/>
        </w:rPr>
        <w:t>dis sua aprovação</w:t>
      </w:r>
      <w:r w:rsidR="00CC63C5">
        <w:rPr>
          <w:rFonts w:ascii="Times New Roman" w:hAnsi="Times New Roman" w:cs="Times New Roman"/>
          <w:sz w:val="24"/>
          <w:szCs w:val="24"/>
        </w:rPr>
        <w:t xml:space="preserve"> em regime de urgência, nos termo</w:t>
      </w:r>
      <w:r w:rsidR="001C7743">
        <w:rPr>
          <w:rFonts w:ascii="Times New Roman" w:hAnsi="Times New Roman" w:cs="Times New Roman"/>
          <w:sz w:val="24"/>
          <w:szCs w:val="24"/>
        </w:rPr>
        <w:t>s</w:t>
      </w:r>
      <w:r w:rsidR="00CC63C5">
        <w:rPr>
          <w:rFonts w:ascii="Times New Roman" w:hAnsi="Times New Roman" w:cs="Times New Roman"/>
          <w:sz w:val="24"/>
          <w:szCs w:val="24"/>
        </w:rPr>
        <w:t xml:space="preserve"> do art. </w:t>
      </w:r>
      <w:r w:rsidR="005B6EF2">
        <w:rPr>
          <w:rFonts w:ascii="Times New Roman" w:hAnsi="Times New Roman" w:cs="Times New Roman"/>
          <w:sz w:val="24"/>
          <w:szCs w:val="24"/>
        </w:rPr>
        <w:t>105 da LOM</w:t>
      </w:r>
      <w:r w:rsidRPr="006122C1">
        <w:rPr>
          <w:rFonts w:ascii="Times New Roman" w:hAnsi="Times New Roman" w:cs="Times New Roman"/>
          <w:sz w:val="24"/>
          <w:szCs w:val="24"/>
        </w:rPr>
        <w:t>.</w:t>
      </w:r>
    </w:p>
    <w:p w:rsidR="00B02EFC" w:rsidRDefault="00B02EFC" w:rsidP="00B02EFC">
      <w:pPr>
        <w:pStyle w:val="Corpodetexto"/>
        <w:spacing w:line="360" w:lineRule="auto"/>
        <w:ind w:firstLine="1985"/>
        <w:jc w:val="both"/>
        <w:rPr>
          <w:rFonts w:ascii="Times New Roman" w:hAnsi="Times New Roman" w:cs="Times New Roman"/>
          <w:sz w:val="24"/>
          <w:szCs w:val="24"/>
        </w:rPr>
      </w:pPr>
    </w:p>
    <w:p w:rsidR="00B02EFC" w:rsidRPr="00AE4857" w:rsidRDefault="00B02EFC" w:rsidP="00B02EFC">
      <w:pPr>
        <w:pStyle w:val="Corpodetexto"/>
        <w:spacing w:line="360" w:lineRule="auto"/>
        <w:jc w:val="both"/>
        <w:rPr>
          <w:rFonts w:ascii="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5B6EF2">
        <w:rPr>
          <w:rFonts w:ascii="Times New Roman" w:eastAsia="Times New Roman" w:hAnsi="Times New Roman" w:cs="Times New Roman"/>
          <w:sz w:val="24"/>
          <w:szCs w:val="24"/>
        </w:rPr>
        <w:t>15</w:t>
      </w:r>
      <w:r>
        <w:rPr>
          <w:rFonts w:ascii="Times New Roman" w:eastAsia="Times New Roman" w:hAnsi="Times New Roman" w:cs="Times New Roman"/>
          <w:sz w:val="24"/>
          <w:szCs w:val="24"/>
        </w:rPr>
        <w:t xml:space="preserve"> de </w:t>
      </w:r>
      <w:r w:rsidR="005B6EF2">
        <w:rPr>
          <w:rFonts w:ascii="Times New Roman" w:eastAsia="Times New Roman" w:hAnsi="Times New Roman" w:cs="Times New Roman"/>
          <w:sz w:val="24"/>
          <w:szCs w:val="24"/>
        </w:rPr>
        <w:t>março</w:t>
      </w:r>
      <w:r>
        <w:rPr>
          <w:rFonts w:ascii="Times New Roman" w:eastAsia="Times New Roman" w:hAnsi="Times New Roman" w:cs="Times New Roman"/>
          <w:sz w:val="24"/>
          <w:szCs w:val="24"/>
        </w:rPr>
        <w:t xml:space="preserve"> de 2023</w:t>
      </w:r>
      <w:r w:rsidRPr="00773891">
        <w:rPr>
          <w:rFonts w:ascii="Times New Roman" w:eastAsia="Times New Roman" w:hAnsi="Times New Roman" w:cs="Times New Roman"/>
          <w:sz w:val="24"/>
          <w:szCs w:val="24"/>
        </w:rPr>
        <w:t>.</w:t>
      </w:r>
    </w:p>
    <w:p w:rsidR="00B02EFC" w:rsidRPr="00CE1EE6" w:rsidRDefault="00B02EFC" w:rsidP="00B02EFC">
      <w:pPr>
        <w:shd w:val="clear" w:color="auto" w:fill="FFFFFF"/>
        <w:spacing w:after="240" w:line="240" w:lineRule="auto"/>
        <w:ind w:firstLine="567"/>
        <w:jc w:val="both"/>
        <w:rPr>
          <w:rFonts w:ascii="Times New Roman" w:eastAsia="Times New Roman" w:hAnsi="Times New Roman" w:cs="Times New Roman"/>
          <w:sz w:val="24"/>
          <w:szCs w:val="24"/>
        </w:rPr>
      </w:pPr>
    </w:p>
    <w:p w:rsidR="00B02EFC" w:rsidRPr="00AE4857" w:rsidRDefault="00B02EFC" w:rsidP="00B02EFC">
      <w:pPr>
        <w:spacing w:after="0" w:line="240" w:lineRule="auto"/>
        <w:jc w:val="center"/>
        <w:rPr>
          <w:rFonts w:ascii="Times New Roman" w:eastAsia="Times New Roman" w:hAnsi="Times New Roman" w:cs="Times New Roman"/>
          <w:b/>
          <w:sz w:val="24"/>
          <w:szCs w:val="24"/>
        </w:rPr>
      </w:pPr>
      <w:r w:rsidRPr="00AE4857">
        <w:rPr>
          <w:rFonts w:ascii="Times New Roman" w:eastAsia="Times New Roman" w:hAnsi="Times New Roman" w:cs="Times New Roman"/>
          <w:b/>
          <w:sz w:val="24"/>
          <w:szCs w:val="24"/>
        </w:rPr>
        <w:t>ELENICE PEREIRA DELGADO SANTELLI</w:t>
      </w:r>
    </w:p>
    <w:p w:rsidR="00B02EFC" w:rsidRPr="00AE4857" w:rsidRDefault="00B02EFC" w:rsidP="00B02EFC">
      <w:pPr>
        <w:spacing w:after="0" w:line="240" w:lineRule="auto"/>
        <w:jc w:val="center"/>
        <w:rPr>
          <w:rFonts w:ascii="Times New Roman" w:eastAsia="Times New Roman" w:hAnsi="Times New Roman" w:cs="Times New Roman"/>
          <w:b/>
          <w:sz w:val="24"/>
          <w:szCs w:val="24"/>
        </w:rPr>
      </w:pPr>
      <w:r w:rsidRPr="00AE4857">
        <w:rPr>
          <w:rFonts w:ascii="Times New Roman" w:eastAsia="Times New Roman" w:hAnsi="Times New Roman" w:cs="Times New Roman"/>
          <w:b/>
          <w:sz w:val="24"/>
          <w:szCs w:val="24"/>
        </w:rPr>
        <w:t>Prefeita Municipal</w:t>
      </w:r>
    </w:p>
    <w:p w:rsidR="00B02EFC" w:rsidRPr="00A02835" w:rsidRDefault="00B02EFC" w:rsidP="008037B5">
      <w:pPr>
        <w:pStyle w:val="Corpodetexto"/>
        <w:jc w:val="both"/>
        <w:rPr>
          <w:rFonts w:ascii="Times New Roman" w:hAnsi="Times New Roman" w:cs="Times New Roman"/>
          <w:sz w:val="24"/>
          <w:szCs w:val="24"/>
        </w:rPr>
      </w:pPr>
    </w:p>
    <w:sectPr w:rsidR="00B02EFC" w:rsidRPr="00A02835" w:rsidSect="00E4368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EFC" w:rsidRDefault="00B02EFC" w:rsidP="00812943">
      <w:pPr>
        <w:spacing w:after="0" w:line="240" w:lineRule="auto"/>
      </w:pPr>
      <w:r>
        <w:separator/>
      </w:r>
    </w:p>
  </w:endnote>
  <w:endnote w:type="continuationSeparator" w:id="0">
    <w:p w:rsidR="00B02EFC" w:rsidRDefault="00B02EFC" w:rsidP="00812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82785"/>
      <w:docPartObj>
        <w:docPartGallery w:val="Page Numbers (Bottom of Page)"/>
        <w:docPartUnique/>
      </w:docPartObj>
    </w:sdtPr>
    <w:sdtEndPr/>
    <w:sdtContent>
      <w:p w:rsidR="00B02EFC" w:rsidRDefault="001C7743">
        <w:pPr>
          <w:pStyle w:val="Rodap"/>
          <w:jc w:val="right"/>
        </w:pPr>
        <w:r>
          <w:fldChar w:fldCharType="begin"/>
        </w:r>
        <w:r>
          <w:instrText xml:space="preserve"> PAGE   \* MERGEFORMAT </w:instrText>
        </w:r>
        <w:r>
          <w:fldChar w:fldCharType="separate"/>
        </w:r>
        <w:r>
          <w:rPr>
            <w:noProof/>
          </w:rPr>
          <w:t>22</w:t>
        </w:r>
        <w:r>
          <w:rPr>
            <w:noProof/>
          </w:rPr>
          <w:fldChar w:fldCharType="end"/>
        </w:r>
      </w:p>
    </w:sdtContent>
  </w:sdt>
  <w:p w:rsidR="00B02EFC" w:rsidRDefault="00B02EF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EFC" w:rsidRDefault="00B02EFC" w:rsidP="00812943">
      <w:pPr>
        <w:spacing w:after="0" w:line="240" w:lineRule="auto"/>
      </w:pPr>
      <w:r>
        <w:separator/>
      </w:r>
    </w:p>
  </w:footnote>
  <w:footnote w:type="continuationSeparator" w:id="0">
    <w:p w:rsidR="00B02EFC" w:rsidRDefault="00B02EFC" w:rsidP="008129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EFC" w:rsidRPr="00B50386" w:rsidRDefault="00B02EFC" w:rsidP="00E43681">
    <w:pPr>
      <w:pStyle w:val="Rodap"/>
      <w:tabs>
        <w:tab w:val="right" w:pos="9360"/>
      </w:tabs>
      <w:ind w:right="-702"/>
      <w:jc w:val="center"/>
      <w:rPr>
        <w:rFonts w:ascii="Times New Roman" w:eastAsia="Batang" w:hAnsi="Times New Roman" w:cs="Times New Roman"/>
        <w:b/>
        <w:bCs/>
        <w:i/>
        <w:iCs/>
        <w:sz w:val="32"/>
        <w:szCs w:val="32"/>
      </w:rPr>
    </w:pPr>
    <w:r w:rsidRPr="00B50386">
      <w:rPr>
        <w:rFonts w:ascii="Times New Roman" w:hAnsi="Times New Roman" w:cs="Times New Roman"/>
        <w:noProof/>
        <w:sz w:val="32"/>
        <w:szCs w:val="32"/>
        <w:lang w:eastAsia="pt-BR"/>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B50386">
      <w:rPr>
        <w:rFonts w:ascii="Times New Roman" w:eastAsia="Batang" w:hAnsi="Times New Roman" w:cs="Times New Roman"/>
        <w:b/>
        <w:bCs/>
        <w:i/>
        <w:iCs/>
        <w:sz w:val="32"/>
        <w:szCs w:val="32"/>
      </w:rPr>
      <w:t>Prefeitura Municipal de Lima Duarte – MG</w:t>
    </w:r>
  </w:p>
  <w:p w:rsidR="00B02EFC" w:rsidRPr="00B50386" w:rsidRDefault="00B02EFC" w:rsidP="00E43681">
    <w:pPr>
      <w:pStyle w:val="Rodap"/>
      <w:tabs>
        <w:tab w:val="right" w:pos="9360"/>
      </w:tabs>
      <w:ind w:right="-702"/>
      <w:jc w:val="center"/>
      <w:rPr>
        <w:rFonts w:ascii="Times New Roman" w:eastAsia="Batang" w:hAnsi="Times New Roman" w:cs="Times New Roman"/>
        <w:b/>
        <w:iCs/>
        <w:sz w:val="24"/>
        <w:szCs w:val="24"/>
        <w:u w:val="single"/>
      </w:rPr>
    </w:pPr>
    <w:r w:rsidRPr="00B50386">
      <w:rPr>
        <w:rFonts w:ascii="Times New Roman" w:eastAsia="Batang" w:hAnsi="Times New Roman" w:cs="Times New Roman"/>
        <w:b/>
        <w:iCs/>
        <w:sz w:val="24"/>
        <w:szCs w:val="24"/>
        <w:u w:val="single"/>
      </w:rPr>
      <w:t>Gabinete da Prefeita</w:t>
    </w:r>
  </w:p>
  <w:p w:rsidR="00B02EFC" w:rsidRPr="00B50386" w:rsidRDefault="00B02EFC" w:rsidP="00E43681">
    <w:pPr>
      <w:pStyle w:val="Rodap"/>
      <w:tabs>
        <w:tab w:val="right" w:pos="9360"/>
      </w:tabs>
      <w:ind w:right="-702"/>
      <w:jc w:val="center"/>
      <w:rPr>
        <w:rFonts w:ascii="Times New Roman" w:eastAsia="Batang" w:hAnsi="Times New Roman" w:cs="Times New Roman"/>
        <w:i/>
        <w:iCs/>
        <w:sz w:val="24"/>
        <w:szCs w:val="24"/>
      </w:rPr>
    </w:pPr>
    <w:r w:rsidRPr="00B50386">
      <w:rPr>
        <w:rFonts w:ascii="Times New Roman" w:eastAsia="Batang" w:hAnsi="Times New Roman" w:cs="Times New Roman"/>
        <w:i/>
        <w:iCs/>
        <w:sz w:val="24"/>
        <w:szCs w:val="24"/>
      </w:rPr>
      <w:t>Praça Juscelino Kubitschek, 173 – Centro – 36.140-000 - Telefone: (32) 3281-1810.</w:t>
    </w:r>
  </w:p>
  <w:p w:rsidR="00B02EFC" w:rsidRDefault="00B02EF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12472"/>
    <w:multiLevelType w:val="hybridMultilevel"/>
    <w:tmpl w:val="56742C9E"/>
    <w:lvl w:ilvl="0" w:tplc="F80A3D7A">
      <w:start w:val="1"/>
      <w:numFmt w:val="upperRoman"/>
      <w:lvlText w:val="%1"/>
      <w:lvlJc w:val="left"/>
      <w:pPr>
        <w:ind w:left="193" w:hanging="149"/>
      </w:pPr>
      <w:rPr>
        <w:rFonts w:ascii="Times New Roman" w:eastAsia="Tahoma" w:hAnsi="Times New Roman" w:cs="Times New Roman" w:hint="default"/>
        <w:w w:val="100"/>
        <w:sz w:val="24"/>
        <w:szCs w:val="24"/>
        <w:lang w:val="pt-PT" w:eastAsia="en-US" w:bidi="ar-SA"/>
      </w:rPr>
    </w:lvl>
    <w:lvl w:ilvl="1" w:tplc="6ECAD03C">
      <w:numFmt w:val="bullet"/>
      <w:lvlText w:val="•"/>
      <w:lvlJc w:val="left"/>
      <w:pPr>
        <w:ind w:left="1210" w:hanging="149"/>
      </w:pPr>
      <w:rPr>
        <w:rFonts w:hint="default"/>
        <w:lang w:val="pt-PT" w:eastAsia="en-US" w:bidi="ar-SA"/>
      </w:rPr>
    </w:lvl>
    <w:lvl w:ilvl="2" w:tplc="04220928">
      <w:numFmt w:val="bullet"/>
      <w:lvlText w:val="•"/>
      <w:lvlJc w:val="left"/>
      <w:pPr>
        <w:ind w:left="2221" w:hanging="149"/>
      </w:pPr>
      <w:rPr>
        <w:rFonts w:hint="default"/>
        <w:lang w:val="pt-PT" w:eastAsia="en-US" w:bidi="ar-SA"/>
      </w:rPr>
    </w:lvl>
    <w:lvl w:ilvl="3" w:tplc="AAA2BBD6">
      <w:numFmt w:val="bullet"/>
      <w:lvlText w:val="•"/>
      <w:lvlJc w:val="left"/>
      <w:pPr>
        <w:ind w:left="3231" w:hanging="149"/>
      </w:pPr>
      <w:rPr>
        <w:rFonts w:hint="default"/>
        <w:lang w:val="pt-PT" w:eastAsia="en-US" w:bidi="ar-SA"/>
      </w:rPr>
    </w:lvl>
    <w:lvl w:ilvl="4" w:tplc="7FC66AE0">
      <w:numFmt w:val="bullet"/>
      <w:lvlText w:val="•"/>
      <w:lvlJc w:val="left"/>
      <w:pPr>
        <w:ind w:left="4242" w:hanging="149"/>
      </w:pPr>
      <w:rPr>
        <w:rFonts w:hint="default"/>
        <w:lang w:val="pt-PT" w:eastAsia="en-US" w:bidi="ar-SA"/>
      </w:rPr>
    </w:lvl>
    <w:lvl w:ilvl="5" w:tplc="988809C6">
      <w:numFmt w:val="bullet"/>
      <w:lvlText w:val="•"/>
      <w:lvlJc w:val="left"/>
      <w:pPr>
        <w:ind w:left="5253" w:hanging="149"/>
      </w:pPr>
      <w:rPr>
        <w:rFonts w:hint="default"/>
        <w:lang w:val="pt-PT" w:eastAsia="en-US" w:bidi="ar-SA"/>
      </w:rPr>
    </w:lvl>
    <w:lvl w:ilvl="6" w:tplc="5390358A">
      <w:numFmt w:val="bullet"/>
      <w:lvlText w:val="•"/>
      <w:lvlJc w:val="left"/>
      <w:pPr>
        <w:ind w:left="6263" w:hanging="149"/>
      </w:pPr>
      <w:rPr>
        <w:rFonts w:hint="default"/>
        <w:lang w:val="pt-PT" w:eastAsia="en-US" w:bidi="ar-SA"/>
      </w:rPr>
    </w:lvl>
    <w:lvl w:ilvl="7" w:tplc="3ADED564">
      <w:numFmt w:val="bullet"/>
      <w:lvlText w:val="•"/>
      <w:lvlJc w:val="left"/>
      <w:pPr>
        <w:ind w:left="7274" w:hanging="149"/>
      </w:pPr>
      <w:rPr>
        <w:rFonts w:hint="default"/>
        <w:lang w:val="pt-PT" w:eastAsia="en-US" w:bidi="ar-SA"/>
      </w:rPr>
    </w:lvl>
    <w:lvl w:ilvl="8" w:tplc="1F427CC0">
      <w:numFmt w:val="bullet"/>
      <w:lvlText w:val="•"/>
      <w:lvlJc w:val="left"/>
      <w:pPr>
        <w:ind w:left="8285" w:hanging="149"/>
      </w:pPr>
      <w:rPr>
        <w:rFonts w:hint="default"/>
        <w:lang w:val="pt-PT" w:eastAsia="en-US" w:bidi="ar-SA"/>
      </w:rPr>
    </w:lvl>
  </w:abstractNum>
  <w:abstractNum w:abstractNumId="1">
    <w:nsid w:val="05AA06CC"/>
    <w:multiLevelType w:val="hybridMultilevel"/>
    <w:tmpl w:val="C3262BC0"/>
    <w:lvl w:ilvl="0" w:tplc="B42A4D0C">
      <w:start w:val="1"/>
      <w:numFmt w:val="upperRoman"/>
      <w:lvlText w:val="%1"/>
      <w:lvlJc w:val="left"/>
      <w:pPr>
        <w:ind w:left="356" w:hanging="164"/>
      </w:pPr>
      <w:rPr>
        <w:rFonts w:ascii="Tahoma" w:eastAsia="Tahoma" w:hAnsi="Tahoma" w:cs="Tahoma" w:hint="default"/>
        <w:w w:val="100"/>
        <w:sz w:val="24"/>
        <w:szCs w:val="24"/>
        <w:lang w:val="pt-PT" w:eastAsia="en-US" w:bidi="ar-SA"/>
      </w:rPr>
    </w:lvl>
    <w:lvl w:ilvl="1" w:tplc="4C6E9B46">
      <w:numFmt w:val="bullet"/>
      <w:lvlText w:val="•"/>
      <w:lvlJc w:val="left"/>
      <w:pPr>
        <w:ind w:left="1354" w:hanging="164"/>
      </w:pPr>
      <w:rPr>
        <w:rFonts w:hint="default"/>
        <w:lang w:val="pt-PT" w:eastAsia="en-US" w:bidi="ar-SA"/>
      </w:rPr>
    </w:lvl>
    <w:lvl w:ilvl="2" w:tplc="6EBC81FA">
      <w:numFmt w:val="bullet"/>
      <w:lvlText w:val="•"/>
      <w:lvlJc w:val="left"/>
      <w:pPr>
        <w:ind w:left="2349" w:hanging="164"/>
      </w:pPr>
      <w:rPr>
        <w:rFonts w:hint="default"/>
        <w:lang w:val="pt-PT" w:eastAsia="en-US" w:bidi="ar-SA"/>
      </w:rPr>
    </w:lvl>
    <w:lvl w:ilvl="3" w:tplc="E18E88E4">
      <w:numFmt w:val="bullet"/>
      <w:lvlText w:val="•"/>
      <w:lvlJc w:val="left"/>
      <w:pPr>
        <w:ind w:left="3343" w:hanging="164"/>
      </w:pPr>
      <w:rPr>
        <w:rFonts w:hint="default"/>
        <w:lang w:val="pt-PT" w:eastAsia="en-US" w:bidi="ar-SA"/>
      </w:rPr>
    </w:lvl>
    <w:lvl w:ilvl="4" w:tplc="F80A2AF0">
      <w:numFmt w:val="bullet"/>
      <w:lvlText w:val="•"/>
      <w:lvlJc w:val="left"/>
      <w:pPr>
        <w:ind w:left="4338" w:hanging="164"/>
      </w:pPr>
      <w:rPr>
        <w:rFonts w:hint="default"/>
        <w:lang w:val="pt-PT" w:eastAsia="en-US" w:bidi="ar-SA"/>
      </w:rPr>
    </w:lvl>
    <w:lvl w:ilvl="5" w:tplc="A9EE828E">
      <w:numFmt w:val="bullet"/>
      <w:lvlText w:val="•"/>
      <w:lvlJc w:val="left"/>
      <w:pPr>
        <w:ind w:left="5333" w:hanging="164"/>
      </w:pPr>
      <w:rPr>
        <w:rFonts w:hint="default"/>
        <w:lang w:val="pt-PT" w:eastAsia="en-US" w:bidi="ar-SA"/>
      </w:rPr>
    </w:lvl>
    <w:lvl w:ilvl="6" w:tplc="249E1968">
      <w:numFmt w:val="bullet"/>
      <w:lvlText w:val="•"/>
      <w:lvlJc w:val="left"/>
      <w:pPr>
        <w:ind w:left="6327" w:hanging="164"/>
      </w:pPr>
      <w:rPr>
        <w:rFonts w:hint="default"/>
        <w:lang w:val="pt-PT" w:eastAsia="en-US" w:bidi="ar-SA"/>
      </w:rPr>
    </w:lvl>
    <w:lvl w:ilvl="7" w:tplc="0AE0A0FA">
      <w:numFmt w:val="bullet"/>
      <w:lvlText w:val="•"/>
      <w:lvlJc w:val="left"/>
      <w:pPr>
        <w:ind w:left="7322" w:hanging="164"/>
      </w:pPr>
      <w:rPr>
        <w:rFonts w:hint="default"/>
        <w:lang w:val="pt-PT" w:eastAsia="en-US" w:bidi="ar-SA"/>
      </w:rPr>
    </w:lvl>
    <w:lvl w:ilvl="8" w:tplc="24566AC4">
      <w:numFmt w:val="bullet"/>
      <w:lvlText w:val="•"/>
      <w:lvlJc w:val="left"/>
      <w:pPr>
        <w:ind w:left="8317" w:hanging="164"/>
      </w:pPr>
      <w:rPr>
        <w:rFonts w:hint="default"/>
        <w:lang w:val="pt-PT" w:eastAsia="en-US" w:bidi="ar-SA"/>
      </w:rPr>
    </w:lvl>
  </w:abstractNum>
  <w:abstractNum w:abstractNumId="2">
    <w:nsid w:val="06DE1D77"/>
    <w:multiLevelType w:val="hybridMultilevel"/>
    <w:tmpl w:val="493029B0"/>
    <w:lvl w:ilvl="0" w:tplc="04160013">
      <w:start w:val="1"/>
      <w:numFmt w:val="upperRoman"/>
      <w:lvlText w:val="%1."/>
      <w:lvlJc w:val="right"/>
      <w:pPr>
        <w:ind w:left="3198" w:hanging="360"/>
      </w:pPr>
    </w:lvl>
    <w:lvl w:ilvl="1" w:tplc="04160019" w:tentative="1">
      <w:start w:val="1"/>
      <w:numFmt w:val="lowerLetter"/>
      <w:lvlText w:val="%2."/>
      <w:lvlJc w:val="left"/>
      <w:pPr>
        <w:ind w:left="3918" w:hanging="360"/>
      </w:pPr>
    </w:lvl>
    <w:lvl w:ilvl="2" w:tplc="0416001B" w:tentative="1">
      <w:start w:val="1"/>
      <w:numFmt w:val="lowerRoman"/>
      <w:lvlText w:val="%3."/>
      <w:lvlJc w:val="right"/>
      <w:pPr>
        <w:ind w:left="4638" w:hanging="180"/>
      </w:pPr>
    </w:lvl>
    <w:lvl w:ilvl="3" w:tplc="0416000F" w:tentative="1">
      <w:start w:val="1"/>
      <w:numFmt w:val="decimal"/>
      <w:lvlText w:val="%4."/>
      <w:lvlJc w:val="left"/>
      <w:pPr>
        <w:ind w:left="5358" w:hanging="360"/>
      </w:pPr>
    </w:lvl>
    <w:lvl w:ilvl="4" w:tplc="04160019" w:tentative="1">
      <w:start w:val="1"/>
      <w:numFmt w:val="lowerLetter"/>
      <w:lvlText w:val="%5."/>
      <w:lvlJc w:val="left"/>
      <w:pPr>
        <w:ind w:left="6078" w:hanging="360"/>
      </w:pPr>
    </w:lvl>
    <w:lvl w:ilvl="5" w:tplc="0416001B" w:tentative="1">
      <w:start w:val="1"/>
      <w:numFmt w:val="lowerRoman"/>
      <w:lvlText w:val="%6."/>
      <w:lvlJc w:val="right"/>
      <w:pPr>
        <w:ind w:left="6798" w:hanging="180"/>
      </w:pPr>
    </w:lvl>
    <w:lvl w:ilvl="6" w:tplc="0416000F" w:tentative="1">
      <w:start w:val="1"/>
      <w:numFmt w:val="decimal"/>
      <w:lvlText w:val="%7."/>
      <w:lvlJc w:val="left"/>
      <w:pPr>
        <w:ind w:left="7518" w:hanging="360"/>
      </w:pPr>
    </w:lvl>
    <w:lvl w:ilvl="7" w:tplc="04160019" w:tentative="1">
      <w:start w:val="1"/>
      <w:numFmt w:val="lowerLetter"/>
      <w:lvlText w:val="%8."/>
      <w:lvlJc w:val="left"/>
      <w:pPr>
        <w:ind w:left="8238" w:hanging="360"/>
      </w:pPr>
    </w:lvl>
    <w:lvl w:ilvl="8" w:tplc="0416001B" w:tentative="1">
      <w:start w:val="1"/>
      <w:numFmt w:val="lowerRoman"/>
      <w:lvlText w:val="%9."/>
      <w:lvlJc w:val="right"/>
      <w:pPr>
        <w:ind w:left="8958" w:hanging="180"/>
      </w:pPr>
    </w:lvl>
  </w:abstractNum>
  <w:abstractNum w:abstractNumId="3">
    <w:nsid w:val="07C712CB"/>
    <w:multiLevelType w:val="hybridMultilevel"/>
    <w:tmpl w:val="359CFE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9C62322"/>
    <w:multiLevelType w:val="hybridMultilevel"/>
    <w:tmpl w:val="6D06F8E0"/>
    <w:lvl w:ilvl="0" w:tplc="3DB01B9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C1D6AB6"/>
    <w:multiLevelType w:val="hybridMultilevel"/>
    <w:tmpl w:val="3F645E8C"/>
    <w:lvl w:ilvl="0" w:tplc="B0C28F14">
      <w:start w:val="1"/>
      <w:numFmt w:val="upperRoman"/>
      <w:lvlText w:val="%1"/>
      <w:lvlJc w:val="left"/>
      <w:pPr>
        <w:ind w:left="356" w:hanging="164"/>
      </w:pPr>
      <w:rPr>
        <w:rFonts w:ascii="Tahoma" w:eastAsia="Tahoma" w:hAnsi="Tahoma" w:cs="Tahoma" w:hint="default"/>
        <w:w w:val="100"/>
        <w:sz w:val="24"/>
        <w:szCs w:val="24"/>
        <w:lang w:val="pt-PT" w:eastAsia="en-US" w:bidi="ar-SA"/>
      </w:rPr>
    </w:lvl>
    <w:lvl w:ilvl="1" w:tplc="8E26C8EE">
      <w:numFmt w:val="bullet"/>
      <w:lvlText w:val="•"/>
      <w:lvlJc w:val="left"/>
      <w:pPr>
        <w:ind w:left="1354" w:hanging="164"/>
      </w:pPr>
      <w:rPr>
        <w:rFonts w:hint="default"/>
        <w:lang w:val="pt-PT" w:eastAsia="en-US" w:bidi="ar-SA"/>
      </w:rPr>
    </w:lvl>
    <w:lvl w:ilvl="2" w:tplc="07C451A8">
      <w:numFmt w:val="bullet"/>
      <w:lvlText w:val="•"/>
      <w:lvlJc w:val="left"/>
      <w:pPr>
        <w:ind w:left="2349" w:hanging="164"/>
      </w:pPr>
      <w:rPr>
        <w:rFonts w:hint="default"/>
        <w:lang w:val="pt-PT" w:eastAsia="en-US" w:bidi="ar-SA"/>
      </w:rPr>
    </w:lvl>
    <w:lvl w:ilvl="3" w:tplc="FDEABDAE">
      <w:numFmt w:val="bullet"/>
      <w:lvlText w:val="•"/>
      <w:lvlJc w:val="left"/>
      <w:pPr>
        <w:ind w:left="3343" w:hanging="164"/>
      </w:pPr>
      <w:rPr>
        <w:rFonts w:hint="default"/>
        <w:lang w:val="pt-PT" w:eastAsia="en-US" w:bidi="ar-SA"/>
      </w:rPr>
    </w:lvl>
    <w:lvl w:ilvl="4" w:tplc="6CB6161C">
      <w:numFmt w:val="bullet"/>
      <w:lvlText w:val="•"/>
      <w:lvlJc w:val="left"/>
      <w:pPr>
        <w:ind w:left="4338" w:hanging="164"/>
      </w:pPr>
      <w:rPr>
        <w:rFonts w:hint="default"/>
        <w:lang w:val="pt-PT" w:eastAsia="en-US" w:bidi="ar-SA"/>
      </w:rPr>
    </w:lvl>
    <w:lvl w:ilvl="5" w:tplc="7FC050F2">
      <w:numFmt w:val="bullet"/>
      <w:lvlText w:val="•"/>
      <w:lvlJc w:val="left"/>
      <w:pPr>
        <w:ind w:left="5333" w:hanging="164"/>
      </w:pPr>
      <w:rPr>
        <w:rFonts w:hint="default"/>
        <w:lang w:val="pt-PT" w:eastAsia="en-US" w:bidi="ar-SA"/>
      </w:rPr>
    </w:lvl>
    <w:lvl w:ilvl="6" w:tplc="C4B629D8">
      <w:numFmt w:val="bullet"/>
      <w:lvlText w:val="•"/>
      <w:lvlJc w:val="left"/>
      <w:pPr>
        <w:ind w:left="6327" w:hanging="164"/>
      </w:pPr>
      <w:rPr>
        <w:rFonts w:hint="default"/>
        <w:lang w:val="pt-PT" w:eastAsia="en-US" w:bidi="ar-SA"/>
      </w:rPr>
    </w:lvl>
    <w:lvl w:ilvl="7" w:tplc="C448BB6E">
      <w:numFmt w:val="bullet"/>
      <w:lvlText w:val="•"/>
      <w:lvlJc w:val="left"/>
      <w:pPr>
        <w:ind w:left="7322" w:hanging="164"/>
      </w:pPr>
      <w:rPr>
        <w:rFonts w:hint="default"/>
        <w:lang w:val="pt-PT" w:eastAsia="en-US" w:bidi="ar-SA"/>
      </w:rPr>
    </w:lvl>
    <w:lvl w:ilvl="8" w:tplc="F7A88724">
      <w:numFmt w:val="bullet"/>
      <w:lvlText w:val="•"/>
      <w:lvlJc w:val="left"/>
      <w:pPr>
        <w:ind w:left="8317" w:hanging="164"/>
      </w:pPr>
      <w:rPr>
        <w:rFonts w:hint="default"/>
        <w:lang w:val="pt-PT" w:eastAsia="en-US" w:bidi="ar-SA"/>
      </w:rPr>
    </w:lvl>
  </w:abstractNum>
  <w:abstractNum w:abstractNumId="6">
    <w:nsid w:val="11BF129C"/>
    <w:multiLevelType w:val="hybridMultilevel"/>
    <w:tmpl w:val="2F4CD19C"/>
    <w:lvl w:ilvl="0" w:tplc="04160013">
      <w:start w:val="1"/>
      <w:numFmt w:val="upperRoman"/>
      <w:lvlText w:val="%1."/>
      <w:lvlJc w:val="right"/>
      <w:pPr>
        <w:ind w:left="3550" w:hanging="360"/>
      </w:pPr>
    </w:lvl>
    <w:lvl w:ilvl="1" w:tplc="04160019" w:tentative="1">
      <w:start w:val="1"/>
      <w:numFmt w:val="lowerLetter"/>
      <w:lvlText w:val="%2."/>
      <w:lvlJc w:val="left"/>
      <w:pPr>
        <w:ind w:left="4270" w:hanging="360"/>
      </w:pPr>
    </w:lvl>
    <w:lvl w:ilvl="2" w:tplc="0416001B" w:tentative="1">
      <w:start w:val="1"/>
      <w:numFmt w:val="lowerRoman"/>
      <w:lvlText w:val="%3."/>
      <w:lvlJc w:val="right"/>
      <w:pPr>
        <w:ind w:left="4990" w:hanging="180"/>
      </w:pPr>
    </w:lvl>
    <w:lvl w:ilvl="3" w:tplc="0416000F" w:tentative="1">
      <w:start w:val="1"/>
      <w:numFmt w:val="decimal"/>
      <w:lvlText w:val="%4."/>
      <w:lvlJc w:val="left"/>
      <w:pPr>
        <w:ind w:left="5710" w:hanging="360"/>
      </w:pPr>
    </w:lvl>
    <w:lvl w:ilvl="4" w:tplc="04160019" w:tentative="1">
      <w:start w:val="1"/>
      <w:numFmt w:val="lowerLetter"/>
      <w:lvlText w:val="%5."/>
      <w:lvlJc w:val="left"/>
      <w:pPr>
        <w:ind w:left="6430" w:hanging="360"/>
      </w:pPr>
    </w:lvl>
    <w:lvl w:ilvl="5" w:tplc="0416001B" w:tentative="1">
      <w:start w:val="1"/>
      <w:numFmt w:val="lowerRoman"/>
      <w:lvlText w:val="%6."/>
      <w:lvlJc w:val="right"/>
      <w:pPr>
        <w:ind w:left="7150" w:hanging="180"/>
      </w:pPr>
    </w:lvl>
    <w:lvl w:ilvl="6" w:tplc="0416000F" w:tentative="1">
      <w:start w:val="1"/>
      <w:numFmt w:val="decimal"/>
      <w:lvlText w:val="%7."/>
      <w:lvlJc w:val="left"/>
      <w:pPr>
        <w:ind w:left="7870" w:hanging="360"/>
      </w:pPr>
    </w:lvl>
    <w:lvl w:ilvl="7" w:tplc="04160019" w:tentative="1">
      <w:start w:val="1"/>
      <w:numFmt w:val="lowerLetter"/>
      <w:lvlText w:val="%8."/>
      <w:lvlJc w:val="left"/>
      <w:pPr>
        <w:ind w:left="8590" w:hanging="360"/>
      </w:pPr>
    </w:lvl>
    <w:lvl w:ilvl="8" w:tplc="0416001B" w:tentative="1">
      <w:start w:val="1"/>
      <w:numFmt w:val="lowerRoman"/>
      <w:lvlText w:val="%9."/>
      <w:lvlJc w:val="right"/>
      <w:pPr>
        <w:ind w:left="9310" w:hanging="180"/>
      </w:pPr>
    </w:lvl>
  </w:abstractNum>
  <w:abstractNum w:abstractNumId="7">
    <w:nsid w:val="12CA14BC"/>
    <w:multiLevelType w:val="hybridMultilevel"/>
    <w:tmpl w:val="3AFEB2E0"/>
    <w:lvl w:ilvl="0" w:tplc="ED8CAB28">
      <w:start w:val="1"/>
      <w:numFmt w:val="upperRoman"/>
      <w:lvlText w:val="%1."/>
      <w:lvlJc w:val="left"/>
      <w:pPr>
        <w:ind w:left="164" w:hanging="164"/>
      </w:pPr>
      <w:rPr>
        <w:rFonts w:ascii="Times New Roman" w:eastAsiaTheme="minorHAnsi" w:hAnsi="Times New Roman" w:cs="Times New Roman"/>
        <w:w w:val="100"/>
        <w:sz w:val="24"/>
        <w:szCs w:val="24"/>
        <w:lang w:val="pt-PT" w:eastAsia="en-US" w:bidi="ar-SA"/>
      </w:rPr>
    </w:lvl>
    <w:lvl w:ilvl="1" w:tplc="5ACCB60E">
      <w:numFmt w:val="bullet"/>
      <w:lvlText w:val="•"/>
      <w:lvlJc w:val="left"/>
      <w:pPr>
        <w:ind w:left="1162" w:hanging="164"/>
      </w:pPr>
      <w:rPr>
        <w:rFonts w:hint="default"/>
        <w:lang w:val="pt-PT" w:eastAsia="en-US" w:bidi="ar-SA"/>
      </w:rPr>
    </w:lvl>
    <w:lvl w:ilvl="2" w:tplc="DF706E9C">
      <w:numFmt w:val="bullet"/>
      <w:lvlText w:val="•"/>
      <w:lvlJc w:val="left"/>
      <w:pPr>
        <w:ind w:left="2157" w:hanging="164"/>
      </w:pPr>
      <w:rPr>
        <w:rFonts w:hint="default"/>
        <w:lang w:val="pt-PT" w:eastAsia="en-US" w:bidi="ar-SA"/>
      </w:rPr>
    </w:lvl>
    <w:lvl w:ilvl="3" w:tplc="F322EF56">
      <w:numFmt w:val="bullet"/>
      <w:lvlText w:val="•"/>
      <w:lvlJc w:val="left"/>
      <w:pPr>
        <w:ind w:left="3151" w:hanging="164"/>
      </w:pPr>
      <w:rPr>
        <w:rFonts w:hint="default"/>
        <w:lang w:val="pt-PT" w:eastAsia="en-US" w:bidi="ar-SA"/>
      </w:rPr>
    </w:lvl>
    <w:lvl w:ilvl="4" w:tplc="53EC0DD0">
      <w:numFmt w:val="bullet"/>
      <w:lvlText w:val="•"/>
      <w:lvlJc w:val="left"/>
      <w:pPr>
        <w:ind w:left="4146" w:hanging="164"/>
      </w:pPr>
      <w:rPr>
        <w:rFonts w:hint="default"/>
        <w:lang w:val="pt-PT" w:eastAsia="en-US" w:bidi="ar-SA"/>
      </w:rPr>
    </w:lvl>
    <w:lvl w:ilvl="5" w:tplc="676C23F2">
      <w:numFmt w:val="bullet"/>
      <w:lvlText w:val="•"/>
      <w:lvlJc w:val="left"/>
      <w:pPr>
        <w:ind w:left="5141" w:hanging="164"/>
      </w:pPr>
      <w:rPr>
        <w:rFonts w:hint="default"/>
        <w:lang w:val="pt-PT" w:eastAsia="en-US" w:bidi="ar-SA"/>
      </w:rPr>
    </w:lvl>
    <w:lvl w:ilvl="6" w:tplc="53C4076E">
      <w:numFmt w:val="bullet"/>
      <w:lvlText w:val="•"/>
      <w:lvlJc w:val="left"/>
      <w:pPr>
        <w:ind w:left="6135" w:hanging="164"/>
      </w:pPr>
      <w:rPr>
        <w:rFonts w:hint="default"/>
        <w:lang w:val="pt-PT" w:eastAsia="en-US" w:bidi="ar-SA"/>
      </w:rPr>
    </w:lvl>
    <w:lvl w:ilvl="7" w:tplc="427C040C">
      <w:numFmt w:val="bullet"/>
      <w:lvlText w:val="•"/>
      <w:lvlJc w:val="left"/>
      <w:pPr>
        <w:ind w:left="7130" w:hanging="164"/>
      </w:pPr>
      <w:rPr>
        <w:rFonts w:hint="default"/>
        <w:lang w:val="pt-PT" w:eastAsia="en-US" w:bidi="ar-SA"/>
      </w:rPr>
    </w:lvl>
    <w:lvl w:ilvl="8" w:tplc="9B72EA7C">
      <w:numFmt w:val="bullet"/>
      <w:lvlText w:val="•"/>
      <w:lvlJc w:val="left"/>
      <w:pPr>
        <w:ind w:left="8125" w:hanging="164"/>
      </w:pPr>
      <w:rPr>
        <w:rFonts w:hint="default"/>
        <w:lang w:val="pt-PT" w:eastAsia="en-US" w:bidi="ar-SA"/>
      </w:rPr>
    </w:lvl>
  </w:abstractNum>
  <w:abstractNum w:abstractNumId="8">
    <w:nsid w:val="16352801"/>
    <w:multiLevelType w:val="hybridMultilevel"/>
    <w:tmpl w:val="DB22500E"/>
    <w:lvl w:ilvl="0" w:tplc="04160013">
      <w:start w:val="1"/>
      <w:numFmt w:val="upperRoman"/>
      <w:lvlText w:val="%1."/>
      <w:lvlJc w:val="right"/>
      <w:pPr>
        <w:ind w:left="2484" w:hanging="360"/>
      </w:p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9">
    <w:nsid w:val="16736E50"/>
    <w:multiLevelType w:val="hybridMultilevel"/>
    <w:tmpl w:val="95E4D0BE"/>
    <w:lvl w:ilvl="0" w:tplc="A6E070A0">
      <w:start w:val="3"/>
      <w:numFmt w:val="upperRoman"/>
      <w:lvlText w:val="%1"/>
      <w:lvlJc w:val="left"/>
      <w:pPr>
        <w:ind w:left="115" w:hanging="327"/>
      </w:pPr>
      <w:rPr>
        <w:rFonts w:ascii="Arial Black" w:eastAsia="Arial Black" w:hAnsi="Arial Black" w:cs="Arial Black" w:hint="default"/>
        <w:color w:val="162937"/>
        <w:w w:val="66"/>
        <w:sz w:val="27"/>
        <w:szCs w:val="27"/>
        <w:lang w:val="pt-PT" w:eastAsia="en-US" w:bidi="ar-SA"/>
      </w:rPr>
    </w:lvl>
    <w:lvl w:ilvl="1" w:tplc="176E4182">
      <w:numFmt w:val="bullet"/>
      <w:lvlText w:val="•"/>
      <w:lvlJc w:val="left"/>
      <w:pPr>
        <w:ind w:left="1481" w:hanging="327"/>
      </w:pPr>
      <w:rPr>
        <w:rFonts w:hint="default"/>
        <w:lang w:val="pt-PT" w:eastAsia="en-US" w:bidi="ar-SA"/>
      </w:rPr>
    </w:lvl>
    <w:lvl w:ilvl="2" w:tplc="821E42B6">
      <w:numFmt w:val="bullet"/>
      <w:lvlText w:val="•"/>
      <w:lvlJc w:val="left"/>
      <w:pPr>
        <w:ind w:left="2843" w:hanging="327"/>
      </w:pPr>
      <w:rPr>
        <w:rFonts w:hint="default"/>
        <w:lang w:val="pt-PT" w:eastAsia="en-US" w:bidi="ar-SA"/>
      </w:rPr>
    </w:lvl>
    <w:lvl w:ilvl="3" w:tplc="C188F7EC">
      <w:numFmt w:val="bullet"/>
      <w:lvlText w:val="•"/>
      <w:lvlJc w:val="left"/>
      <w:pPr>
        <w:ind w:left="4205" w:hanging="327"/>
      </w:pPr>
      <w:rPr>
        <w:rFonts w:hint="default"/>
        <w:lang w:val="pt-PT" w:eastAsia="en-US" w:bidi="ar-SA"/>
      </w:rPr>
    </w:lvl>
    <w:lvl w:ilvl="4" w:tplc="A540FC20">
      <w:numFmt w:val="bullet"/>
      <w:lvlText w:val="•"/>
      <w:lvlJc w:val="left"/>
      <w:pPr>
        <w:ind w:left="5567" w:hanging="327"/>
      </w:pPr>
      <w:rPr>
        <w:rFonts w:hint="default"/>
        <w:lang w:val="pt-PT" w:eastAsia="en-US" w:bidi="ar-SA"/>
      </w:rPr>
    </w:lvl>
    <w:lvl w:ilvl="5" w:tplc="F65CC254">
      <w:numFmt w:val="bullet"/>
      <w:lvlText w:val="•"/>
      <w:lvlJc w:val="left"/>
      <w:pPr>
        <w:ind w:left="6928" w:hanging="327"/>
      </w:pPr>
      <w:rPr>
        <w:rFonts w:hint="default"/>
        <w:lang w:val="pt-PT" w:eastAsia="en-US" w:bidi="ar-SA"/>
      </w:rPr>
    </w:lvl>
    <w:lvl w:ilvl="6" w:tplc="A3DCB194">
      <w:numFmt w:val="bullet"/>
      <w:lvlText w:val="•"/>
      <w:lvlJc w:val="left"/>
      <w:pPr>
        <w:ind w:left="8290" w:hanging="327"/>
      </w:pPr>
      <w:rPr>
        <w:rFonts w:hint="default"/>
        <w:lang w:val="pt-PT" w:eastAsia="en-US" w:bidi="ar-SA"/>
      </w:rPr>
    </w:lvl>
    <w:lvl w:ilvl="7" w:tplc="2E6A128A">
      <w:numFmt w:val="bullet"/>
      <w:lvlText w:val="•"/>
      <w:lvlJc w:val="left"/>
      <w:pPr>
        <w:ind w:left="9652" w:hanging="327"/>
      </w:pPr>
      <w:rPr>
        <w:rFonts w:hint="default"/>
        <w:lang w:val="pt-PT" w:eastAsia="en-US" w:bidi="ar-SA"/>
      </w:rPr>
    </w:lvl>
    <w:lvl w:ilvl="8" w:tplc="9B7EAF04">
      <w:numFmt w:val="bullet"/>
      <w:lvlText w:val="•"/>
      <w:lvlJc w:val="left"/>
      <w:pPr>
        <w:ind w:left="11014" w:hanging="327"/>
      </w:pPr>
      <w:rPr>
        <w:rFonts w:hint="default"/>
        <w:lang w:val="pt-PT" w:eastAsia="en-US" w:bidi="ar-SA"/>
      </w:rPr>
    </w:lvl>
  </w:abstractNum>
  <w:abstractNum w:abstractNumId="10">
    <w:nsid w:val="1C841CBD"/>
    <w:multiLevelType w:val="hybridMultilevel"/>
    <w:tmpl w:val="4DA40986"/>
    <w:lvl w:ilvl="0" w:tplc="C5C6D880">
      <w:start w:val="1"/>
      <w:numFmt w:val="upperRoman"/>
      <w:lvlText w:val="%1"/>
      <w:lvlJc w:val="left"/>
      <w:pPr>
        <w:ind w:left="356" w:hanging="164"/>
      </w:pPr>
      <w:rPr>
        <w:rFonts w:ascii="Tahoma" w:eastAsia="Tahoma" w:hAnsi="Tahoma" w:cs="Tahoma" w:hint="default"/>
        <w:w w:val="100"/>
        <w:sz w:val="24"/>
        <w:szCs w:val="24"/>
        <w:lang w:val="pt-PT" w:eastAsia="en-US" w:bidi="ar-SA"/>
      </w:rPr>
    </w:lvl>
    <w:lvl w:ilvl="1" w:tplc="1DEEAFD6">
      <w:numFmt w:val="bullet"/>
      <w:lvlText w:val="•"/>
      <w:lvlJc w:val="left"/>
      <w:pPr>
        <w:ind w:left="1354" w:hanging="164"/>
      </w:pPr>
      <w:rPr>
        <w:rFonts w:hint="default"/>
        <w:lang w:val="pt-PT" w:eastAsia="en-US" w:bidi="ar-SA"/>
      </w:rPr>
    </w:lvl>
    <w:lvl w:ilvl="2" w:tplc="1EB8C2BE">
      <w:numFmt w:val="bullet"/>
      <w:lvlText w:val="•"/>
      <w:lvlJc w:val="left"/>
      <w:pPr>
        <w:ind w:left="2349" w:hanging="164"/>
      </w:pPr>
      <w:rPr>
        <w:rFonts w:hint="default"/>
        <w:lang w:val="pt-PT" w:eastAsia="en-US" w:bidi="ar-SA"/>
      </w:rPr>
    </w:lvl>
    <w:lvl w:ilvl="3" w:tplc="69F670A2">
      <w:numFmt w:val="bullet"/>
      <w:lvlText w:val="•"/>
      <w:lvlJc w:val="left"/>
      <w:pPr>
        <w:ind w:left="3343" w:hanging="164"/>
      </w:pPr>
      <w:rPr>
        <w:rFonts w:hint="default"/>
        <w:lang w:val="pt-PT" w:eastAsia="en-US" w:bidi="ar-SA"/>
      </w:rPr>
    </w:lvl>
    <w:lvl w:ilvl="4" w:tplc="882EECB2">
      <w:numFmt w:val="bullet"/>
      <w:lvlText w:val="•"/>
      <w:lvlJc w:val="left"/>
      <w:pPr>
        <w:ind w:left="4338" w:hanging="164"/>
      </w:pPr>
      <w:rPr>
        <w:rFonts w:hint="default"/>
        <w:lang w:val="pt-PT" w:eastAsia="en-US" w:bidi="ar-SA"/>
      </w:rPr>
    </w:lvl>
    <w:lvl w:ilvl="5" w:tplc="0AD4C4CE">
      <w:numFmt w:val="bullet"/>
      <w:lvlText w:val="•"/>
      <w:lvlJc w:val="left"/>
      <w:pPr>
        <w:ind w:left="5333" w:hanging="164"/>
      </w:pPr>
      <w:rPr>
        <w:rFonts w:hint="default"/>
        <w:lang w:val="pt-PT" w:eastAsia="en-US" w:bidi="ar-SA"/>
      </w:rPr>
    </w:lvl>
    <w:lvl w:ilvl="6" w:tplc="9F74B06C">
      <w:numFmt w:val="bullet"/>
      <w:lvlText w:val="•"/>
      <w:lvlJc w:val="left"/>
      <w:pPr>
        <w:ind w:left="6327" w:hanging="164"/>
      </w:pPr>
      <w:rPr>
        <w:rFonts w:hint="default"/>
        <w:lang w:val="pt-PT" w:eastAsia="en-US" w:bidi="ar-SA"/>
      </w:rPr>
    </w:lvl>
    <w:lvl w:ilvl="7" w:tplc="AD843ECA">
      <w:numFmt w:val="bullet"/>
      <w:lvlText w:val="•"/>
      <w:lvlJc w:val="left"/>
      <w:pPr>
        <w:ind w:left="7322" w:hanging="164"/>
      </w:pPr>
      <w:rPr>
        <w:rFonts w:hint="default"/>
        <w:lang w:val="pt-PT" w:eastAsia="en-US" w:bidi="ar-SA"/>
      </w:rPr>
    </w:lvl>
    <w:lvl w:ilvl="8" w:tplc="425297B0">
      <w:numFmt w:val="bullet"/>
      <w:lvlText w:val="•"/>
      <w:lvlJc w:val="left"/>
      <w:pPr>
        <w:ind w:left="8317" w:hanging="164"/>
      </w:pPr>
      <w:rPr>
        <w:rFonts w:hint="default"/>
        <w:lang w:val="pt-PT" w:eastAsia="en-US" w:bidi="ar-SA"/>
      </w:rPr>
    </w:lvl>
  </w:abstractNum>
  <w:abstractNum w:abstractNumId="11">
    <w:nsid w:val="2048338D"/>
    <w:multiLevelType w:val="hybridMultilevel"/>
    <w:tmpl w:val="E30612E4"/>
    <w:lvl w:ilvl="0" w:tplc="F8DA8A78">
      <w:start w:val="1"/>
      <w:numFmt w:val="upperRoman"/>
      <w:lvlText w:val="%1"/>
      <w:lvlJc w:val="left"/>
      <w:pPr>
        <w:ind w:left="356" w:hanging="164"/>
      </w:pPr>
      <w:rPr>
        <w:rFonts w:ascii="Times New Roman" w:eastAsia="Tahoma" w:hAnsi="Times New Roman" w:cs="Times New Roman" w:hint="default"/>
        <w:w w:val="100"/>
        <w:sz w:val="24"/>
        <w:szCs w:val="24"/>
        <w:lang w:val="pt-PT" w:eastAsia="en-US" w:bidi="ar-SA"/>
      </w:rPr>
    </w:lvl>
    <w:lvl w:ilvl="1" w:tplc="F8AEF1E6">
      <w:numFmt w:val="bullet"/>
      <w:lvlText w:val="•"/>
      <w:lvlJc w:val="left"/>
      <w:pPr>
        <w:ind w:left="1354" w:hanging="164"/>
      </w:pPr>
      <w:rPr>
        <w:rFonts w:hint="default"/>
        <w:lang w:val="pt-PT" w:eastAsia="en-US" w:bidi="ar-SA"/>
      </w:rPr>
    </w:lvl>
    <w:lvl w:ilvl="2" w:tplc="CEDC8CDE">
      <w:numFmt w:val="bullet"/>
      <w:lvlText w:val="•"/>
      <w:lvlJc w:val="left"/>
      <w:pPr>
        <w:ind w:left="2349" w:hanging="164"/>
      </w:pPr>
      <w:rPr>
        <w:rFonts w:hint="default"/>
        <w:lang w:val="pt-PT" w:eastAsia="en-US" w:bidi="ar-SA"/>
      </w:rPr>
    </w:lvl>
    <w:lvl w:ilvl="3" w:tplc="C26C3812">
      <w:numFmt w:val="bullet"/>
      <w:lvlText w:val="•"/>
      <w:lvlJc w:val="left"/>
      <w:pPr>
        <w:ind w:left="3343" w:hanging="164"/>
      </w:pPr>
      <w:rPr>
        <w:rFonts w:hint="default"/>
        <w:lang w:val="pt-PT" w:eastAsia="en-US" w:bidi="ar-SA"/>
      </w:rPr>
    </w:lvl>
    <w:lvl w:ilvl="4" w:tplc="930CC200">
      <w:numFmt w:val="bullet"/>
      <w:lvlText w:val="•"/>
      <w:lvlJc w:val="left"/>
      <w:pPr>
        <w:ind w:left="4338" w:hanging="164"/>
      </w:pPr>
      <w:rPr>
        <w:rFonts w:hint="default"/>
        <w:lang w:val="pt-PT" w:eastAsia="en-US" w:bidi="ar-SA"/>
      </w:rPr>
    </w:lvl>
    <w:lvl w:ilvl="5" w:tplc="3252F4F4">
      <w:numFmt w:val="bullet"/>
      <w:lvlText w:val="•"/>
      <w:lvlJc w:val="left"/>
      <w:pPr>
        <w:ind w:left="5333" w:hanging="164"/>
      </w:pPr>
      <w:rPr>
        <w:rFonts w:hint="default"/>
        <w:lang w:val="pt-PT" w:eastAsia="en-US" w:bidi="ar-SA"/>
      </w:rPr>
    </w:lvl>
    <w:lvl w:ilvl="6" w:tplc="EA08C22E">
      <w:numFmt w:val="bullet"/>
      <w:lvlText w:val="•"/>
      <w:lvlJc w:val="left"/>
      <w:pPr>
        <w:ind w:left="6327" w:hanging="164"/>
      </w:pPr>
      <w:rPr>
        <w:rFonts w:hint="default"/>
        <w:lang w:val="pt-PT" w:eastAsia="en-US" w:bidi="ar-SA"/>
      </w:rPr>
    </w:lvl>
    <w:lvl w:ilvl="7" w:tplc="FF12DD7E">
      <w:numFmt w:val="bullet"/>
      <w:lvlText w:val="•"/>
      <w:lvlJc w:val="left"/>
      <w:pPr>
        <w:ind w:left="7322" w:hanging="164"/>
      </w:pPr>
      <w:rPr>
        <w:rFonts w:hint="default"/>
        <w:lang w:val="pt-PT" w:eastAsia="en-US" w:bidi="ar-SA"/>
      </w:rPr>
    </w:lvl>
    <w:lvl w:ilvl="8" w:tplc="D4A6845A">
      <w:numFmt w:val="bullet"/>
      <w:lvlText w:val="•"/>
      <w:lvlJc w:val="left"/>
      <w:pPr>
        <w:ind w:left="8317" w:hanging="164"/>
      </w:pPr>
      <w:rPr>
        <w:rFonts w:hint="default"/>
        <w:lang w:val="pt-PT" w:eastAsia="en-US" w:bidi="ar-SA"/>
      </w:rPr>
    </w:lvl>
  </w:abstractNum>
  <w:abstractNum w:abstractNumId="12">
    <w:nsid w:val="2835266E"/>
    <w:multiLevelType w:val="hybridMultilevel"/>
    <w:tmpl w:val="B35E97B8"/>
    <w:lvl w:ilvl="0" w:tplc="F48E838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85E5E5D"/>
    <w:multiLevelType w:val="hybridMultilevel"/>
    <w:tmpl w:val="D7E61BCE"/>
    <w:lvl w:ilvl="0" w:tplc="EDEC2924">
      <w:start w:val="1"/>
      <w:numFmt w:val="upperRoman"/>
      <w:lvlText w:val="%1"/>
      <w:lvlJc w:val="left"/>
      <w:pPr>
        <w:ind w:left="356" w:hanging="164"/>
      </w:pPr>
      <w:rPr>
        <w:rFonts w:hint="default"/>
        <w:w w:val="100"/>
        <w:lang w:val="pt-PT" w:eastAsia="en-US" w:bidi="ar-SA"/>
      </w:rPr>
    </w:lvl>
    <w:lvl w:ilvl="1" w:tplc="A61C2F00">
      <w:numFmt w:val="bullet"/>
      <w:lvlText w:val="•"/>
      <w:lvlJc w:val="left"/>
      <w:pPr>
        <w:ind w:left="1354" w:hanging="164"/>
      </w:pPr>
      <w:rPr>
        <w:rFonts w:hint="default"/>
        <w:lang w:val="pt-PT" w:eastAsia="en-US" w:bidi="ar-SA"/>
      </w:rPr>
    </w:lvl>
    <w:lvl w:ilvl="2" w:tplc="57A852E2">
      <w:numFmt w:val="bullet"/>
      <w:lvlText w:val="•"/>
      <w:lvlJc w:val="left"/>
      <w:pPr>
        <w:ind w:left="2349" w:hanging="164"/>
      </w:pPr>
      <w:rPr>
        <w:rFonts w:hint="default"/>
        <w:lang w:val="pt-PT" w:eastAsia="en-US" w:bidi="ar-SA"/>
      </w:rPr>
    </w:lvl>
    <w:lvl w:ilvl="3" w:tplc="25522D8E">
      <w:numFmt w:val="bullet"/>
      <w:lvlText w:val="•"/>
      <w:lvlJc w:val="left"/>
      <w:pPr>
        <w:ind w:left="3343" w:hanging="164"/>
      </w:pPr>
      <w:rPr>
        <w:rFonts w:hint="default"/>
        <w:lang w:val="pt-PT" w:eastAsia="en-US" w:bidi="ar-SA"/>
      </w:rPr>
    </w:lvl>
    <w:lvl w:ilvl="4" w:tplc="24622A86">
      <w:numFmt w:val="bullet"/>
      <w:lvlText w:val="•"/>
      <w:lvlJc w:val="left"/>
      <w:pPr>
        <w:ind w:left="4338" w:hanging="164"/>
      </w:pPr>
      <w:rPr>
        <w:rFonts w:hint="default"/>
        <w:lang w:val="pt-PT" w:eastAsia="en-US" w:bidi="ar-SA"/>
      </w:rPr>
    </w:lvl>
    <w:lvl w:ilvl="5" w:tplc="C5A27E46">
      <w:numFmt w:val="bullet"/>
      <w:lvlText w:val="•"/>
      <w:lvlJc w:val="left"/>
      <w:pPr>
        <w:ind w:left="5333" w:hanging="164"/>
      </w:pPr>
      <w:rPr>
        <w:rFonts w:hint="default"/>
        <w:lang w:val="pt-PT" w:eastAsia="en-US" w:bidi="ar-SA"/>
      </w:rPr>
    </w:lvl>
    <w:lvl w:ilvl="6" w:tplc="C7A45596">
      <w:numFmt w:val="bullet"/>
      <w:lvlText w:val="•"/>
      <w:lvlJc w:val="left"/>
      <w:pPr>
        <w:ind w:left="6327" w:hanging="164"/>
      </w:pPr>
      <w:rPr>
        <w:rFonts w:hint="default"/>
        <w:lang w:val="pt-PT" w:eastAsia="en-US" w:bidi="ar-SA"/>
      </w:rPr>
    </w:lvl>
    <w:lvl w:ilvl="7" w:tplc="B066A6D4">
      <w:numFmt w:val="bullet"/>
      <w:lvlText w:val="•"/>
      <w:lvlJc w:val="left"/>
      <w:pPr>
        <w:ind w:left="7322" w:hanging="164"/>
      </w:pPr>
      <w:rPr>
        <w:rFonts w:hint="default"/>
        <w:lang w:val="pt-PT" w:eastAsia="en-US" w:bidi="ar-SA"/>
      </w:rPr>
    </w:lvl>
    <w:lvl w:ilvl="8" w:tplc="A9D84F70">
      <w:numFmt w:val="bullet"/>
      <w:lvlText w:val="•"/>
      <w:lvlJc w:val="left"/>
      <w:pPr>
        <w:ind w:left="8317" w:hanging="164"/>
      </w:pPr>
      <w:rPr>
        <w:rFonts w:hint="default"/>
        <w:lang w:val="pt-PT" w:eastAsia="en-US" w:bidi="ar-SA"/>
      </w:rPr>
    </w:lvl>
  </w:abstractNum>
  <w:abstractNum w:abstractNumId="14">
    <w:nsid w:val="2B1624AB"/>
    <w:multiLevelType w:val="hybridMultilevel"/>
    <w:tmpl w:val="10063BD8"/>
    <w:lvl w:ilvl="0" w:tplc="1FFEA152">
      <w:start w:val="4"/>
      <w:numFmt w:val="upperRoman"/>
      <w:lvlText w:val="%1"/>
      <w:lvlJc w:val="left"/>
      <w:pPr>
        <w:ind w:left="193" w:hanging="378"/>
      </w:pPr>
      <w:rPr>
        <w:rFonts w:ascii="Times New Roman" w:eastAsia="Tahoma" w:hAnsi="Times New Roman" w:cs="Times New Roman" w:hint="default"/>
        <w:spacing w:val="-1"/>
        <w:w w:val="99"/>
        <w:sz w:val="24"/>
        <w:szCs w:val="24"/>
        <w:lang w:val="pt-PT" w:eastAsia="en-US" w:bidi="ar-SA"/>
      </w:rPr>
    </w:lvl>
    <w:lvl w:ilvl="1" w:tplc="7F22B668">
      <w:numFmt w:val="bullet"/>
      <w:lvlText w:val="•"/>
      <w:lvlJc w:val="left"/>
      <w:pPr>
        <w:ind w:left="1210" w:hanging="378"/>
      </w:pPr>
      <w:rPr>
        <w:rFonts w:hint="default"/>
        <w:lang w:val="pt-PT" w:eastAsia="en-US" w:bidi="ar-SA"/>
      </w:rPr>
    </w:lvl>
    <w:lvl w:ilvl="2" w:tplc="21E23906">
      <w:numFmt w:val="bullet"/>
      <w:lvlText w:val="•"/>
      <w:lvlJc w:val="left"/>
      <w:pPr>
        <w:ind w:left="2221" w:hanging="378"/>
      </w:pPr>
      <w:rPr>
        <w:rFonts w:hint="default"/>
        <w:lang w:val="pt-PT" w:eastAsia="en-US" w:bidi="ar-SA"/>
      </w:rPr>
    </w:lvl>
    <w:lvl w:ilvl="3" w:tplc="FA22A09E">
      <w:numFmt w:val="bullet"/>
      <w:lvlText w:val="•"/>
      <w:lvlJc w:val="left"/>
      <w:pPr>
        <w:ind w:left="3231" w:hanging="378"/>
      </w:pPr>
      <w:rPr>
        <w:rFonts w:hint="default"/>
        <w:lang w:val="pt-PT" w:eastAsia="en-US" w:bidi="ar-SA"/>
      </w:rPr>
    </w:lvl>
    <w:lvl w:ilvl="4" w:tplc="503A486E">
      <w:numFmt w:val="bullet"/>
      <w:lvlText w:val="•"/>
      <w:lvlJc w:val="left"/>
      <w:pPr>
        <w:ind w:left="4242" w:hanging="378"/>
      </w:pPr>
      <w:rPr>
        <w:rFonts w:hint="default"/>
        <w:lang w:val="pt-PT" w:eastAsia="en-US" w:bidi="ar-SA"/>
      </w:rPr>
    </w:lvl>
    <w:lvl w:ilvl="5" w:tplc="1646EF5C">
      <w:numFmt w:val="bullet"/>
      <w:lvlText w:val="•"/>
      <w:lvlJc w:val="left"/>
      <w:pPr>
        <w:ind w:left="5253" w:hanging="378"/>
      </w:pPr>
      <w:rPr>
        <w:rFonts w:hint="default"/>
        <w:lang w:val="pt-PT" w:eastAsia="en-US" w:bidi="ar-SA"/>
      </w:rPr>
    </w:lvl>
    <w:lvl w:ilvl="6" w:tplc="56F09046">
      <w:numFmt w:val="bullet"/>
      <w:lvlText w:val="•"/>
      <w:lvlJc w:val="left"/>
      <w:pPr>
        <w:ind w:left="6263" w:hanging="378"/>
      </w:pPr>
      <w:rPr>
        <w:rFonts w:hint="default"/>
        <w:lang w:val="pt-PT" w:eastAsia="en-US" w:bidi="ar-SA"/>
      </w:rPr>
    </w:lvl>
    <w:lvl w:ilvl="7" w:tplc="6DE46222">
      <w:numFmt w:val="bullet"/>
      <w:lvlText w:val="•"/>
      <w:lvlJc w:val="left"/>
      <w:pPr>
        <w:ind w:left="7274" w:hanging="378"/>
      </w:pPr>
      <w:rPr>
        <w:rFonts w:hint="default"/>
        <w:lang w:val="pt-PT" w:eastAsia="en-US" w:bidi="ar-SA"/>
      </w:rPr>
    </w:lvl>
    <w:lvl w:ilvl="8" w:tplc="440281D4">
      <w:numFmt w:val="bullet"/>
      <w:lvlText w:val="•"/>
      <w:lvlJc w:val="left"/>
      <w:pPr>
        <w:ind w:left="8285" w:hanging="378"/>
      </w:pPr>
      <w:rPr>
        <w:rFonts w:hint="default"/>
        <w:lang w:val="pt-PT" w:eastAsia="en-US" w:bidi="ar-SA"/>
      </w:rPr>
    </w:lvl>
  </w:abstractNum>
  <w:abstractNum w:abstractNumId="15">
    <w:nsid w:val="2CA74E1D"/>
    <w:multiLevelType w:val="hybridMultilevel"/>
    <w:tmpl w:val="F92E1328"/>
    <w:lvl w:ilvl="0" w:tplc="5248ECD0">
      <w:start w:val="1"/>
      <w:numFmt w:val="upperRoman"/>
      <w:lvlText w:val="%1"/>
      <w:lvlJc w:val="left"/>
      <w:pPr>
        <w:ind w:left="356" w:hanging="164"/>
      </w:pPr>
      <w:rPr>
        <w:rFonts w:ascii="Tahoma" w:eastAsia="Tahoma" w:hAnsi="Tahoma" w:cs="Tahoma" w:hint="default"/>
        <w:w w:val="100"/>
        <w:sz w:val="24"/>
        <w:szCs w:val="24"/>
        <w:lang w:val="pt-PT" w:eastAsia="en-US" w:bidi="ar-SA"/>
      </w:rPr>
    </w:lvl>
    <w:lvl w:ilvl="1" w:tplc="909AC626">
      <w:numFmt w:val="bullet"/>
      <w:lvlText w:val="•"/>
      <w:lvlJc w:val="left"/>
      <w:pPr>
        <w:ind w:left="1354" w:hanging="164"/>
      </w:pPr>
      <w:rPr>
        <w:rFonts w:hint="default"/>
        <w:lang w:val="pt-PT" w:eastAsia="en-US" w:bidi="ar-SA"/>
      </w:rPr>
    </w:lvl>
    <w:lvl w:ilvl="2" w:tplc="4B1E3F60">
      <w:numFmt w:val="bullet"/>
      <w:lvlText w:val="•"/>
      <w:lvlJc w:val="left"/>
      <w:pPr>
        <w:ind w:left="2349" w:hanging="164"/>
      </w:pPr>
      <w:rPr>
        <w:rFonts w:hint="default"/>
        <w:lang w:val="pt-PT" w:eastAsia="en-US" w:bidi="ar-SA"/>
      </w:rPr>
    </w:lvl>
    <w:lvl w:ilvl="3" w:tplc="B07C0A14">
      <w:numFmt w:val="bullet"/>
      <w:lvlText w:val="•"/>
      <w:lvlJc w:val="left"/>
      <w:pPr>
        <w:ind w:left="3343" w:hanging="164"/>
      </w:pPr>
      <w:rPr>
        <w:rFonts w:hint="default"/>
        <w:lang w:val="pt-PT" w:eastAsia="en-US" w:bidi="ar-SA"/>
      </w:rPr>
    </w:lvl>
    <w:lvl w:ilvl="4" w:tplc="DB06222E">
      <w:numFmt w:val="bullet"/>
      <w:lvlText w:val="•"/>
      <w:lvlJc w:val="left"/>
      <w:pPr>
        <w:ind w:left="4338" w:hanging="164"/>
      </w:pPr>
      <w:rPr>
        <w:rFonts w:hint="default"/>
        <w:lang w:val="pt-PT" w:eastAsia="en-US" w:bidi="ar-SA"/>
      </w:rPr>
    </w:lvl>
    <w:lvl w:ilvl="5" w:tplc="9ECC8DCA">
      <w:numFmt w:val="bullet"/>
      <w:lvlText w:val="•"/>
      <w:lvlJc w:val="left"/>
      <w:pPr>
        <w:ind w:left="5333" w:hanging="164"/>
      </w:pPr>
      <w:rPr>
        <w:rFonts w:hint="default"/>
        <w:lang w:val="pt-PT" w:eastAsia="en-US" w:bidi="ar-SA"/>
      </w:rPr>
    </w:lvl>
    <w:lvl w:ilvl="6" w:tplc="FE6C316C">
      <w:numFmt w:val="bullet"/>
      <w:lvlText w:val="•"/>
      <w:lvlJc w:val="left"/>
      <w:pPr>
        <w:ind w:left="6327" w:hanging="164"/>
      </w:pPr>
      <w:rPr>
        <w:rFonts w:hint="default"/>
        <w:lang w:val="pt-PT" w:eastAsia="en-US" w:bidi="ar-SA"/>
      </w:rPr>
    </w:lvl>
    <w:lvl w:ilvl="7" w:tplc="5AC0ECD6">
      <w:numFmt w:val="bullet"/>
      <w:lvlText w:val="•"/>
      <w:lvlJc w:val="left"/>
      <w:pPr>
        <w:ind w:left="7322" w:hanging="164"/>
      </w:pPr>
      <w:rPr>
        <w:rFonts w:hint="default"/>
        <w:lang w:val="pt-PT" w:eastAsia="en-US" w:bidi="ar-SA"/>
      </w:rPr>
    </w:lvl>
    <w:lvl w:ilvl="8" w:tplc="59EE7502">
      <w:numFmt w:val="bullet"/>
      <w:lvlText w:val="•"/>
      <w:lvlJc w:val="left"/>
      <w:pPr>
        <w:ind w:left="8317" w:hanging="164"/>
      </w:pPr>
      <w:rPr>
        <w:rFonts w:hint="default"/>
        <w:lang w:val="pt-PT" w:eastAsia="en-US" w:bidi="ar-SA"/>
      </w:rPr>
    </w:lvl>
  </w:abstractNum>
  <w:abstractNum w:abstractNumId="16">
    <w:nsid w:val="333A04B1"/>
    <w:multiLevelType w:val="hybridMultilevel"/>
    <w:tmpl w:val="2250DAFC"/>
    <w:lvl w:ilvl="0" w:tplc="692C23BA">
      <w:start w:val="1"/>
      <w:numFmt w:val="upperRoman"/>
      <w:lvlText w:val="%1."/>
      <w:lvlJc w:val="left"/>
      <w:pPr>
        <w:ind w:left="2844" w:hanging="72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7">
    <w:nsid w:val="351777A5"/>
    <w:multiLevelType w:val="hybridMultilevel"/>
    <w:tmpl w:val="B99AB9CC"/>
    <w:lvl w:ilvl="0" w:tplc="513259F0">
      <w:start w:val="1"/>
      <w:numFmt w:val="lowerLetter"/>
      <w:lvlText w:val="%1)"/>
      <w:lvlJc w:val="left"/>
      <w:pPr>
        <w:ind w:left="720" w:hanging="360"/>
      </w:pPr>
      <w:rPr>
        <w:rFonts w:ascii="Times New Roman" w:eastAsiaTheme="minorHAns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847310F"/>
    <w:multiLevelType w:val="hybridMultilevel"/>
    <w:tmpl w:val="B0B80886"/>
    <w:lvl w:ilvl="0" w:tplc="E180A71E">
      <w:start w:val="1"/>
      <w:numFmt w:val="upperRoman"/>
      <w:lvlText w:val="%1."/>
      <w:lvlJc w:val="left"/>
      <w:pPr>
        <w:ind w:left="1080" w:hanging="720"/>
      </w:pPr>
      <w:rPr>
        <w:rFonts w:ascii="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A564661"/>
    <w:multiLevelType w:val="hybridMultilevel"/>
    <w:tmpl w:val="F88CAF76"/>
    <w:lvl w:ilvl="0" w:tplc="96FA5D20">
      <w:start w:val="1"/>
      <w:numFmt w:val="upperRoman"/>
      <w:lvlText w:val="%1-"/>
      <w:lvlJc w:val="left"/>
      <w:pPr>
        <w:ind w:left="2844" w:hanging="72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0">
    <w:nsid w:val="3C4D2066"/>
    <w:multiLevelType w:val="hybridMultilevel"/>
    <w:tmpl w:val="5EBE3254"/>
    <w:lvl w:ilvl="0" w:tplc="4BCAEEDE">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F723E9"/>
    <w:multiLevelType w:val="hybridMultilevel"/>
    <w:tmpl w:val="97AADA4E"/>
    <w:lvl w:ilvl="0" w:tplc="A5E237CE">
      <w:start w:val="3"/>
      <w:numFmt w:val="upperRoman"/>
      <w:lvlText w:val="%1"/>
      <w:lvlJc w:val="left"/>
      <w:pPr>
        <w:ind w:left="193" w:hanging="342"/>
      </w:pPr>
      <w:rPr>
        <w:rFonts w:ascii="Tahoma" w:eastAsia="Tahoma" w:hAnsi="Tahoma" w:cs="Tahoma" w:hint="default"/>
        <w:spacing w:val="-2"/>
        <w:w w:val="100"/>
        <w:sz w:val="24"/>
        <w:szCs w:val="24"/>
        <w:lang w:val="pt-PT" w:eastAsia="en-US" w:bidi="ar-SA"/>
      </w:rPr>
    </w:lvl>
    <w:lvl w:ilvl="1" w:tplc="293AE10E">
      <w:numFmt w:val="bullet"/>
      <w:lvlText w:val="•"/>
      <w:lvlJc w:val="left"/>
      <w:pPr>
        <w:ind w:left="1210" w:hanging="342"/>
      </w:pPr>
      <w:rPr>
        <w:rFonts w:hint="default"/>
        <w:lang w:val="pt-PT" w:eastAsia="en-US" w:bidi="ar-SA"/>
      </w:rPr>
    </w:lvl>
    <w:lvl w:ilvl="2" w:tplc="69DEF980">
      <w:numFmt w:val="bullet"/>
      <w:lvlText w:val="•"/>
      <w:lvlJc w:val="left"/>
      <w:pPr>
        <w:ind w:left="2221" w:hanging="342"/>
      </w:pPr>
      <w:rPr>
        <w:rFonts w:hint="default"/>
        <w:lang w:val="pt-PT" w:eastAsia="en-US" w:bidi="ar-SA"/>
      </w:rPr>
    </w:lvl>
    <w:lvl w:ilvl="3" w:tplc="2AD800D8">
      <w:numFmt w:val="bullet"/>
      <w:lvlText w:val="•"/>
      <w:lvlJc w:val="left"/>
      <w:pPr>
        <w:ind w:left="3231" w:hanging="342"/>
      </w:pPr>
      <w:rPr>
        <w:rFonts w:hint="default"/>
        <w:lang w:val="pt-PT" w:eastAsia="en-US" w:bidi="ar-SA"/>
      </w:rPr>
    </w:lvl>
    <w:lvl w:ilvl="4" w:tplc="C75CC600">
      <w:numFmt w:val="bullet"/>
      <w:lvlText w:val="•"/>
      <w:lvlJc w:val="left"/>
      <w:pPr>
        <w:ind w:left="4242" w:hanging="342"/>
      </w:pPr>
      <w:rPr>
        <w:rFonts w:hint="default"/>
        <w:lang w:val="pt-PT" w:eastAsia="en-US" w:bidi="ar-SA"/>
      </w:rPr>
    </w:lvl>
    <w:lvl w:ilvl="5" w:tplc="851C2254">
      <w:numFmt w:val="bullet"/>
      <w:lvlText w:val="•"/>
      <w:lvlJc w:val="left"/>
      <w:pPr>
        <w:ind w:left="5253" w:hanging="342"/>
      </w:pPr>
      <w:rPr>
        <w:rFonts w:hint="default"/>
        <w:lang w:val="pt-PT" w:eastAsia="en-US" w:bidi="ar-SA"/>
      </w:rPr>
    </w:lvl>
    <w:lvl w:ilvl="6" w:tplc="3ED61954">
      <w:numFmt w:val="bullet"/>
      <w:lvlText w:val="•"/>
      <w:lvlJc w:val="left"/>
      <w:pPr>
        <w:ind w:left="6263" w:hanging="342"/>
      </w:pPr>
      <w:rPr>
        <w:rFonts w:hint="default"/>
        <w:lang w:val="pt-PT" w:eastAsia="en-US" w:bidi="ar-SA"/>
      </w:rPr>
    </w:lvl>
    <w:lvl w:ilvl="7" w:tplc="213C69AA">
      <w:numFmt w:val="bullet"/>
      <w:lvlText w:val="•"/>
      <w:lvlJc w:val="left"/>
      <w:pPr>
        <w:ind w:left="7274" w:hanging="342"/>
      </w:pPr>
      <w:rPr>
        <w:rFonts w:hint="default"/>
        <w:lang w:val="pt-PT" w:eastAsia="en-US" w:bidi="ar-SA"/>
      </w:rPr>
    </w:lvl>
    <w:lvl w:ilvl="8" w:tplc="12B06DE6">
      <w:numFmt w:val="bullet"/>
      <w:lvlText w:val="•"/>
      <w:lvlJc w:val="left"/>
      <w:pPr>
        <w:ind w:left="8285" w:hanging="342"/>
      </w:pPr>
      <w:rPr>
        <w:rFonts w:hint="default"/>
        <w:lang w:val="pt-PT" w:eastAsia="en-US" w:bidi="ar-SA"/>
      </w:rPr>
    </w:lvl>
  </w:abstractNum>
  <w:abstractNum w:abstractNumId="22">
    <w:nsid w:val="481E6A87"/>
    <w:multiLevelType w:val="hybridMultilevel"/>
    <w:tmpl w:val="EC46C7F6"/>
    <w:lvl w:ilvl="0" w:tplc="34C834B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EBD7D85"/>
    <w:multiLevelType w:val="hybridMultilevel"/>
    <w:tmpl w:val="77BCE1C2"/>
    <w:lvl w:ilvl="0" w:tplc="78746F1E">
      <w:start w:val="5"/>
      <w:numFmt w:val="upperRoman"/>
      <w:lvlText w:val="%1"/>
      <w:lvlJc w:val="left"/>
      <w:pPr>
        <w:ind w:left="193" w:hanging="219"/>
      </w:pPr>
      <w:rPr>
        <w:rFonts w:ascii="Tahoma" w:eastAsia="Tahoma" w:hAnsi="Tahoma" w:cs="Tahoma" w:hint="default"/>
        <w:w w:val="99"/>
        <w:sz w:val="24"/>
        <w:szCs w:val="24"/>
        <w:lang w:val="pt-PT" w:eastAsia="en-US" w:bidi="ar-SA"/>
      </w:rPr>
    </w:lvl>
    <w:lvl w:ilvl="1" w:tplc="57A6FEF0">
      <w:numFmt w:val="bullet"/>
      <w:lvlText w:val="•"/>
      <w:lvlJc w:val="left"/>
      <w:pPr>
        <w:ind w:left="1210" w:hanging="219"/>
      </w:pPr>
      <w:rPr>
        <w:rFonts w:hint="default"/>
        <w:lang w:val="pt-PT" w:eastAsia="en-US" w:bidi="ar-SA"/>
      </w:rPr>
    </w:lvl>
    <w:lvl w:ilvl="2" w:tplc="0A88478C">
      <w:numFmt w:val="bullet"/>
      <w:lvlText w:val="•"/>
      <w:lvlJc w:val="left"/>
      <w:pPr>
        <w:ind w:left="2221" w:hanging="219"/>
      </w:pPr>
      <w:rPr>
        <w:rFonts w:hint="default"/>
        <w:lang w:val="pt-PT" w:eastAsia="en-US" w:bidi="ar-SA"/>
      </w:rPr>
    </w:lvl>
    <w:lvl w:ilvl="3" w:tplc="528C2544">
      <w:numFmt w:val="bullet"/>
      <w:lvlText w:val="•"/>
      <w:lvlJc w:val="left"/>
      <w:pPr>
        <w:ind w:left="3231" w:hanging="219"/>
      </w:pPr>
      <w:rPr>
        <w:rFonts w:hint="default"/>
        <w:lang w:val="pt-PT" w:eastAsia="en-US" w:bidi="ar-SA"/>
      </w:rPr>
    </w:lvl>
    <w:lvl w:ilvl="4" w:tplc="044E883E">
      <w:numFmt w:val="bullet"/>
      <w:lvlText w:val="•"/>
      <w:lvlJc w:val="left"/>
      <w:pPr>
        <w:ind w:left="4242" w:hanging="219"/>
      </w:pPr>
      <w:rPr>
        <w:rFonts w:hint="default"/>
        <w:lang w:val="pt-PT" w:eastAsia="en-US" w:bidi="ar-SA"/>
      </w:rPr>
    </w:lvl>
    <w:lvl w:ilvl="5" w:tplc="43C43D02">
      <w:numFmt w:val="bullet"/>
      <w:lvlText w:val="•"/>
      <w:lvlJc w:val="left"/>
      <w:pPr>
        <w:ind w:left="5253" w:hanging="219"/>
      </w:pPr>
      <w:rPr>
        <w:rFonts w:hint="default"/>
        <w:lang w:val="pt-PT" w:eastAsia="en-US" w:bidi="ar-SA"/>
      </w:rPr>
    </w:lvl>
    <w:lvl w:ilvl="6" w:tplc="FC7008D2">
      <w:numFmt w:val="bullet"/>
      <w:lvlText w:val="•"/>
      <w:lvlJc w:val="left"/>
      <w:pPr>
        <w:ind w:left="6263" w:hanging="219"/>
      </w:pPr>
      <w:rPr>
        <w:rFonts w:hint="default"/>
        <w:lang w:val="pt-PT" w:eastAsia="en-US" w:bidi="ar-SA"/>
      </w:rPr>
    </w:lvl>
    <w:lvl w:ilvl="7" w:tplc="B986DB30">
      <w:numFmt w:val="bullet"/>
      <w:lvlText w:val="•"/>
      <w:lvlJc w:val="left"/>
      <w:pPr>
        <w:ind w:left="7274" w:hanging="219"/>
      </w:pPr>
      <w:rPr>
        <w:rFonts w:hint="default"/>
        <w:lang w:val="pt-PT" w:eastAsia="en-US" w:bidi="ar-SA"/>
      </w:rPr>
    </w:lvl>
    <w:lvl w:ilvl="8" w:tplc="7D3854FC">
      <w:numFmt w:val="bullet"/>
      <w:lvlText w:val="•"/>
      <w:lvlJc w:val="left"/>
      <w:pPr>
        <w:ind w:left="8285" w:hanging="219"/>
      </w:pPr>
      <w:rPr>
        <w:rFonts w:hint="default"/>
        <w:lang w:val="pt-PT" w:eastAsia="en-US" w:bidi="ar-SA"/>
      </w:rPr>
    </w:lvl>
  </w:abstractNum>
  <w:abstractNum w:abstractNumId="24">
    <w:nsid w:val="4EE457E2"/>
    <w:multiLevelType w:val="hybridMultilevel"/>
    <w:tmpl w:val="70000B62"/>
    <w:lvl w:ilvl="0" w:tplc="04160013">
      <w:start w:val="1"/>
      <w:numFmt w:val="upperRoman"/>
      <w:lvlText w:val="%1."/>
      <w:lvlJc w:val="right"/>
      <w:pPr>
        <w:ind w:left="4620" w:hanging="360"/>
      </w:pPr>
    </w:lvl>
    <w:lvl w:ilvl="1" w:tplc="04160019" w:tentative="1">
      <w:start w:val="1"/>
      <w:numFmt w:val="lowerLetter"/>
      <w:lvlText w:val="%2."/>
      <w:lvlJc w:val="left"/>
      <w:pPr>
        <w:ind w:left="5340" w:hanging="360"/>
      </w:pPr>
    </w:lvl>
    <w:lvl w:ilvl="2" w:tplc="0416001B" w:tentative="1">
      <w:start w:val="1"/>
      <w:numFmt w:val="lowerRoman"/>
      <w:lvlText w:val="%3."/>
      <w:lvlJc w:val="right"/>
      <w:pPr>
        <w:ind w:left="6060" w:hanging="180"/>
      </w:pPr>
    </w:lvl>
    <w:lvl w:ilvl="3" w:tplc="0416000F" w:tentative="1">
      <w:start w:val="1"/>
      <w:numFmt w:val="decimal"/>
      <w:lvlText w:val="%4."/>
      <w:lvlJc w:val="left"/>
      <w:pPr>
        <w:ind w:left="6780" w:hanging="360"/>
      </w:pPr>
    </w:lvl>
    <w:lvl w:ilvl="4" w:tplc="04160019" w:tentative="1">
      <w:start w:val="1"/>
      <w:numFmt w:val="lowerLetter"/>
      <w:lvlText w:val="%5."/>
      <w:lvlJc w:val="left"/>
      <w:pPr>
        <w:ind w:left="7500" w:hanging="360"/>
      </w:pPr>
    </w:lvl>
    <w:lvl w:ilvl="5" w:tplc="0416001B" w:tentative="1">
      <w:start w:val="1"/>
      <w:numFmt w:val="lowerRoman"/>
      <w:lvlText w:val="%6."/>
      <w:lvlJc w:val="right"/>
      <w:pPr>
        <w:ind w:left="8220" w:hanging="180"/>
      </w:pPr>
    </w:lvl>
    <w:lvl w:ilvl="6" w:tplc="0416000F" w:tentative="1">
      <w:start w:val="1"/>
      <w:numFmt w:val="decimal"/>
      <w:lvlText w:val="%7."/>
      <w:lvlJc w:val="left"/>
      <w:pPr>
        <w:ind w:left="8940" w:hanging="360"/>
      </w:pPr>
    </w:lvl>
    <w:lvl w:ilvl="7" w:tplc="04160019" w:tentative="1">
      <w:start w:val="1"/>
      <w:numFmt w:val="lowerLetter"/>
      <w:lvlText w:val="%8."/>
      <w:lvlJc w:val="left"/>
      <w:pPr>
        <w:ind w:left="9660" w:hanging="360"/>
      </w:pPr>
    </w:lvl>
    <w:lvl w:ilvl="8" w:tplc="0416001B" w:tentative="1">
      <w:start w:val="1"/>
      <w:numFmt w:val="lowerRoman"/>
      <w:lvlText w:val="%9."/>
      <w:lvlJc w:val="right"/>
      <w:pPr>
        <w:ind w:left="10380" w:hanging="180"/>
      </w:pPr>
    </w:lvl>
  </w:abstractNum>
  <w:abstractNum w:abstractNumId="25">
    <w:nsid w:val="5682142D"/>
    <w:multiLevelType w:val="hybridMultilevel"/>
    <w:tmpl w:val="60F2BD9C"/>
    <w:lvl w:ilvl="0" w:tplc="80001A32">
      <w:start w:val="6"/>
      <w:numFmt w:val="upperRoman"/>
      <w:lvlText w:val="%1"/>
      <w:lvlJc w:val="left"/>
      <w:pPr>
        <w:ind w:left="193" w:hanging="308"/>
      </w:pPr>
      <w:rPr>
        <w:rFonts w:ascii="Tahoma" w:eastAsia="Tahoma" w:hAnsi="Tahoma" w:cs="Tahoma" w:hint="default"/>
        <w:w w:val="99"/>
        <w:sz w:val="24"/>
        <w:szCs w:val="24"/>
        <w:lang w:val="pt-PT" w:eastAsia="en-US" w:bidi="ar-SA"/>
      </w:rPr>
    </w:lvl>
    <w:lvl w:ilvl="1" w:tplc="35E4D66C">
      <w:numFmt w:val="bullet"/>
      <w:lvlText w:val="•"/>
      <w:lvlJc w:val="left"/>
      <w:pPr>
        <w:ind w:left="1210" w:hanging="308"/>
      </w:pPr>
      <w:rPr>
        <w:rFonts w:hint="default"/>
        <w:lang w:val="pt-PT" w:eastAsia="en-US" w:bidi="ar-SA"/>
      </w:rPr>
    </w:lvl>
    <w:lvl w:ilvl="2" w:tplc="91E8E3D4">
      <w:numFmt w:val="bullet"/>
      <w:lvlText w:val="•"/>
      <w:lvlJc w:val="left"/>
      <w:pPr>
        <w:ind w:left="2221" w:hanging="308"/>
      </w:pPr>
      <w:rPr>
        <w:rFonts w:hint="default"/>
        <w:lang w:val="pt-PT" w:eastAsia="en-US" w:bidi="ar-SA"/>
      </w:rPr>
    </w:lvl>
    <w:lvl w:ilvl="3" w:tplc="BE30C3E6">
      <w:numFmt w:val="bullet"/>
      <w:lvlText w:val="•"/>
      <w:lvlJc w:val="left"/>
      <w:pPr>
        <w:ind w:left="3231" w:hanging="308"/>
      </w:pPr>
      <w:rPr>
        <w:rFonts w:hint="default"/>
        <w:lang w:val="pt-PT" w:eastAsia="en-US" w:bidi="ar-SA"/>
      </w:rPr>
    </w:lvl>
    <w:lvl w:ilvl="4" w:tplc="F9EC94A8">
      <w:numFmt w:val="bullet"/>
      <w:lvlText w:val="•"/>
      <w:lvlJc w:val="left"/>
      <w:pPr>
        <w:ind w:left="4242" w:hanging="308"/>
      </w:pPr>
      <w:rPr>
        <w:rFonts w:hint="default"/>
        <w:lang w:val="pt-PT" w:eastAsia="en-US" w:bidi="ar-SA"/>
      </w:rPr>
    </w:lvl>
    <w:lvl w:ilvl="5" w:tplc="6C64A198">
      <w:numFmt w:val="bullet"/>
      <w:lvlText w:val="•"/>
      <w:lvlJc w:val="left"/>
      <w:pPr>
        <w:ind w:left="5253" w:hanging="308"/>
      </w:pPr>
      <w:rPr>
        <w:rFonts w:hint="default"/>
        <w:lang w:val="pt-PT" w:eastAsia="en-US" w:bidi="ar-SA"/>
      </w:rPr>
    </w:lvl>
    <w:lvl w:ilvl="6" w:tplc="B4E0A84E">
      <w:numFmt w:val="bullet"/>
      <w:lvlText w:val="•"/>
      <w:lvlJc w:val="left"/>
      <w:pPr>
        <w:ind w:left="6263" w:hanging="308"/>
      </w:pPr>
      <w:rPr>
        <w:rFonts w:hint="default"/>
        <w:lang w:val="pt-PT" w:eastAsia="en-US" w:bidi="ar-SA"/>
      </w:rPr>
    </w:lvl>
    <w:lvl w:ilvl="7" w:tplc="5F3270A8">
      <w:numFmt w:val="bullet"/>
      <w:lvlText w:val="•"/>
      <w:lvlJc w:val="left"/>
      <w:pPr>
        <w:ind w:left="7274" w:hanging="308"/>
      </w:pPr>
      <w:rPr>
        <w:rFonts w:hint="default"/>
        <w:lang w:val="pt-PT" w:eastAsia="en-US" w:bidi="ar-SA"/>
      </w:rPr>
    </w:lvl>
    <w:lvl w:ilvl="8" w:tplc="4F140D04">
      <w:numFmt w:val="bullet"/>
      <w:lvlText w:val="•"/>
      <w:lvlJc w:val="left"/>
      <w:pPr>
        <w:ind w:left="8285" w:hanging="308"/>
      </w:pPr>
      <w:rPr>
        <w:rFonts w:hint="default"/>
        <w:lang w:val="pt-PT" w:eastAsia="en-US" w:bidi="ar-SA"/>
      </w:rPr>
    </w:lvl>
  </w:abstractNum>
  <w:abstractNum w:abstractNumId="26">
    <w:nsid w:val="590677E9"/>
    <w:multiLevelType w:val="hybridMultilevel"/>
    <w:tmpl w:val="D0AAA36C"/>
    <w:lvl w:ilvl="0" w:tplc="04160017">
      <w:start w:val="1"/>
      <w:numFmt w:val="lowerLetter"/>
      <w:lvlText w:val="%1)"/>
      <w:lvlJc w:val="left"/>
      <w:pPr>
        <w:ind w:left="4270" w:hanging="360"/>
      </w:pPr>
    </w:lvl>
    <w:lvl w:ilvl="1" w:tplc="04160019" w:tentative="1">
      <w:start w:val="1"/>
      <w:numFmt w:val="lowerLetter"/>
      <w:lvlText w:val="%2."/>
      <w:lvlJc w:val="left"/>
      <w:pPr>
        <w:ind w:left="4990" w:hanging="360"/>
      </w:pPr>
    </w:lvl>
    <w:lvl w:ilvl="2" w:tplc="0416001B" w:tentative="1">
      <w:start w:val="1"/>
      <w:numFmt w:val="lowerRoman"/>
      <w:lvlText w:val="%3."/>
      <w:lvlJc w:val="right"/>
      <w:pPr>
        <w:ind w:left="5710" w:hanging="180"/>
      </w:pPr>
    </w:lvl>
    <w:lvl w:ilvl="3" w:tplc="0416000F" w:tentative="1">
      <w:start w:val="1"/>
      <w:numFmt w:val="decimal"/>
      <w:lvlText w:val="%4."/>
      <w:lvlJc w:val="left"/>
      <w:pPr>
        <w:ind w:left="6430" w:hanging="360"/>
      </w:pPr>
    </w:lvl>
    <w:lvl w:ilvl="4" w:tplc="04160019" w:tentative="1">
      <w:start w:val="1"/>
      <w:numFmt w:val="lowerLetter"/>
      <w:lvlText w:val="%5."/>
      <w:lvlJc w:val="left"/>
      <w:pPr>
        <w:ind w:left="7150" w:hanging="360"/>
      </w:pPr>
    </w:lvl>
    <w:lvl w:ilvl="5" w:tplc="0416001B" w:tentative="1">
      <w:start w:val="1"/>
      <w:numFmt w:val="lowerRoman"/>
      <w:lvlText w:val="%6."/>
      <w:lvlJc w:val="right"/>
      <w:pPr>
        <w:ind w:left="7870" w:hanging="180"/>
      </w:pPr>
    </w:lvl>
    <w:lvl w:ilvl="6" w:tplc="0416000F" w:tentative="1">
      <w:start w:val="1"/>
      <w:numFmt w:val="decimal"/>
      <w:lvlText w:val="%7."/>
      <w:lvlJc w:val="left"/>
      <w:pPr>
        <w:ind w:left="8590" w:hanging="360"/>
      </w:pPr>
    </w:lvl>
    <w:lvl w:ilvl="7" w:tplc="04160019" w:tentative="1">
      <w:start w:val="1"/>
      <w:numFmt w:val="lowerLetter"/>
      <w:lvlText w:val="%8."/>
      <w:lvlJc w:val="left"/>
      <w:pPr>
        <w:ind w:left="9310" w:hanging="360"/>
      </w:pPr>
    </w:lvl>
    <w:lvl w:ilvl="8" w:tplc="0416001B" w:tentative="1">
      <w:start w:val="1"/>
      <w:numFmt w:val="lowerRoman"/>
      <w:lvlText w:val="%9."/>
      <w:lvlJc w:val="right"/>
      <w:pPr>
        <w:ind w:left="10030" w:hanging="180"/>
      </w:pPr>
    </w:lvl>
  </w:abstractNum>
  <w:abstractNum w:abstractNumId="27">
    <w:nsid w:val="5E3A1813"/>
    <w:multiLevelType w:val="hybridMultilevel"/>
    <w:tmpl w:val="E7E4C85E"/>
    <w:lvl w:ilvl="0" w:tplc="B758411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F6310B2"/>
    <w:multiLevelType w:val="hybridMultilevel"/>
    <w:tmpl w:val="3AAC4D76"/>
    <w:lvl w:ilvl="0" w:tplc="04160013">
      <w:start w:val="1"/>
      <w:numFmt w:val="upperRoman"/>
      <w:lvlText w:val="%1."/>
      <w:lvlJc w:val="right"/>
      <w:pPr>
        <w:ind w:left="2856" w:hanging="360"/>
      </w:pPr>
    </w:lvl>
    <w:lvl w:ilvl="1" w:tplc="04160019" w:tentative="1">
      <w:start w:val="1"/>
      <w:numFmt w:val="lowerLetter"/>
      <w:lvlText w:val="%2."/>
      <w:lvlJc w:val="left"/>
      <w:pPr>
        <w:ind w:left="3576" w:hanging="360"/>
      </w:pPr>
    </w:lvl>
    <w:lvl w:ilvl="2" w:tplc="0416001B" w:tentative="1">
      <w:start w:val="1"/>
      <w:numFmt w:val="lowerRoman"/>
      <w:lvlText w:val="%3."/>
      <w:lvlJc w:val="right"/>
      <w:pPr>
        <w:ind w:left="4296" w:hanging="180"/>
      </w:pPr>
    </w:lvl>
    <w:lvl w:ilvl="3" w:tplc="0416000F" w:tentative="1">
      <w:start w:val="1"/>
      <w:numFmt w:val="decimal"/>
      <w:lvlText w:val="%4."/>
      <w:lvlJc w:val="left"/>
      <w:pPr>
        <w:ind w:left="5016" w:hanging="360"/>
      </w:pPr>
    </w:lvl>
    <w:lvl w:ilvl="4" w:tplc="04160019" w:tentative="1">
      <w:start w:val="1"/>
      <w:numFmt w:val="lowerLetter"/>
      <w:lvlText w:val="%5."/>
      <w:lvlJc w:val="left"/>
      <w:pPr>
        <w:ind w:left="5736" w:hanging="360"/>
      </w:pPr>
    </w:lvl>
    <w:lvl w:ilvl="5" w:tplc="0416001B" w:tentative="1">
      <w:start w:val="1"/>
      <w:numFmt w:val="lowerRoman"/>
      <w:lvlText w:val="%6."/>
      <w:lvlJc w:val="right"/>
      <w:pPr>
        <w:ind w:left="6456" w:hanging="180"/>
      </w:pPr>
    </w:lvl>
    <w:lvl w:ilvl="6" w:tplc="0416000F" w:tentative="1">
      <w:start w:val="1"/>
      <w:numFmt w:val="decimal"/>
      <w:lvlText w:val="%7."/>
      <w:lvlJc w:val="left"/>
      <w:pPr>
        <w:ind w:left="7176" w:hanging="360"/>
      </w:pPr>
    </w:lvl>
    <w:lvl w:ilvl="7" w:tplc="04160019" w:tentative="1">
      <w:start w:val="1"/>
      <w:numFmt w:val="lowerLetter"/>
      <w:lvlText w:val="%8."/>
      <w:lvlJc w:val="left"/>
      <w:pPr>
        <w:ind w:left="7896" w:hanging="360"/>
      </w:pPr>
    </w:lvl>
    <w:lvl w:ilvl="8" w:tplc="0416001B" w:tentative="1">
      <w:start w:val="1"/>
      <w:numFmt w:val="lowerRoman"/>
      <w:lvlText w:val="%9."/>
      <w:lvlJc w:val="right"/>
      <w:pPr>
        <w:ind w:left="8616" w:hanging="180"/>
      </w:pPr>
    </w:lvl>
  </w:abstractNum>
  <w:abstractNum w:abstractNumId="29">
    <w:nsid w:val="602359FF"/>
    <w:multiLevelType w:val="hybridMultilevel"/>
    <w:tmpl w:val="C9322D7E"/>
    <w:lvl w:ilvl="0" w:tplc="A67451A8">
      <w:start w:val="1"/>
      <w:numFmt w:val="upperRoman"/>
      <w:lvlText w:val="%1"/>
      <w:lvlJc w:val="left"/>
      <w:pPr>
        <w:ind w:left="193" w:hanging="168"/>
      </w:pPr>
      <w:rPr>
        <w:rFonts w:ascii="Tahoma" w:eastAsia="Tahoma" w:hAnsi="Tahoma" w:cs="Tahoma" w:hint="default"/>
        <w:w w:val="100"/>
        <w:sz w:val="24"/>
        <w:szCs w:val="24"/>
        <w:lang w:val="pt-PT" w:eastAsia="en-US" w:bidi="ar-SA"/>
      </w:rPr>
    </w:lvl>
    <w:lvl w:ilvl="1" w:tplc="2244E1D6">
      <w:numFmt w:val="bullet"/>
      <w:lvlText w:val="•"/>
      <w:lvlJc w:val="left"/>
      <w:pPr>
        <w:ind w:left="1210" w:hanging="168"/>
      </w:pPr>
      <w:rPr>
        <w:rFonts w:hint="default"/>
        <w:lang w:val="pt-PT" w:eastAsia="en-US" w:bidi="ar-SA"/>
      </w:rPr>
    </w:lvl>
    <w:lvl w:ilvl="2" w:tplc="501A54B8">
      <w:numFmt w:val="bullet"/>
      <w:lvlText w:val="•"/>
      <w:lvlJc w:val="left"/>
      <w:pPr>
        <w:ind w:left="2221" w:hanging="168"/>
      </w:pPr>
      <w:rPr>
        <w:rFonts w:hint="default"/>
        <w:lang w:val="pt-PT" w:eastAsia="en-US" w:bidi="ar-SA"/>
      </w:rPr>
    </w:lvl>
    <w:lvl w:ilvl="3" w:tplc="6D7A4830">
      <w:numFmt w:val="bullet"/>
      <w:lvlText w:val="•"/>
      <w:lvlJc w:val="left"/>
      <w:pPr>
        <w:ind w:left="3231" w:hanging="168"/>
      </w:pPr>
      <w:rPr>
        <w:rFonts w:hint="default"/>
        <w:lang w:val="pt-PT" w:eastAsia="en-US" w:bidi="ar-SA"/>
      </w:rPr>
    </w:lvl>
    <w:lvl w:ilvl="4" w:tplc="D076C0E2">
      <w:numFmt w:val="bullet"/>
      <w:lvlText w:val="•"/>
      <w:lvlJc w:val="left"/>
      <w:pPr>
        <w:ind w:left="4242" w:hanging="168"/>
      </w:pPr>
      <w:rPr>
        <w:rFonts w:hint="default"/>
        <w:lang w:val="pt-PT" w:eastAsia="en-US" w:bidi="ar-SA"/>
      </w:rPr>
    </w:lvl>
    <w:lvl w:ilvl="5" w:tplc="219CC3B8">
      <w:numFmt w:val="bullet"/>
      <w:lvlText w:val="•"/>
      <w:lvlJc w:val="left"/>
      <w:pPr>
        <w:ind w:left="5253" w:hanging="168"/>
      </w:pPr>
      <w:rPr>
        <w:rFonts w:hint="default"/>
        <w:lang w:val="pt-PT" w:eastAsia="en-US" w:bidi="ar-SA"/>
      </w:rPr>
    </w:lvl>
    <w:lvl w:ilvl="6" w:tplc="FFA854E0">
      <w:numFmt w:val="bullet"/>
      <w:lvlText w:val="•"/>
      <w:lvlJc w:val="left"/>
      <w:pPr>
        <w:ind w:left="6263" w:hanging="168"/>
      </w:pPr>
      <w:rPr>
        <w:rFonts w:hint="default"/>
        <w:lang w:val="pt-PT" w:eastAsia="en-US" w:bidi="ar-SA"/>
      </w:rPr>
    </w:lvl>
    <w:lvl w:ilvl="7" w:tplc="AF0A8760">
      <w:numFmt w:val="bullet"/>
      <w:lvlText w:val="•"/>
      <w:lvlJc w:val="left"/>
      <w:pPr>
        <w:ind w:left="7274" w:hanging="168"/>
      </w:pPr>
      <w:rPr>
        <w:rFonts w:hint="default"/>
        <w:lang w:val="pt-PT" w:eastAsia="en-US" w:bidi="ar-SA"/>
      </w:rPr>
    </w:lvl>
    <w:lvl w:ilvl="8" w:tplc="0D08293A">
      <w:numFmt w:val="bullet"/>
      <w:lvlText w:val="•"/>
      <w:lvlJc w:val="left"/>
      <w:pPr>
        <w:ind w:left="8285" w:hanging="168"/>
      </w:pPr>
      <w:rPr>
        <w:rFonts w:hint="default"/>
        <w:lang w:val="pt-PT" w:eastAsia="en-US" w:bidi="ar-SA"/>
      </w:rPr>
    </w:lvl>
  </w:abstractNum>
  <w:abstractNum w:abstractNumId="30">
    <w:nsid w:val="6324152C"/>
    <w:multiLevelType w:val="hybridMultilevel"/>
    <w:tmpl w:val="F676B5F8"/>
    <w:lvl w:ilvl="0" w:tplc="2A90359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7975D12"/>
    <w:multiLevelType w:val="hybridMultilevel"/>
    <w:tmpl w:val="0ED69508"/>
    <w:lvl w:ilvl="0" w:tplc="C0527FF4">
      <w:start w:val="1"/>
      <w:numFmt w:val="upperRoman"/>
      <w:lvlText w:val="%1"/>
      <w:lvlJc w:val="left"/>
      <w:pPr>
        <w:ind w:left="356" w:hanging="164"/>
      </w:pPr>
      <w:rPr>
        <w:rFonts w:ascii="Times New Roman" w:eastAsia="Tahoma" w:hAnsi="Times New Roman" w:cs="Times New Roman" w:hint="default"/>
        <w:w w:val="100"/>
        <w:sz w:val="24"/>
        <w:szCs w:val="24"/>
        <w:lang w:val="pt-PT" w:eastAsia="en-US" w:bidi="ar-SA"/>
      </w:rPr>
    </w:lvl>
    <w:lvl w:ilvl="1" w:tplc="F55A0F6C">
      <w:numFmt w:val="bullet"/>
      <w:lvlText w:val="•"/>
      <w:lvlJc w:val="left"/>
      <w:pPr>
        <w:ind w:left="1354" w:hanging="164"/>
      </w:pPr>
      <w:rPr>
        <w:rFonts w:hint="default"/>
        <w:lang w:val="pt-PT" w:eastAsia="en-US" w:bidi="ar-SA"/>
      </w:rPr>
    </w:lvl>
    <w:lvl w:ilvl="2" w:tplc="1FECEC4A">
      <w:numFmt w:val="bullet"/>
      <w:lvlText w:val="•"/>
      <w:lvlJc w:val="left"/>
      <w:pPr>
        <w:ind w:left="2349" w:hanging="164"/>
      </w:pPr>
      <w:rPr>
        <w:rFonts w:hint="default"/>
        <w:lang w:val="pt-PT" w:eastAsia="en-US" w:bidi="ar-SA"/>
      </w:rPr>
    </w:lvl>
    <w:lvl w:ilvl="3" w:tplc="5C3AA258">
      <w:numFmt w:val="bullet"/>
      <w:lvlText w:val="•"/>
      <w:lvlJc w:val="left"/>
      <w:pPr>
        <w:ind w:left="3343" w:hanging="164"/>
      </w:pPr>
      <w:rPr>
        <w:rFonts w:hint="default"/>
        <w:lang w:val="pt-PT" w:eastAsia="en-US" w:bidi="ar-SA"/>
      </w:rPr>
    </w:lvl>
    <w:lvl w:ilvl="4" w:tplc="A7C85026">
      <w:numFmt w:val="bullet"/>
      <w:lvlText w:val="•"/>
      <w:lvlJc w:val="left"/>
      <w:pPr>
        <w:ind w:left="4338" w:hanging="164"/>
      </w:pPr>
      <w:rPr>
        <w:rFonts w:hint="default"/>
        <w:lang w:val="pt-PT" w:eastAsia="en-US" w:bidi="ar-SA"/>
      </w:rPr>
    </w:lvl>
    <w:lvl w:ilvl="5" w:tplc="1D406C94">
      <w:numFmt w:val="bullet"/>
      <w:lvlText w:val="•"/>
      <w:lvlJc w:val="left"/>
      <w:pPr>
        <w:ind w:left="5333" w:hanging="164"/>
      </w:pPr>
      <w:rPr>
        <w:rFonts w:hint="default"/>
        <w:lang w:val="pt-PT" w:eastAsia="en-US" w:bidi="ar-SA"/>
      </w:rPr>
    </w:lvl>
    <w:lvl w:ilvl="6" w:tplc="D7E273F0">
      <w:numFmt w:val="bullet"/>
      <w:lvlText w:val="•"/>
      <w:lvlJc w:val="left"/>
      <w:pPr>
        <w:ind w:left="6327" w:hanging="164"/>
      </w:pPr>
      <w:rPr>
        <w:rFonts w:hint="default"/>
        <w:lang w:val="pt-PT" w:eastAsia="en-US" w:bidi="ar-SA"/>
      </w:rPr>
    </w:lvl>
    <w:lvl w:ilvl="7" w:tplc="586A4E48">
      <w:numFmt w:val="bullet"/>
      <w:lvlText w:val="•"/>
      <w:lvlJc w:val="left"/>
      <w:pPr>
        <w:ind w:left="7322" w:hanging="164"/>
      </w:pPr>
      <w:rPr>
        <w:rFonts w:hint="default"/>
        <w:lang w:val="pt-PT" w:eastAsia="en-US" w:bidi="ar-SA"/>
      </w:rPr>
    </w:lvl>
    <w:lvl w:ilvl="8" w:tplc="AC224148">
      <w:numFmt w:val="bullet"/>
      <w:lvlText w:val="•"/>
      <w:lvlJc w:val="left"/>
      <w:pPr>
        <w:ind w:left="8317" w:hanging="164"/>
      </w:pPr>
      <w:rPr>
        <w:rFonts w:hint="default"/>
        <w:lang w:val="pt-PT" w:eastAsia="en-US" w:bidi="ar-SA"/>
      </w:rPr>
    </w:lvl>
  </w:abstractNum>
  <w:abstractNum w:abstractNumId="32">
    <w:nsid w:val="68D804FF"/>
    <w:multiLevelType w:val="hybridMultilevel"/>
    <w:tmpl w:val="D1FAF48E"/>
    <w:lvl w:ilvl="0" w:tplc="8B801A22">
      <w:start w:val="1"/>
      <w:numFmt w:val="upperRoman"/>
      <w:lvlText w:val="%1"/>
      <w:lvlJc w:val="left"/>
      <w:pPr>
        <w:ind w:left="356" w:hanging="164"/>
      </w:pPr>
      <w:rPr>
        <w:rFonts w:ascii="Tahoma" w:eastAsia="Tahoma" w:hAnsi="Tahoma" w:cs="Tahoma" w:hint="default"/>
        <w:w w:val="100"/>
        <w:sz w:val="24"/>
        <w:szCs w:val="24"/>
        <w:lang w:val="pt-PT" w:eastAsia="en-US" w:bidi="ar-SA"/>
      </w:rPr>
    </w:lvl>
    <w:lvl w:ilvl="1" w:tplc="04020204">
      <w:numFmt w:val="bullet"/>
      <w:lvlText w:val="•"/>
      <w:lvlJc w:val="left"/>
      <w:pPr>
        <w:ind w:left="1354" w:hanging="164"/>
      </w:pPr>
      <w:rPr>
        <w:rFonts w:hint="default"/>
        <w:lang w:val="pt-PT" w:eastAsia="en-US" w:bidi="ar-SA"/>
      </w:rPr>
    </w:lvl>
    <w:lvl w:ilvl="2" w:tplc="C7488C62">
      <w:numFmt w:val="bullet"/>
      <w:lvlText w:val="•"/>
      <w:lvlJc w:val="left"/>
      <w:pPr>
        <w:ind w:left="2349" w:hanging="164"/>
      </w:pPr>
      <w:rPr>
        <w:rFonts w:hint="default"/>
        <w:lang w:val="pt-PT" w:eastAsia="en-US" w:bidi="ar-SA"/>
      </w:rPr>
    </w:lvl>
    <w:lvl w:ilvl="3" w:tplc="103C1EBA">
      <w:numFmt w:val="bullet"/>
      <w:lvlText w:val="•"/>
      <w:lvlJc w:val="left"/>
      <w:pPr>
        <w:ind w:left="3343" w:hanging="164"/>
      </w:pPr>
      <w:rPr>
        <w:rFonts w:hint="default"/>
        <w:lang w:val="pt-PT" w:eastAsia="en-US" w:bidi="ar-SA"/>
      </w:rPr>
    </w:lvl>
    <w:lvl w:ilvl="4" w:tplc="42F88F34">
      <w:numFmt w:val="bullet"/>
      <w:lvlText w:val="•"/>
      <w:lvlJc w:val="left"/>
      <w:pPr>
        <w:ind w:left="4338" w:hanging="164"/>
      </w:pPr>
      <w:rPr>
        <w:rFonts w:hint="default"/>
        <w:lang w:val="pt-PT" w:eastAsia="en-US" w:bidi="ar-SA"/>
      </w:rPr>
    </w:lvl>
    <w:lvl w:ilvl="5" w:tplc="5C7C7AF6">
      <w:numFmt w:val="bullet"/>
      <w:lvlText w:val="•"/>
      <w:lvlJc w:val="left"/>
      <w:pPr>
        <w:ind w:left="5333" w:hanging="164"/>
      </w:pPr>
      <w:rPr>
        <w:rFonts w:hint="default"/>
        <w:lang w:val="pt-PT" w:eastAsia="en-US" w:bidi="ar-SA"/>
      </w:rPr>
    </w:lvl>
    <w:lvl w:ilvl="6" w:tplc="B418A26A">
      <w:numFmt w:val="bullet"/>
      <w:lvlText w:val="•"/>
      <w:lvlJc w:val="left"/>
      <w:pPr>
        <w:ind w:left="6327" w:hanging="164"/>
      </w:pPr>
      <w:rPr>
        <w:rFonts w:hint="default"/>
        <w:lang w:val="pt-PT" w:eastAsia="en-US" w:bidi="ar-SA"/>
      </w:rPr>
    </w:lvl>
    <w:lvl w:ilvl="7" w:tplc="6A548C30">
      <w:numFmt w:val="bullet"/>
      <w:lvlText w:val="•"/>
      <w:lvlJc w:val="left"/>
      <w:pPr>
        <w:ind w:left="7322" w:hanging="164"/>
      </w:pPr>
      <w:rPr>
        <w:rFonts w:hint="default"/>
        <w:lang w:val="pt-PT" w:eastAsia="en-US" w:bidi="ar-SA"/>
      </w:rPr>
    </w:lvl>
    <w:lvl w:ilvl="8" w:tplc="7948221E">
      <w:numFmt w:val="bullet"/>
      <w:lvlText w:val="•"/>
      <w:lvlJc w:val="left"/>
      <w:pPr>
        <w:ind w:left="8317" w:hanging="164"/>
      </w:pPr>
      <w:rPr>
        <w:rFonts w:hint="default"/>
        <w:lang w:val="pt-PT" w:eastAsia="en-US" w:bidi="ar-SA"/>
      </w:rPr>
    </w:lvl>
  </w:abstractNum>
  <w:abstractNum w:abstractNumId="33">
    <w:nsid w:val="6ADB0ED9"/>
    <w:multiLevelType w:val="hybridMultilevel"/>
    <w:tmpl w:val="42E0072E"/>
    <w:lvl w:ilvl="0" w:tplc="044ADFFC">
      <w:start w:val="2"/>
      <w:numFmt w:val="upperRoman"/>
      <w:lvlText w:val="%1-"/>
      <w:lvlJc w:val="left"/>
      <w:pPr>
        <w:ind w:left="913" w:hanging="720"/>
      </w:pPr>
      <w:rPr>
        <w:rFonts w:hint="default"/>
      </w:rPr>
    </w:lvl>
    <w:lvl w:ilvl="1" w:tplc="04160019" w:tentative="1">
      <w:start w:val="1"/>
      <w:numFmt w:val="lowerLetter"/>
      <w:lvlText w:val="%2."/>
      <w:lvlJc w:val="left"/>
      <w:pPr>
        <w:ind w:left="1273" w:hanging="360"/>
      </w:pPr>
    </w:lvl>
    <w:lvl w:ilvl="2" w:tplc="0416001B" w:tentative="1">
      <w:start w:val="1"/>
      <w:numFmt w:val="lowerRoman"/>
      <w:lvlText w:val="%3."/>
      <w:lvlJc w:val="right"/>
      <w:pPr>
        <w:ind w:left="1993" w:hanging="180"/>
      </w:pPr>
    </w:lvl>
    <w:lvl w:ilvl="3" w:tplc="0416000F" w:tentative="1">
      <w:start w:val="1"/>
      <w:numFmt w:val="decimal"/>
      <w:lvlText w:val="%4."/>
      <w:lvlJc w:val="left"/>
      <w:pPr>
        <w:ind w:left="2713" w:hanging="360"/>
      </w:pPr>
    </w:lvl>
    <w:lvl w:ilvl="4" w:tplc="04160019" w:tentative="1">
      <w:start w:val="1"/>
      <w:numFmt w:val="lowerLetter"/>
      <w:lvlText w:val="%5."/>
      <w:lvlJc w:val="left"/>
      <w:pPr>
        <w:ind w:left="3433" w:hanging="360"/>
      </w:pPr>
    </w:lvl>
    <w:lvl w:ilvl="5" w:tplc="0416001B" w:tentative="1">
      <w:start w:val="1"/>
      <w:numFmt w:val="lowerRoman"/>
      <w:lvlText w:val="%6."/>
      <w:lvlJc w:val="right"/>
      <w:pPr>
        <w:ind w:left="4153" w:hanging="180"/>
      </w:pPr>
    </w:lvl>
    <w:lvl w:ilvl="6" w:tplc="0416000F" w:tentative="1">
      <w:start w:val="1"/>
      <w:numFmt w:val="decimal"/>
      <w:lvlText w:val="%7."/>
      <w:lvlJc w:val="left"/>
      <w:pPr>
        <w:ind w:left="4873" w:hanging="360"/>
      </w:pPr>
    </w:lvl>
    <w:lvl w:ilvl="7" w:tplc="04160019" w:tentative="1">
      <w:start w:val="1"/>
      <w:numFmt w:val="lowerLetter"/>
      <w:lvlText w:val="%8."/>
      <w:lvlJc w:val="left"/>
      <w:pPr>
        <w:ind w:left="5593" w:hanging="360"/>
      </w:pPr>
    </w:lvl>
    <w:lvl w:ilvl="8" w:tplc="0416001B" w:tentative="1">
      <w:start w:val="1"/>
      <w:numFmt w:val="lowerRoman"/>
      <w:lvlText w:val="%9."/>
      <w:lvlJc w:val="right"/>
      <w:pPr>
        <w:ind w:left="6313" w:hanging="180"/>
      </w:pPr>
    </w:lvl>
  </w:abstractNum>
  <w:abstractNum w:abstractNumId="34">
    <w:nsid w:val="6D0D5BF6"/>
    <w:multiLevelType w:val="hybridMultilevel"/>
    <w:tmpl w:val="1214E35C"/>
    <w:lvl w:ilvl="0" w:tplc="1F80C04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86C13F0"/>
    <w:multiLevelType w:val="hybridMultilevel"/>
    <w:tmpl w:val="1F8E0B4C"/>
    <w:lvl w:ilvl="0" w:tplc="04160013">
      <w:start w:val="1"/>
      <w:numFmt w:val="upperRoman"/>
      <w:lvlText w:val="%1."/>
      <w:lvlJc w:val="right"/>
      <w:pPr>
        <w:ind w:left="2850" w:hanging="360"/>
      </w:pPr>
    </w:lvl>
    <w:lvl w:ilvl="1" w:tplc="04160019" w:tentative="1">
      <w:start w:val="1"/>
      <w:numFmt w:val="lowerLetter"/>
      <w:lvlText w:val="%2."/>
      <w:lvlJc w:val="left"/>
      <w:pPr>
        <w:ind w:left="3570" w:hanging="360"/>
      </w:pPr>
    </w:lvl>
    <w:lvl w:ilvl="2" w:tplc="0416001B" w:tentative="1">
      <w:start w:val="1"/>
      <w:numFmt w:val="lowerRoman"/>
      <w:lvlText w:val="%3."/>
      <w:lvlJc w:val="right"/>
      <w:pPr>
        <w:ind w:left="4290" w:hanging="180"/>
      </w:pPr>
    </w:lvl>
    <w:lvl w:ilvl="3" w:tplc="0416000F" w:tentative="1">
      <w:start w:val="1"/>
      <w:numFmt w:val="decimal"/>
      <w:lvlText w:val="%4."/>
      <w:lvlJc w:val="left"/>
      <w:pPr>
        <w:ind w:left="5010" w:hanging="360"/>
      </w:pPr>
    </w:lvl>
    <w:lvl w:ilvl="4" w:tplc="04160019" w:tentative="1">
      <w:start w:val="1"/>
      <w:numFmt w:val="lowerLetter"/>
      <w:lvlText w:val="%5."/>
      <w:lvlJc w:val="left"/>
      <w:pPr>
        <w:ind w:left="5730" w:hanging="360"/>
      </w:pPr>
    </w:lvl>
    <w:lvl w:ilvl="5" w:tplc="0416001B" w:tentative="1">
      <w:start w:val="1"/>
      <w:numFmt w:val="lowerRoman"/>
      <w:lvlText w:val="%6."/>
      <w:lvlJc w:val="right"/>
      <w:pPr>
        <w:ind w:left="6450" w:hanging="180"/>
      </w:pPr>
    </w:lvl>
    <w:lvl w:ilvl="6" w:tplc="0416000F" w:tentative="1">
      <w:start w:val="1"/>
      <w:numFmt w:val="decimal"/>
      <w:lvlText w:val="%7."/>
      <w:lvlJc w:val="left"/>
      <w:pPr>
        <w:ind w:left="7170" w:hanging="360"/>
      </w:pPr>
    </w:lvl>
    <w:lvl w:ilvl="7" w:tplc="04160019" w:tentative="1">
      <w:start w:val="1"/>
      <w:numFmt w:val="lowerLetter"/>
      <w:lvlText w:val="%8."/>
      <w:lvlJc w:val="left"/>
      <w:pPr>
        <w:ind w:left="7890" w:hanging="360"/>
      </w:pPr>
    </w:lvl>
    <w:lvl w:ilvl="8" w:tplc="0416001B" w:tentative="1">
      <w:start w:val="1"/>
      <w:numFmt w:val="lowerRoman"/>
      <w:lvlText w:val="%9."/>
      <w:lvlJc w:val="right"/>
      <w:pPr>
        <w:ind w:left="8610" w:hanging="180"/>
      </w:pPr>
    </w:lvl>
  </w:abstractNum>
  <w:abstractNum w:abstractNumId="36">
    <w:nsid w:val="7BC86AED"/>
    <w:multiLevelType w:val="hybridMultilevel"/>
    <w:tmpl w:val="A590EDDC"/>
    <w:lvl w:ilvl="0" w:tplc="9258A336">
      <w:start w:val="5"/>
      <w:numFmt w:val="upperRoman"/>
      <w:lvlText w:val="%1"/>
      <w:lvlJc w:val="left"/>
      <w:pPr>
        <w:ind w:left="412" w:hanging="219"/>
      </w:pPr>
      <w:rPr>
        <w:rFonts w:ascii="Tahoma" w:eastAsia="Tahoma" w:hAnsi="Tahoma" w:cs="Tahoma" w:hint="default"/>
        <w:w w:val="99"/>
        <w:sz w:val="24"/>
        <w:szCs w:val="24"/>
        <w:lang w:val="pt-PT" w:eastAsia="en-US" w:bidi="ar-SA"/>
      </w:rPr>
    </w:lvl>
    <w:lvl w:ilvl="1" w:tplc="E5EC1638">
      <w:numFmt w:val="bullet"/>
      <w:lvlText w:val="•"/>
      <w:lvlJc w:val="left"/>
      <w:pPr>
        <w:ind w:left="1408" w:hanging="219"/>
      </w:pPr>
      <w:rPr>
        <w:rFonts w:hint="default"/>
        <w:lang w:val="pt-PT" w:eastAsia="en-US" w:bidi="ar-SA"/>
      </w:rPr>
    </w:lvl>
    <w:lvl w:ilvl="2" w:tplc="C46C1A44">
      <w:numFmt w:val="bullet"/>
      <w:lvlText w:val="•"/>
      <w:lvlJc w:val="left"/>
      <w:pPr>
        <w:ind w:left="2397" w:hanging="219"/>
      </w:pPr>
      <w:rPr>
        <w:rFonts w:hint="default"/>
        <w:lang w:val="pt-PT" w:eastAsia="en-US" w:bidi="ar-SA"/>
      </w:rPr>
    </w:lvl>
    <w:lvl w:ilvl="3" w:tplc="F27C3FF4">
      <w:numFmt w:val="bullet"/>
      <w:lvlText w:val="•"/>
      <w:lvlJc w:val="left"/>
      <w:pPr>
        <w:ind w:left="3385" w:hanging="219"/>
      </w:pPr>
      <w:rPr>
        <w:rFonts w:hint="default"/>
        <w:lang w:val="pt-PT" w:eastAsia="en-US" w:bidi="ar-SA"/>
      </w:rPr>
    </w:lvl>
    <w:lvl w:ilvl="4" w:tplc="017C4EF4">
      <w:numFmt w:val="bullet"/>
      <w:lvlText w:val="•"/>
      <w:lvlJc w:val="left"/>
      <w:pPr>
        <w:ind w:left="4374" w:hanging="219"/>
      </w:pPr>
      <w:rPr>
        <w:rFonts w:hint="default"/>
        <w:lang w:val="pt-PT" w:eastAsia="en-US" w:bidi="ar-SA"/>
      </w:rPr>
    </w:lvl>
    <w:lvl w:ilvl="5" w:tplc="49BC1DA2">
      <w:numFmt w:val="bullet"/>
      <w:lvlText w:val="•"/>
      <w:lvlJc w:val="left"/>
      <w:pPr>
        <w:ind w:left="5363" w:hanging="219"/>
      </w:pPr>
      <w:rPr>
        <w:rFonts w:hint="default"/>
        <w:lang w:val="pt-PT" w:eastAsia="en-US" w:bidi="ar-SA"/>
      </w:rPr>
    </w:lvl>
    <w:lvl w:ilvl="6" w:tplc="3A2C1ADC">
      <w:numFmt w:val="bullet"/>
      <w:lvlText w:val="•"/>
      <w:lvlJc w:val="left"/>
      <w:pPr>
        <w:ind w:left="6351" w:hanging="219"/>
      </w:pPr>
      <w:rPr>
        <w:rFonts w:hint="default"/>
        <w:lang w:val="pt-PT" w:eastAsia="en-US" w:bidi="ar-SA"/>
      </w:rPr>
    </w:lvl>
    <w:lvl w:ilvl="7" w:tplc="DD6E4840">
      <w:numFmt w:val="bullet"/>
      <w:lvlText w:val="•"/>
      <w:lvlJc w:val="left"/>
      <w:pPr>
        <w:ind w:left="7340" w:hanging="219"/>
      </w:pPr>
      <w:rPr>
        <w:rFonts w:hint="default"/>
        <w:lang w:val="pt-PT" w:eastAsia="en-US" w:bidi="ar-SA"/>
      </w:rPr>
    </w:lvl>
    <w:lvl w:ilvl="8" w:tplc="37C4DAEC">
      <w:numFmt w:val="bullet"/>
      <w:lvlText w:val="•"/>
      <w:lvlJc w:val="left"/>
      <w:pPr>
        <w:ind w:left="8329" w:hanging="219"/>
      </w:pPr>
      <w:rPr>
        <w:rFonts w:hint="default"/>
        <w:lang w:val="pt-PT" w:eastAsia="en-US" w:bidi="ar-SA"/>
      </w:rPr>
    </w:lvl>
  </w:abstractNum>
  <w:num w:numId="1">
    <w:abstractNumId w:val="19"/>
  </w:num>
  <w:num w:numId="2">
    <w:abstractNumId w:val="16"/>
  </w:num>
  <w:num w:numId="3">
    <w:abstractNumId w:val="8"/>
  </w:num>
  <w:num w:numId="4">
    <w:abstractNumId w:val="28"/>
  </w:num>
  <w:num w:numId="5">
    <w:abstractNumId w:val="35"/>
  </w:num>
  <w:num w:numId="6">
    <w:abstractNumId w:val="2"/>
  </w:num>
  <w:num w:numId="7">
    <w:abstractNumId w:val="24"/>
  </w:num>
  <w:num w:numId="8">
    <w:abstractNumId w:val="6"/>
  </w:num>
  <w:num w:numId="9">
    <w:abstractNumId w:val="26"/>
  </w:num>
  <w:num w:numId="10">
    <w:abstractNumId w:val="10"/>
  </w:num>
  <w:num w:numId="11">
    <w:abstractNumId w:val="9"/>
  </w:num>
  <w:num w:numId="12">
    <w:abstractNumId w:val="27"/>
  </w:num>
  <w:num w:numId="13">
    <w:abstractNumId w:val="22"/>
  </w:num>
  <w:num w:numId="14">
    <w:abstractNumId w:val="15"/>
  </w:num>
  <w:num w:numId="15">
    <w:abstractNumId w:val="12"/>
  </w:num>
  <w:num w:numId="16">
    <w:abstractNumId w:val="18"/>
  </w:num>
  <w:num w:numId="17">
    <w:abstractNumId w:val="36"/>
  </w:num>
  <w:num w:numId="18">
    <w:abstractNumId w:val="7"/>
  </w:num>
  <w:num w:numId="19">
    <w:abstractNumId w:val="20"/>
  </w:num>
  <w:num w:numId="20">
    <w:abstractNumId w:val="4"/>
  </w:num>
  <w:num w:numId="21">
    <w:abstractNumId w:val="0"/>
  </w:num>
  <w:num w:numId="22">
    <w:abstractNumId w:val="33"/>
  </w:num>
  <w:num w:numId="23">
    <w:abstractNumId w:val="21"/>
  </w:num>
  <w:num w:numId="24">
    <w:abstractNumId w:val="25"/>
  </w:num>
  <w:num w:numId="25">
    <w:abstractNumId w:val="29"/>
  </w:num>
  <w:num w:numId="26">
    <w:abstractNumId w:val="5"/>
  </w:num>
  <w:num w:numId="27">
    <w:abstractNumId w:val="1"/>
  </w:num>
  <w:num w:numId="28">
    <w:abstractNumId w:val="14"/>
  </w:num>
  <w:num w:numId="29">
    <w:abstractNumId w:val="11"/>
  </w:num>
  <w:num w:numId="30">
    <w:abstractNumId w:val="34"/>
  </w:num>
  <w:num w:numId="31">
    <w:abstractNumId w:val="30"/>
  </w:num>
  <w:num w:numId="32">
    <w:abstractNumId w:val="17"/>
  </w:num>
  <w:num w:numId="33">
    <w:abstractNumId w:val="3"/>
  </w:num>
  <w:num w:numId="34">
    <w:abstractNumId w:val="23"/>
  </w:num>
  <w:num w:numId="35">
    <w:abstractNumId w:val="32"/>
  </w:num>
  <w:num w:numId="36">
    <w:abstractNumId w:val="1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527B4"/>
    <w:rsid w:val="00003BF2"/>
    <w:rsid w:val="00022678"/>
    <w:rsid w:val="00051B5F"/>
    <w:rsid w:val="00070AA2"/>
    <w:rsid w:val="0007285A"/>
    <w:rsid w:val="000B1682"/>
    <w:rsid w:val="000B6269"/>
    <w:rsid w:val="000E44B1"/>
    <w:rsid w:val="001612A5"/>
    <w:rsid w:val="00163889"/>
    <w:rsid w:val="001763F0"/>
    <w:rsid w:val="00177D0B"/>
    <w:rsid w:val="001A5CAE"/>
    <w:rsid w:val="001C2855"/>
    <w:rsid w:val="001C7743"/>
    <w:rsid w:val="001D1E32"/>
    <w:rsid w:val="001D4A9F"/>
    <w:rsid w:val="001E3037"/>
    <w:rsid w:val="001F3917"/>
    <w:rsid w:val="0020406D"/>
    <w:rsid w:val="00216A8A"/>
    <w:rsid w:val="002336E0"/>
    <w:rsid w:val="00240634"/>
    <w:rsid w:val="00254C09"/>
    <w:rsid w:val="00286153"/>
    <w:rsid w:val="00295446"/>
    <w:rsid w:val="002A2BA6"/>
    <w:rsid w:val="002A5738"/>
    <w:rsid w:val="002C5798"/>
    <w:rsid w:val="002E4FE6"/>
    <w:rsid w:val="003069CF"/>
    <w:rsid w:val="00324B3B"/>
    <w:rsid w:val="003322F9"/>
    <w:rsid w:val="00340E0F"/>
    <w:rsid w:val="00342F7E"/>
    <w:rsid w:val="00394D42"/>
    <w:rsid w:val="003950C2"/>
    <w:rsid w:val="003A0E5E"/>
    <w:rsid w:val="003A1527"/>
    <w:rsid w:val="003A73E1"/>
    <w:rsid w:val="003C2FD6"/>
    <w:rsid w:val="003C4C4F"/>
    <w:rsid w:val="0042174C"/>
    <w:rsid w:val="00453416"/>
    <w:rsid w:val="00454B0B"/>
    <w:rsid w:val="0047487A"/>
    <w:rsid w:val="004B10FC"/>
    <w:rsid w:val="004C1EF5"/>
    <w:rsid w:val="004E3E69"/>
    <w:rsid w:val="00510A66"/>
    <w:rsid w:val="0051368F"/>
    <w:rsid w:val="00571C23"/>
    <w:rsid w:val="00587165"/>
    <w:rsid w:val="005A3777"/>
    <w:rsid w:val="005A6988"/>
    <w:rsid w:val="005B6EF2"/>
    <w:rsid w:val="005C5385"/>
    <w:rsid w:val="005D0B62"/>
    <w:rsid w:val="005D1C83"/>
    <w:rsid w:val="00603594"/>
    <w:rsid w:val="00604ACC"/>
    <w:rsid w:val="00631BC0"/>
    <w:rsid w:val="00680A5B"/>
    <w:rsid w:val="006830FD"/>
    <w:rsid w:val="00683235"/>
    <w:rsid w:val="00691949"/>
    <w:rsid w:val="00695B7E"/>
    <w:rsid w:val="006A1C48"/>
    <w:rsid w:val="006F25F8"/>
    <w:rsid w:val="006F49CD"/>
    <w:rsid w:val="00782E0D"/>
    <w:rsid w:val="007831B7"/>
    <w:rsid w:val="007B2F03"/>
    <w:rsid w:val="008037B5"/>
    <w:rsid w:val="00812943"/>
    <w:rsid w:val="00837CB3"/>
    <w:rsid w:val="00854B6F"/>
    <w:rsid w:val="00896EC3"/>
    <w:rsid w:val="008F7BB0"/>
    <w:rsid w:val="00901D3F"/>
    <w:rsid w:val="00913588"/>
    <w:rsid w:val="009232F4"/>
    <w:rsid w:val="00936C93"/>
    <w:rsid w:val="009565D8"/>
    <w:rsid w:val="00961260"/>
    <w:rsid w:val="00972DC6"/>
    <w:rsid w:val="009D150C"/>
    <w:rsid w:val="00A02835"/>
    <w:rsid w:val="00A23C6C"/>
    <w:rsid w:val="00A33EBB"/>
    <w:rsid w:val="00A527B4"/>
    <w:rsid w:val="00A611C7"/>
    <w:rsid w:val="00A67F34"/>
    <w:rsid w:val="00A848ED"/>
    <w:rsid w:val="00AA0B79"/>
    <w:rsid w:val="00B02EFC"/>
    <w:rsid w:val="00B25446"/>
    <w:rsid w:val="00B340C1"/>
    <w:rsid w:val="00B665A1"/>
    <w:rsid w:val="00B678B5"/>
    <w:rsid w:val="00B7343B"/>
    <w:rsid w:val="00B74C0E"/>
    <w:rsid w:val="00B765C9"/>
    <w:rsid w:val="00B96EE6"/>
    <w:rsid w:val="00BB4C8D"/>
    <w:rsid w:val="00BC6E30"/>
    <w:rsid w:val="00BD70C3"/>
    <w:rsid w:val="00C02EA4"/>
    <w:rsid w:val="00C44FD3"/>
    <w:rsid w:val="00CB7675"/>
    <w:rsid w:val="00CC63C5"/>
    <w:rsid w:val="00CC7358"/>
    <w:rsid w:val="00D06A1F"/>
    <w:rsid w:val="00D20056"/>
    <w:rsid w:val="00D2694D"/>
    <w:rsid w:val="00D5533A"/>
    <w:rsid w:val="00D635D1"/>
    <w:rsid w:val="00D63C02"/>
    <w:rsid w:val="00DB5A94"/>
    <w:rsid w:val="00DE0A57"/>
    <w:rsid w:val="00DE4B3C"/>
    <w:rsid w:val="00DE60E9"/>
    <w:rsid w:val="00E1141E"/>
    <w:rsid w:val="00E17EE9"/>
    <w:rsid w:val="00E41EF3"/>
    <w:rsid w:val="00E43681"/>
    <w:rsid w:val="00E536CB"/>
    <w:rsid w:val="00EA5FF3"/>
    <w:rsid w:val="00EC1DE3"/>
    <w:rsid w:val="00EC29D5"/>
    <w:rsid w:val="00F20D00"/>
    <w:rsid w:val="00F53735"/>
    <w:rsid w:val="00F57B1F"/>
    <w:rsid w:val="00FB2CB2"/>
    <w:rsid w:val="00FB67CD"/>
    <w:rsid w:val="00FE7EC6"/>
    <w:rsid w:val="00FF249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09BF8-E179-40DC-8086-EBCDD7DB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7B4"/>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527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527B4"/>
  </w:style>
  <w:style w:type="paragraph" w:styleId="Rodap">
    <w:name w:val="footer"/>
    <w:basedOn w:val="Normal"/>
    <w:link w:val="RodapChar"/>
    <w:uiPriority w:val="99"/>
    <w:unhideWhenUsed/>
    <w:rsid w:val="00A527B4"/>
    <w:pPr>
      <w:tabs>
        <w:tab w:val="center" w:pos="4252"/>
        <w:tab w:val="right" w:pos="8504"/>
      </w:tabs>
      <w:spacing w:after="0" w:line="240" w:lineRule="auto"/>
    </w:pPr>
  </w:style>
  <w:style w:type="character" w:customStyle="1" w:styleId="RodapChar">
    <w:name w:val="Rodapé Char"/>
    <w:basedOn w:val="Fontepargpadro"/>
    <w:link w:val="Rodap"/>
    <w:uiPriority w:val="99"/>
    <w:rsid w:val="00A527B4"/>
  </w:style>
  <w:style w:type="paragraph" w:styleId="SemEspaamento">
    <w:name w:val="No Spacing"/>
    <w:uiPriority w:val="1"/>
    <w:qFormat/>
    <w:rsid w:val="00A527B4"/>
    <w:pPr>
      <w:spacing w:after="0" w:line="240" w:lineRule="auto"/>
    </w:pPr>
  </w:style>
  <w:style w:type="paragraph" w:styleId="Textodebalo">
    <w:name w:val="Balloon Text"/>
    <w:basedOn w:val="Normal"/>
    <w:link w:val="TextodebaloChar"/>
    <w:uiPriority w:val="99"/>
    <w:semiHidden/>
    <w:unhideWhenUsed/>
    <w:rsid w:val="00A527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527B4"/>
    <w:rPr>
      <w:rFonts w:ascii="Segoe UI" w:hAnsi="Segoe UI" w:cs="Segoe UI"/>
      <w:sz w:val="18"/>
      <w:szCs w:val="18"/>
    </w:rPr>
  </w:style>
  <w:style w:type="paragraph" w:styleId="NormalWeb">
    <w:name w:val="Normal (Web)"/>
    <w:basedOn w:val="Normal"/>
    <w:uiPriority w:val="99"/>
    <w:unhideWhenUsed/>
    <w:rsid w:val="00A527B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527B4"/>
    <w:rPr>
      <w:b/>
      <w:bCs/>
    </w:rPr>
  </w:style>
  <w:style w:type="paragraph" w:styleId="PargrafodaLista">
    <w:name w:val="List Paragraph"/>
    <w:basedOn w:val="Normal"/>
    <w:uiPriority w:val="1"/>
    <w:qFormat/>
    <w:rsid w:val="00A527B4"/>
    <w:pPr>
      <w:ind w:left="720"/>
      <w:contextualSpacing/>
    </w:pPr>
  </w:style>
  <w:style w:type="paragraph" w:styleId="Corpodetexto">
    <w:name w:val="Body Text"/>
    <w:basedOn w:val="Normal"/>
    <w:link w:val="CorpodetextoChar"/>
    <w:uiPriority w:val="99"/>
    <w:unhideWhenUsed/>
    <w:rsid w:val="00A527B4"/>
    <w:pPr>
      <w:spacing w:after="120"/>
    </w:pPr>
  </w:style>
  <w:style w:type="character" w:customStyle="1" w:styleId="CorpodetextoChar">
    <w:name w:val="Corpo de texto Char"/>
    <w:basedOn w:val="Fontepargpadro"/>
    <w:link w:val="Corpodetexto"/>
    <w:uiPriority w:val="99"/>
    <w:rsid w:val="00A527B4"/>
  </w:style>
  <w:style w:type="character" w:styleId="nfase">
    <w:name w:val="Emphasis"/>
    <w:basedOn w:val="Fontepargpadro"/>
    <w:uiPriority w:val="20"/>
    <w:qFormat/>
    <w:rsid w:val="00A527B4"/>
    <w:rPr>
      <w:i/>
      <w:iCs/>
    </w:rPr>
  </w:style>
  <w:style w:type="paragraph" w:customStyle="1" w:styleId="Ttulo11">
    <w:name w:val="Título 11"/>
    <w:basedOn w:val="Normal"/>
    <w:uiPriority w:val="1"/>
    <w:qFormat/>
    <w:rsid w:val="00A527B4"/>
    <w:pPr>
      <w:widowControl w:val="0"/>
      <w:autoSpaceDE w:val="0"/>
      <w:autoSpaceDN w:val="0"/>
      <w:spacing w:after="0" w:line="240" w:lineRule="auto"/>
      <w:ind w:left="91" w:right="91"/>
      <w:jc w:val="center"/>
      <w:outlineLvl w:val="1"/>
    </w:pPr>
    <w:rPr>
      <w:rFonts w:ascii="Tahoma" w:eastAsia="Tahoma" w:hAnsi="Tahoma" w:cs="Tahoma"/>
      <w:b/>
      <w:bCs/>
      <w:sz w:val="24"/>
      <w:szCs w:val="24"/>
      <w:lang w:val="pt-PT"/>
    </w:rPr>
  </w:style>
  <w:style w:type="paragraph" w:customStyle="1" w:styleId="Ttulo12">
    <w:name w:val="Título 12"/>
    <w:basedOn w:val="Normal"/>
    <w:uiPriority w:val="1"/>
    <w:qFormat/>
    <w:rsid w:val="00A527B4"/>
    <w:pPr>
      <w:widowControl w:val="0"/>
      <w:autoSpaceDE w:val="0"/>
      <w:autoSpaceDN w:val="0"/>
      <w:spacing w:after="0" w:line="240" w:lineRule="auto"/>
      <w:ind w:left="91" w:right="91"/>
      <w:jc w:val="center"/>
      <w:outlineLvl w:val="1"/>
    </w:pPr>
    <w:rPr>
      <w:rFonts w:ascii="Tahoma" w:eastAsia="Tahoma" w:hAnsi="Tahoma" w:cs="Tahoma"/>
      <w:b/>
      <w:bCs/>
      <w:sz w:val="24"/>
      <w:szCs w:val="24"/>
      <w:lang w:val="pt-PT"/>
    </w:rPr>
  </w:style>
  <w:style w:type="character" w:styleId="Hyperlink">
    <w:name w:val="Hyperlink"/>
    <w:basedOn w:val="Fontepargpadro"/>
    <w:uiPriority w:val="99"/>
    <w:semiHidden/>
    <w:unhideWhenUsed/>
    <w:rsid w:val="00003B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A4145-BEF6-40BE-B87B-0B582E5A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42</Pages>
  <Words>12305</Words>
  <Characters>66447</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SMAS</dc:creator>
  <cp:lastModifiedBy>Juridico</cp:lastModifiedBy>
  <cp:revision>4</cp:revision>
  <cp:lastPrinted>2023-03-09T13:26:00Z</cp:lastPrinted>
  <dcterms:created xsi:type="dcterms:W3CDTF">2023-03-15T18:34:00Z</dcterms:created>
  <dcterms:modified xsi:type="dcterms:W3CDTF">2023-03-15T18:46:00Z</dcterms:modified>
</cp:coreProperties>
</file>