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510" w:rsidRPr="0057720C" w:rsidRDefault="004642B4" w:rsidP="00AC4510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REQUERIMENTO Nº </w:t>
      </w:r>
      <w:r w:rsidR="00B54D2B" w:rsidRPr="00B54D2B">
        <w:rPr>
          <w:rFonts w:eastAsia="Meiryo"/>
          <w:b w:val="0"/>
          <w:bCs/>
          <w:color w:val="000000" w:themeColor="text1"/>
          <w:sz w:val="24"/>
          <w:szCs w:val="24"/>
          <w:u w:val="single"/>
        </w:rPr>
        <w:t>___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t>/2025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br/>
      </w:r>
      <w:r w:rsidR="00AC4510">
        <w:rPr>
          <w:rFonts w:eastAsia="Meiryo"/>
          <w:bCs/>
          <w:color w:val="auto"/>
          <w:sz w:val="24"/>
          <w:szCs w:val="24"/>
        </w:rPr>
        <w:t xml:space="preserve">AUTORIA </w:t>
      </w:r>
      <w:r w:rsidR="00AC4510" w:rsidRPr="00AC4510">
        <w:rPr>
          <w:rFonts w:eastAsia="Meiryo"/>
          <w:bCs/>
          <w:color w:val="auto"/>
          <w:sz w:val="24"/>
          <w:szCs w:val="24"/>
        </w:rPr>
        <w:t>DA</w:t>
      </w:r>
      <w:r w:rsidRPr="00AC4510">
        <w:rPr>
          <w:rFonts w:eastAsia="Meiryo"/>
          <w:bCs/>
          <w:color w:val="auto"/>
          <w:sz w:val="24"/>
          <w:szCs w:val="24"/>
        </w:rPr>
        <w:t xml:space="preserve"> VEREADOR</w:t>
      </w:r>
      <w:r w:rsidR="00AC4510" w:rsidRPr="00AC4510">
        <w:rPr>
          <w:rFonts w:eastAsia="Meiryo"/>
          <w:bCs/>
          <w:color w:val="auto"/>
          <w:sz w:val="24"/>
          <w:szCs w:val="24"/>
        </w:rPr>
        <w:t>A</w:t>
      </w:r>
      <w:r w:rsidRPr="0057720C">
        <w:rPr>
          <w:rFonts w:eastAsia="Meiryo"/>
          <w:bCs/>
          <w:color w:val="auto"/>
          <w:sz w:val="24"/>
          <w:szCs w:val="24"/>
        </w:rPr>
        <w:t xml:space="preserve">: </w:t>
      </w:r>
      <w:r w:rsidR="00AC4510" w:rsidRPr="00AF274B">
        <w:rPr>
          <w:color w:val="auto"/>
          <w:sz w:val="24"/>
          <w:szCs w:val="24"/>
        </w:rPr>
        <w:t>FRANCINEIDE BARBOSA DE SOUZA</w:t>
      </w:r>
      <w:r w:rsidR="00AC4510" w:rsidRPr="00AF274B">
        <w:rPr>
          <w:b w:val="0"/>
          <w:i/>
          <w:color w:val="auto"/>
          <w:sz w:val="24"/>
          <w:szCs w:val="24"/>
        </w:rPr>
        <w:t xml:space="preserve"> </w:t>
      </w:r>
      <w:r w:rsidR="00AC4510" w:rsidRPr="00AF274B">
        <w:rPr>
          <w:rFonts w:eastAsia="Malgun Gothic"/>
          <w:b w:val="0"/>
          <w:i/>
          <w:color w:val="auto"/>
          <w:sz w:val="24"/>
          <w:szCs w:val="24"/>
          <w:lang w:val="pt-PT"/>
        </w:rPr>
        <w:t xml:space="preserve">– </w:t>
      </w:r>
      <w:r w:rsidR="00AC4510" w:rsidRPr="00AF274B">
        <w:rPr>
          <w:rFonts w:eastAsia="Malgun Gothic"/>
          <w:color w:val="auto"/>
          <w:sz w:val="24"/>
          <w:szCs w:val="24"/>
          <w:lang w:val="pt-PT"/>
        </w:rPr>
        <w:t>FRANÇA– PT</w:t>
      </w:r>
      <w:r w:rsidR="00AC4510" w:rsidRPr="00AF274B">
        <w:rPr>
          <w:rFonts w:eastAsia="Meiryo"/>
          <w:bCs/>
          <w:color w:val="auto"/>
          <w:sz w:val="24"/>
          <w:szCs w:val="24"/>
        </w:rPr>
        <w:t xml:space="preserve"> </w:t>
      </w:r>
    </w:p>
    <w:p w:rsidR="004642B4" w:rsidRPr="0057720C" w:rsidRDefault="004642B4" w:rsidP="00AC4510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</w:p>
    <w:p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:rsidR="004642B4" w:rsidRPr="0057720C" w:rsidRDefault="00252EEC" w:rsidP="00236E1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left="4395"/>
        <w:jc w:val="both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  <w:t>EMENTA: SOLICITA A REALIZAÇÃO DE SESSÃO ESPECIAL PARA DEBATER O ENFRENTAMENTO À VIOLÊNCIA DOMÉSTICA E FAMILIAR CONTRA A MULHER NO MUNICÍPIO DE BAYEUX.</w:t>
      </w:r>
    </w:p>
    <w:p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</w:p>
    <w:p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</w:p>
    <w:p w:rsidR="004642B4" w:rsidRPr="0057720C" w:rsidRDefault="006E291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Exmo. Sr. Presidente,</w:t>
      </w:r>
    </w:p>
    <w:p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auto"/>
          <w:sz w:val="24"/>
          <w:szCs w:val="24"/>
        </w:rPr>
      </w:pPr>
    </w:p>
    <w:p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Requeiro, na forma do disposto no art. 116, combinado com o art. 119, inciso </w:t>
      </w:r>
      <w:r w:rsidRPr="001027D4">
        <w:rPr>
          <w:rFonts w:eastAsia="Meiryo"/>
          <w:b w:val="0"/>
          <w:bCs/>
          <w:color w:val="auto"/>
          <w:sz w:val="24"/>
          <w:szCs w:val="24"/>
        </w:rPr>
        <w:t>IV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, do Regimento Interno, depois de ouvido o Plenário, que seja direcionado expediente ao </w:t>
      </w:r>
      <w:r w:rsidRPr="0057720C">
        <w:rPr>
          <w:rFonts w:eastAsia="Meiryo"/>
          <w:bCs/>
          <w:color w:val="auto"/>
          <w:sz w:val="24"/>
          <w:szCs w:val="24"/>
        </w:rPr>
        <w:t>Ilmo</w:t>
      </w:r>
      <w:r w:rsidRPr="001027D4">
        <w:rPr>
          <w:rFonts w:eastAsia="Meiryo"/>
          <w:bCs/>
          <w:color w:val="auto"/>
          <w:sz w:val="24"/>
          <w:szCs w:val="24"/>
        </w:rPr>
        <w:t xml:space="preserve">. </w:t>
      </w:r>
      <w:r w:rsidR="006F383A">
        <w:rPr>
          <w:rFonts w:eastAsia="Meiryo"/>
          <w:b w:val="0"/>
          <w:bCs/>
          <w:color w:val="auto"/>
          <w:sz w:val="24"/>
          <w:szCs w:val="24"/>
        </w:rPr>
        <w:t>Que seja realizada sessão especial com o objetivo de debater políticas públicas, ações de prevenção e medidas de proteção às mulheres</w:t>
      </w:r>
      <w:proofErr w:type="gramStart"/>
      <w:r w:rsidR="006F383A">
        <w:rPr>
          <w:rFonts w:eastAsia="Meiryo"/>
          <w:b w:val="0"/>
          <w:bCs/>
          <w:color w:val="auto"/>
          <w:sz w:val="24"/>
          <w:szCs w:val="24"/>
        </w:rPr>
        <w:t xml:space="preserve">  </w:t>
      </w:r>
      <w:proofErr w:type="gramEnd"/>
      <w:r w:rsidR="006F383A">
        <w:rPr>
          <w:rFonts w:eastAsia="Meiryo"/>
          <w:b w:val="0"/>
          <w:bCs/>
          <w:color w:val="auto"/>
          <w:sz w:val="24"/>
          <w:szCs w:val="24"/>
        </w:rPr>
        <w:t>vítimas de violência doméstica e familiar no âmbito do Município de Bayeux.</w:t>
      </w:r>
    </w:p>
    <w:p w:rsidR="004642B4" w:rsidRDefault="004642B4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  <w:r w:rsidRPr="00B54D2B">
        <w:rPr>
          <w:rFonts w:eastAsia="Meiryo"/>
          <w:color w:val="000000" w:themeColor="text1"/>
          <w:sz w:val="24"/>
          <w:szCs w:val="24"/>
        </w:rPr>
        <w:t>Justificativa</w:t>
      </w:r>
    </w:p>
    <w:p w:rsidR="00B54D2B" w:rsidRPr="00B54D2B" w:rsidRDefault="00B54D2B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</w:p>
    <w:p w:rsidR="006F383A" w:rsidRPr="006F383A" w:rsidRDefault="006F383A" w:rsidP="006F383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Style w:val="agcmg"/>
          <w:rFonts w:eastAsiaTheme="majorEastAsia"/>
          <w:b w:val="0"/>
          <w:sz w:val="24"/>
          <w:szCs w:val="24"/>
        </w:rPr>
      </w:pPr>
      <w:r w:rsidRPr="006F383A">
        <w:rPr>
          <w:rStyle w:val="agcmg"/>
          <w:rFonts w:eastAsiaTheme="majorEastAsia"/>
          <w:b w:val="0"/>
          <w:sz w:val="24"/>
          <w:szCs w:val="24"/>
        </w:rPr>
        <w:t>A violência doméstica e familiar contra a mulher é uma grave realidade social que exige atenção constante e ação efetiva do Poder Público. Além de ser uma violação dos direitos humanos, compromete a integridade física, psicológica e moral das mulheres, e atinge toda a estrutura familiar e comunitária.</w:t>
      </w:r>
    </w:p>
    <w:p w:rsidR="006F383A" w:rsidRPr="006F383A" w:rsidRDefault="006F383A" w:rsidP="006F383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Style w:val="agcmg"/>
          <w:rFonts w:eastAsiaTheme="majorEastAsia"/>
          <w:b w:val="0"/>
          <w:sz w:val="24"/>
          <w:szCs w:val="24"/>
        </w:rPr>
      </w:pPr>
    </w:p>
    <w:p w:rsidR="006F383A" w:rsidRPr="006F383A" w:rsidRDefault="006F383A" w:rsidP="006F383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Style w:val="agcmg"/>
          <w:rFonts w:eastAsiaTheme="majorEastAsia"/>
          <w:b w:val="0"/>
          <w:sz w:val="24"/>
          <w:szCs w:val="24"/>
        </w:rPr>
      </w:pPr>
      <w:r w:rsidRPr="006F383A">
        <w:rPr>
          <w:rStyle w:val="agcmg"/>
          <w:rFonts w:eastAsiaTheme="majorEastAsia"/>
          <w:b w:val="0"/>
          <w:sz w:val="24"/>
          <w:szCs w:val="24"/>
        </w:rPr>
        <w:t>A realização desta Sessão Especial tem por objetivo ampliar o diálogo entre o Poder Legislativo, os órgãos competentes e a sociedade civil, a fim de fortalecer as políticas de enfrentamento, garantir o cumprimento da Lei Maria da Penha e promover a conscientização sobre a importância da denúncia e do acolhimento às vítimas.</w:t>
      </w:r>
    </w:p>
    <w:p w:rsidR="006F383A" w:rsidRPr="006F383A" w:rsidRDefault="006F383A" w:rsidP="006F383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Style w:val="agcmg"/>
          <w:rFonts w:eastAsiaTheme="majorEastAsia"/>
          <w:b w:val="0"/>
          <w:sz w:val="24"/>
          <w:szCs w:val="24"/>
        </w:rPr>
      </w:pPr>
    </w:p>
    <w:p w:rsidR="004642B4" w:rsidRPr="0057720C" w:rsidRDefault="006F383A" w:rsidP="006F383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Dotum"/>
          <w:b w:val="0"/>
          <w:bCs/>
          <w:sz w:val="24"/>
          <w:szCs w:val="24"/>
        </w:rPr>
      </w:pPr>
      <w:r w:rsidRPr="006F383A">
        <w:rPr>
          <w:rStyle w:val="agcmg"/>
          <w:rFonts w:eastAsiaTheme="majorEastAsia"/>
          <w:b w:val="0"/>
          <w:sz w:val="24"/>
          <w:szCs w:val="24"/>
        </w:rPr>
        <w:lastRenderedPageBreak/>
        <w:t>Diante do exposto, solicito o apoio dos nobres pares para aprovação deste requerimento, reafirmando o compromisso desta Casa com a defesa da vida, da dignidade e dos direitos das mulheres de Bayeux.</w:t>
      </w:r>
      <w:r>
        <w:rPr>
          <w:rStyle w:val="agcmg"/>
          <w:rFonts w:eastAsiaTheme="majorEastAsia"/>
          <w:b w:val="0"/>
          <w:sz w:val="24"/>
          <w:szCs w:val="24"/>
        </w:rPr>
        <w:t xml:space="preserve"> </w:t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Sem mais para o momento reitero votos de cordialidade e respeito.</w:t>
      </w:r>
    </w:p>
    <w:p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Sala das Sessões, </w:t>
      </w:r>
      <w:r w:rsidR="006F383A">
        <w:rPr>
          <w:rFonts w:eastAsia="Meiryo"/>
          <w:b w:val="0"/>
          <w:bCs/>
          <w:color w:val="auto"/>
          <w:sz w:val="24"/>
          <w:szCs w:val="24"/>
        </w:rPr>
        <w:t>13</w:t>
      </w:r>
      <w:r w:rsidRPr="0003773D">
        <w:rPr>
          <w:rFonts w:eastAsia="Meiryo"/>
          <w:b w:val="0"/>
          <w:bCs/>
          <w:color w:val="auto"/>
          <w:sz w:val="24"/>
          <w:szCs w:val="24"/>
        </w:rPr>
        <w:t xml:space="preserve"> de </w:t>
      </w:r>
      <w:r w:rsidR="006F383A">
        <w:rPr>
          <w:rFonts w:eastAsia="Meiryo"/>
          <w:b w:val="0"/>
          <w:bCs/>
          <w:color w:val="auto"/>
          <w:sz w:val="24"/>
          <w:szCs w:val="24"/>
        </w:rPr>
        <w:t>Outubro</w:t>
      </w:r>
      <w:bookmarkStart w:id="0" w:name="_GoBack"/>
      <w:bookmarkEnd w:id="0"/>
      <w:r w:rsidRPr="0003773D">
        <w:rPr>
          <w:rFonts w:eastAsia="Meiryo"/>
          <w:b w:val="0"/>
          <w:bCs/>
          <w:color w:val="auto"/>
          <w:sz w:val="24"/>
          <w:szCs w:val="24"/>
        </w:rPr>
        <w:t xml:space="preserve"> de 2025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>.</w:t>
      </w:r>
    </w:p>
    <w:p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</w:p>
    <w:p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:rsidR="004642B4" w:rsidRPr="0057720C" w:rsidRDefault="00236E12" w:rsidP="0003773D">
      <w:pPr>
        <w:tabs>
          <w:tab w:val="left" w:pos="375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 xml:space="preserve">                                                  </w:t>
      </w:r>
      <w:r>
        <w:rPr>
          <w:rFonts w:eastAsia="Meiryo"/>
          <w:b w:val="0"/>
          <w:bCs/>
          <w:noProof/>
          <w:color w:val="auto"/>
          <w:sz w:val="24"/>
          <w:szCs w:val="24"/>
        </w:rPr>
        <w:drawing>
          <wp:inline distT="0" distB="0" distL="0" distR="0" wp14:anchorId="06C6BE90" wp14:editId="4B48D4E4">
            <wp:extent cx="1806005" cy="596900"/>
            <wp:effectExtent l="0" t="0" r="381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sign sem nome - 2025-09-16T111409.775.pn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11" t="41140" r="17717" b="35437"/>
                    <a:stretch/>
                  </pic:blipFill>
                  <pic:spPr bwMode="auto">
                    <a:xfrm>
                      <a:off x="0" y="0"/>
                      <a:ext cx="1806855" cy="5971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3773D">
        <w:rPr>
          <w:rFonts w:eastAsia="Meiryo"/>
          <w:b w:val="0"/>
          <w:bCs/>
          <w:color w:val="auto"/>
          <w:sz w:val="24"/>
          <w:szCs w:val="24"/>
        </w:rPr>
        <w:t xml:space="preserve"> </w:t>
      </w:r>
    </w:p>
    <w:p w:rsidR="0003773D" w:rsidRDefault="0003773D" w:rsidP="000377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before="240" w:after="240"/>
        <w:jc w:val="center"/>
        <w:rPr>
          <w:b w:val="0"/>
          <w:sz w:val="24"/>
          <w:szCs w:val="24"/>
        </w:rPr>
      </w:pPr>
      <w:proofErr w:type="spellStart"/>
      <w:r>
        <w:rPr>
          <w:b w:val="0"/>
          <w:sz w:val="24"/>
          <w:szCs w:val="24"/>
        </w:rPr>
        <w:t>Francineide</w:t>
      </w:r>
      <w:proofErr w:type="spellEnd"/>
      <w:r>
        <w:rPr>
          <w:b w:val="0"/>
          <w:sz w:val="24"/>
          <w:szCs w:val="24"/>
        </w:rPr>
        <w:t xml:space="preserve"> Barbosa de Souza </w:t>
      </w:r>
    </w:p>
    <w:p w:rsidR="0003773D" w:rsidRDefault="0003773D" w:rsidP="000377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</w:pPr>
      <w:r>
        <w:rPr>
          <w:b w:val="0"/>
          <w:color w:val="FF0000"/>
          <w:sz w:val="24"/>
          <w:szCs w:val="24"/>
        </w:rPr>
        <w:t xml:space="preserve">                                                             </w:t>
      </w:r>
      <w:r>
        <w:rPr>
          <w:b w:val="0"/>
        </w:rPr>
        <w:t>Vereadora - PT</w:t>
      </w:r>
    </w:p>
    <w:p w:rsidR="00B54D2B" w:rsidRDefault="00B54D2B" w:rsidP="004642B4"/>
    <w:sectPr w:rsidR="00B54D2B" w:rsidSect="00CF2354">
      <w:headerReference w:type="default" r:id="rId9"/>
      <w:headerReference w:type="first" r:id="rId10"/>
      <w:footerReference w:type="first" r:id="rId11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6062" w:rsidRDefault="00BB6062" w:rsidP="00773388">
      <w:r>
        <w:separator/>
      </w:r>
    </w:p>
  </w:endnote>
  <w:endnote w:type="continuationSeparator" w:id="0">
    <w:p w:rsidR="00BB6062" w:rsidRDefault="00BB6062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E313A5">
              <w:rPr>
                <w:bCs/>
                <w:noProof/>
                <w:sz w:val="10"/>
                <w:szCs w:val="10"/>
              </w:rPr>
              <w:t>1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E313A5">
              <w:rPr>
                <w:bCs/>
                <w:noProof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6062" w:rsidRDefault="00BB6062" w:rsidP="00773388">
      <w:r>
        <w:separator/>
      </w:r>
    </w:p>
  </w:footnote>
  <w:footnote w:type="continuationSeparator" w:id="0">
    <w:p w:rsidR="00BB6062" w:rsidRDefault="00BB6062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6944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388"/>
    <w:rsid w:val="000221E4"/>
    <w:rsid w:val="0003773D"/>
    <w:rsid w:val="000569E9"/>
    <w:rsid w:val="001027D4"/>
    <w:rsid w:val="001D1D11"/>
    <w:rsid w:val="001F0D94"/>
    <w:rsid w:val="00212FCA"/>
    <w:rsid w:val="00236E12"/>
    <w:rsid w:val="00252EEC"/>
    <w:rsid w:val="002F6CBA"/>
    <w:rsid w:val="0032499B"/>
    <w:rsid w:val="00385619"/>
    <w:rsid w:val="003E5FC8"/>
    <w:rsid w:val="003F3E0F"/>
    <w:rsid w:val="004642B4"/>
    <w:rsid w:val="004B6F0D"/>
    <w:rsid w:val="00560F6D"/>
    <w:rsid w:val="0057720C"/>
    <w:rsid w:val="006E2917"/>
    <w:rsid w:val="006E696E"/>
    <w:rsid w:val="006F383A"/>
    <w:rsid w:val="00773388"/>
    <w:rsid w:val="00786DC2"/>
    <w:rsid w:val="008569ED"/>
    <w:rsid w:val="00915CF1"/>
    <w:rsid w:val="009F323A"/>
    <w:rsid w:val="00A93293"/>
    <w:rsid w:val="00AC4510"/>
    <w:rsid w:val="00AE761F"/>
    <w:rsid w:val="00AE7E42"/>
    <w:rsid w:val="00B513F9"/>
    <w:rsid w:val="00B54D2B"/>
    <w:rsid w:val="00BB0741"/>
    <w:rsid w:val="00BB6062"/>
    <w:rsid w:val="00BF3F21"/>
    <w:rsid w:val="00C854BF"/>
    <w:rsid w:val="00CF2354"/>
    <w:rsid w:val="00D03B12"/>
    <w:rsid w:val="00D04870"/>
    <w:rsid w:val="00E03970"/>
    <w:rsid w:val="00E313A5"/>
    <w:rsid w:val="00E4626A"/>
    <w:rsid w:val="00F54DF4"/>
    <w:rsid w:val="00FC1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1F6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character" w:customStyle="1" w:styleId="agcmg">
    <w:name w:val="a_gcmg"/>
    <w:basedOn w:val="Fontepargpadro"/>
    <w:rsid w:val="0003773D"/>
  </w:style>
  <w:style w:type="paragraph" w:styleId="Textodebalo">
    <w:name w:val="Balloon Text"/>
    <w:basedOn w:val="Normal"/>
    <w:link w:val="TextodebaloChar"/>
    <w:uiPriority w:val="99"/>
    <w:semiHidden/>
    <w:unhideWhenUsed/>
    <w:rsid w:val="0003773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773D"/>
    <w:rPr>
      <w:rFonts w:ascii="Tahoma" w:eastAsia="Times New Roman" w:hAnsi="Tahoma" w:cs="Tahoma"/>
      <w:b/>
      <w:color w:val="000000"/>
      <w:kern w:val="0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character" w:customStyle="1" w:styleId="agcmg">
    <w:name w:val="a_gcmg"/>
    <w:basedOn w:val="Fontepargpadro"/>
    <w:rsid w:val="0003773D"/>
  </w:style>
  <w:style w:type="paragraph" w:styleId="Textodebalo">
    <w:name w:val="Balloon Text"/>
    <w:basedOn w:val="Normal"/>
    <w:link w:val="TextodebaloChar"/>
    <w:uiPriority w:val="99"/>
    <w:semiHidden/>
    <w:unhideWhenUsed/>
    <w:rsid w:val="0003773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773D"/>
    <w:rPr>
      <w:rFonts w:ascii="Tahoma" w:eastAsia="Times New Roman" w:hAnsi="Tahoma" w:cs="Tahoma"/>
      <w:b/>
      <w:color w:val="000000"/>
      <w:kern w:val="0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9E2569-41B7-4817-BA91-2FA6A50D5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278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</dc:creator>
  <cp:lastModifiedBy>Win</cp:lastModifiedBy>
  <cp:revision>2</cp:revision>
  <dcterms:created xsi:type="dcterms:W3CDTF">2025-10-13T14:50:00Z</dcterms:created>
  <dcterms:modified xsi:type="dcterms:W3CDTF">2025-10-13T14:50:00Z</dcterms:modified>
</cp:coreProperties>
</file>