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8026DC">
        <w:rPr>
          <w:rFonts w:ascii="Times New Roman" w:hAnsi="Times New Roman" w:cs="Times New Roman"/>
          <w:b/>
          <w:sz w:val="24"/>
          <w:szCs w:val="24"/>
        </w:rPr>
        <w:t>815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8026DC">
        <w:rPr>
          <w:rFonts w:ascii="Times New Roman" w:hAnsi="Times New Roman" w:cs="Times New Roman"/>
          <w:b/>
          <w:sz w:val="24"/>
          <w:szCs w:val="24"/>
        </w:rPr>
        <w:t>23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8026DC">
        <w:rPr>
          <w:rFonts w:ascii="Times New Roman" w:hAnsi="Times New Roman" w:cs="Times New Roman"/>
          <w:b/>
          <w:sz w:val="24"/>
          <w:szCs w:val="24"/>
        </w:rPr>
        <w:t xml:space="preserve">SETEMBRO </w:t>
      </w:r>
      <w:r w:rsidR="00912057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909BA" w:rsidRDefault="008026DC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026DC">
        <w:rPr>
          <w:rFonts w:ascii="Times New Roman" w:hAnsi="Times New Roman" w:cs="Times New Roman"/>
          <w:b/>
          <w:sz w:val="24"/>
          <w:szCs w:val="24"/>
        </w:rPr>
        <w:t>Dispõe sobre doação de imóvel e dá outras providencias.</w:t>
      </w:r>
    </w:p>
    <w:p w:rsidR="008026DC" w:rsidRDefault="008026DC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B3102" w:rsidRPr="000C2689" w:rsidRDefault="009B3102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82D9D" w:rsidRDefault="00A90ABA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ABA">
        <w:rPr>
          <w:rFonts w:ascii="Times New Roman" w:hAnsi="Times New Roman" w:cs="Times New Roman"/>
          <w:sz w:val="24"/>
          <w:szCs w:val="24"/>
        </w:rPr>
        <w:t>A Câm</w:t>
      </w:r>
      <w:r w:rsidR="008026DC">
        <w:rPr>
          <w:rFonts w:ascii="Times New Roman" w:hAnsi="Times New Roman" w:cs="Times New Roman"/>
          <w:sz w:val="24"/>
          <w:szCs w:val="24"/>
        </w:rPr>
        <w:t>ara Municipal de Formiga decretou</w:t>
      </w:r>
      <w:r w:rsidRPr="00A90ABA">
        <w:rPr>
          <w:rFonts w:ascii="Times New Roman" w:hAnsi="Times New Roman" w:cs="Times New Roman"/>
          <w:sz w:val="24"/>
          <w:szCs w:val="24"/>
        </w:rPr>
        <w:t xml:space="preserve"> e eu sanciono a seguinte lei:</w:t>
      </w:r>
    </w:p>
    <w:p w:rsidR="00A90ABA" w:rsidRPr="001F7D67" w:rsidRDefault="00A90ABA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26DC" w:rsidRPr="008026DC" w:rsidRDefault="008026DC" w:rsidP="008026DC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026DC">
        <w:rPr>
          <w:rFonts w:ascii="Times New Roman" w:hAnsi="Times New Roman" w:cs="Times New Roman"/>
          <w:b/>
          <w:sz w:val="24"/>
          <w:szCs w:val="24"/>
        </w:rPr>
        <w:t>Art. 1° -</w:t>
      </w:r>
      <w:r w:rsidRPr="008026DC">
        <w:rPr>
          <w:rFonts w:ascii="Times New Roman" w:hAnsi="Times New Roman" w:cs="Times New Roman"/>
          <w:sz w:val="24"/>
          <w:szCs w:val="24"/>
        </w:rPr>
        <w:t xml:space="preserve"> Fica o Governo Municipal de Formiga autorizado </w:t>
      </w:r>
      <w:r w:rsidRPr="008026DC">
        <w:rPr>
          <w:rFonts w:ascii="Times New Roman" w:hAnsi="Times New Roman" w:cs="Times New Roman"/>
          <w:sz w:val="24"/>
          <w:szCs w:val="24"/>
        </w:rPr>
        <w:t>a doar</w:t>
      </w:r>
      <w:r w:rsidRPr="008026DC">
        <w:rPr>
          <w:rFonts w:ascii="Times New Roman" w:hAnsi="Times New Roman" w:cs="Times New Roman"/>
          <w:sz w:val="24"/>
          <w:szCs w:val="24"/>
        </w:rPr>
        <w:t xml:space="preserve"> a Mitra Diocesana o prédio da ex. Distribuidora do Alto do </w:t>
      </w:r>
      <w:r w:rsidRPr="008026DC">
        <w:rPr>
          <w:rFonts w:ascii="Times New Roman" w:hAnsi="Times New Roman" w:cs="Times New Roman"/>
          <w:sz w:val="24"/>
          <w:szCs w:val="24"/>
        </w:rPr>
        <w:t>Rosário</w:t>
      </w:r>
      <w:r w:rsidRPr="008026DC">
        <w:rPr>
          <w:rFonts w:ascii="Times New Roman" w:hAnsi="Times New Roman" w:cs="Times New Roman"/>
          <w:sz w:val="24"/>
          <w:szCs w:val="24"/>
        </w:rPr>
        <w:t xml:space="preserve"> e respectivo terreno.</w:t>
      </w:r>
    </w:p>
    <w:p w:rsidR="008026DC" w:rsidRDefault="008026DC" w:rsidP="008026DC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26DC" w:rsidRPr="008026DC" w:rsidRDefault="008026DC" w:rsidP="008026DC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026DC">
        <w:rPr>
          <w:rFonts w:ascii="Times New Roman" w:hAnsi="Times New Roman" w:cs="Times New Roman"/>
          <w:b/>
          <w:sz w:val="24"/>
          <w:szCs w:val="24"/>
        </w:rPr>
        <w:t>Art. 2° -</w:t>
      </w:r>
      <w:r w:rsidRPr="008026DC">
        <w:rPr>
          <w:rFonts w:ascii="Times New Roman" w:hAnsi="Times New Roman" w:cs="Times New Roman"/>
          <w:sz w:val="24"/>
          <w:szCs w:val="24"/>
        </w:rPr>
        <w:t xml:space="preserve"> O imóvel objeto da doação de que trata esta lei destina-se as obras de adaptação e reconstrução da igreja do </w:t>
      </w:r>
      <w:r w:rsidRPr="008026DC">
        <w:rPr>
          <w:rFonts w:ascii="Times New Roman" w:hAnsi="Times New Roman" w:cs="Times New Roman"/>
          <w:sz w:val="24"/>
          <w:szCs w:val="24"/>
        </w:rPr>
        <w:t>Rosário</w:t>
      </w:r>
      <w:r w:rsidRPr="008026DC">
        <w:rPr>
          <w:rFonts w:ascii="Times New Roman" w:hAnsi="Times New Roman" w:cs="Times New Roman"/>
          <w:sz w:val="24"/>
          <w:szCs w:val="24"/>
        </w:rPr>
        <w:t xml:space="preserve"> desta cidade.</w:t>
      </w:r>
    </w:p>
    <w:p w:rsidR="008026DC" w:rsidRDefault="008026DC" w:rsidP="008026DC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26DC" w:rsidRPr="008026DC" w:rsidRDefault="008026DC" w:rsidP="008026DC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026DC">
        <w:rPr>
          <w:rFonts w:ascii="Times New Roman" w:hAnsi="Times New Roman" w:cs="Times New Roman"/>
          <w:b/>
          <w:sz w:val="24"/>
          <w:szCs w:val="24"/>
        </w:rPr>
        <w:t>Art. 3º -</w:t>
      </w:r>
      <w:r w:rsidRPr="008026DC">
        <w:rPr>
          <w:rFonts w:ascii="Times New Roman" w:hAnsi="Times New Roman" w:cs="Times New Roman"/>
          <w:sz w:val="24"/>
          <w:szCs w:val="24"/>
        </w:rPr>
        <w:t xml:space="preserve"> As obras a que se refere o art. anterior deverão ser iniciadas no prazo máximo de dois anos, contados a </w:t>
      </w:r>
      <w:r w:rsidRPr="008026DC">
        <w:rPr>
          <w:rFonts w:ascii="Times New Roman" w:hAnsi="Times New Roman" w:cs="Times New Roman"/>
          <w:sz w:val="24"/>
          <w:szCs w:val="24"/>
        </w:rPr>
        <w:t>partir</w:t>
      </w:r>
      <w:r>
        <w:rPr>
          <w:rFonts w:ascii="Times New Roman" w:hAnsi="Times New Roman" w:cs="Times New Roman"/>
          <w:sz w:val="24"/>
          <w:szCs w:val="24"/>
        </w:rPr>
        <w:t xml:space="preserve"> da tram</w:t>
      </w:r>
      <w:r w:rsidRPr="008026DC">
        <w:rPr>
          <w:rFonts w:ascii="Times New Roman" w:hAnsi="Times New Roman" w:cs="Times New Roman"/>
          <w:sz w:val="24"/>
          <w:szCs w:val="24"/>
        </w:rPr>
        <w:t>it</w:t>
      </w:r>
      <w:r>
        <w:rPr>
          <w:rFonts w:ascii="Times New Roman" w:hAnsi="Times New Roman" w:cs="Times New Roman"/>
          <w:sz w:val="24"/>
          <w:szCs w:val="24"/>
        </w:rPr>
        <w:t>aç</w:t>
      </w:r>
      <w:r w:rsidRPr="008026DC">
        <w:rPr>
          <w:rFonts w:ascii="Times New Roman" w:hAnsi="Times New Roman" w:cs="Times New Roman"/>
          <w:sz w:val="24"/>
          <w:szCs w:val="24"/>
        </w:rPr>
        <w:t>ão</w:t>
      </w:r>
      <w:r w:rsidRPr="008026DC">
        <w:rPr>
          <w:rFonts w:ascii="Times New Roman" w:hAnsi="Times New Roman" w:cs="Times New Roman"/>
          <w:sz w:val="24"/>
          <w:szCs w:val="24"/>
        </w:rPr>
        <w:t>.</w:t>
      </w:r>
    </w:p>
    <w:p w:rsidR="008026DC" w:rsidRDefault="008026DC" w:rsidP="008026DC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26DC" w:rsidRPr="008026DC" w:rsidRDefault="008026DC" w:rsidP="008026DC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026DC">
        <w:rPr>
          <w:rFonts w:ascii="Times New Roman" w:hAnsi="Times New Roman" w:cs="Times New Roman"/>
          <w:b/>
          <w:sz w:val="24"/>
          <w:szCs w:val="24"/>
        </w:rPr>
        <w:t xml:space="preserve">Parágrafo </w:t>
      </w:r>
      <w:r w:rsidRPr="008026DC">
        <w:rPr>
          <w:rFonts w:ascii="Times New Roman" w:hAnsi="Times New Roman" w:cs="Times New Roman"/>
          <w:b/>
          <w:sz w:val="24"/>
          <w:szCs w:val="24"/>
        </w:rPr>
        <w:t>único</w:t>
      </w:r>
      <w:r w:rsidRPr="008026DC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8026DC">
        <w:rPr>
          <w:rFonts w:ascii="Times New Roman" w:hAnsi="Times New Roman" w:cs="Times New Roman"/>
          <w:sz w:val="24"/>
          <w:szCs w:val="24"/>
        </w:rPr>
        <w:t xml:space="preserve"> Vencido este prazo, se as obras não tiverem sido </w:t>
      </w:r>
      <w:r w:rsidRPr="008026DC">
        <w:rPr>
          <w:rFonts w:ascii="Times New Roman" w:hAnsi="Times New Roman" w:cs="Times New Roman"/>
          <w:sz w:val="24"/>
          <w:szCs w:val="24"/>
        </w:rPr>
        <w:t>iniciadas</w:t>
      </w:r>
      <w:r w:rsidRPr="008026DC">
        <w:rPr>
          <w:rFonts w:ascii="Times New Roman" w:hAnsi="Times New Roman" w:cs="Times New Roman"/>
          <w:sz w:val="24"/>
          <w:szCs w:val="24"/>
        </w:rPr>
        <w:t xml:space="preserve"> torna-se sem efeito a doação e, independente de interpelação Municipal.</w:t>
      </w:r>
    </w:p>
    <w:p w:rsidR="008026DC" w:rsidRDefault="008026DC" w:rsidP="008026DC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2266" w:rsidRDefault="008026DC" w:rsidP="008026DC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026DC">
        <w:rPr>
          <w:rFonts w:ascii="Times New Roman" w:hAnsi="Times New Roman" w:cs="Times New Roman"/>
          <w:b/>
          <w:sz w:val="24"/>
          <w:szCs w:val="24"/>
        </w:rPr>
        <w:t>Art. 4º -</w:t>
      </w:r>
      <w:r w:rsidRPr="008026DC">
        <w:rPr>
          <w:rFonts w:ascii="Times New Roman" w:hAnsi="Times New Roman" w:cs="Times New Roman"/>
          <w:sz w:val="24"/>
          <w:szCs w:val="24"/>
        </w:rPr>
        <w:t xml:space="preserve"> Está lei </w:t>
      </w:r>
      <w:r w:rsidRPr="008026DC">
        <w:rPr>
          <w:rFonts w:ascii="Times New Roman" w:hAnsi="Times New Roman" w:cs="Times New Roman"/>
          <w:sz w:val="24"/>
          <w:szCs w:val="24"/>
        </w:rPr>
        <w:t>entrará em</w:t>
      </w:r>
      <w:r w:rsidRPr="008026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vigor na data de sua publicação,</w:t>
      </w:r>
      <w:r w:rsidRPr="008026DC">
        <w:rPr>
          <w:rFonts w:ascii="Times New Roman" w:hAnsi="Times New Roman" w:cs="Times New Roman"/>
          <w:sz w:val="24"/>
          <w:szCs w:val="24"/>
        </w:rPr>
        <w:t xml:space="preserve"> revogadas as disposições em contrário</w:t>
      </w:r>
    </w:p>
    <w:p w:rsidR="008026DC" w:rsidRDefault="008026DC" w:rsidP="008026DC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9B3102" w:rsidRPr="00D72266" w:rsidRDefault="009B3102" w:rsidP="008026DC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263D6" w:rsidRPr="008633D2" w:rsidRDefault="003263D6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sz w:val="24"/>
          <w:szCs w:val="24"/>
        </w:rPr>
        <w:t>Pre</w:t>
      </w:r>
      <w:r w:rsidR="00A050BB">
        <w:rPr>
          <w:rFonts w:ascii="Times New Roman" w:hAnsi="Times New Roman" w:cs="Times New Roman"/>
          <w:sz w:val="24"/>
          <w:szCs w:val="24"/>
        </w:rPr>
        <w:t xml:space="preserve">feitura Municipal de Formiga, </w:t>
      </w:r>
      <w:r w:rsidR="008026DC">
        <w:rPr>
          <w:rFonts w:ascii="Times New Roman" w:hAnsi="Times New Roman" w:cs="Times New Roman"/>
          <w:sz w:val="24"/>
          <w:szCs w:val="24"/>
        </w:rPr>
        <w:t xml:space="preserve">23 </w:t>
      </w:r>
      <w:r w:rsidRPr="003263D6">
        <w:rPr>
          <w:rFonts w:ascii="Times New Roman" w:hAnsi="Times New Roman" w:cs="Times New Roman"/>
          <w:sz w:val="24"/>
          <w:szCs w:val="24"/>
        </w:rPr>
        <w:t>d</w:t>
      </w:r>
      <w:r w:rsidR="00D5747D">
        <w:rPr>
          <w:rFonts w:ascii="Times New Roman" w:hAnsi="Times New Roman" w:cs="Times New Roman"/>
          <w:sz w:val="24"/>
          <w:szCs w:val="24"/>
        </w:rPr>
        <w:t xml:space="preserve">e </w:t>
      </w:r>
      <w:r w:rsidR="008026DC">
        <w:rPr>
          <w:rFonts w:ascii="Times New Roman" w:hAnsi="Times New Roman" w:cs="Times New Roman"/>
          <w:sz w:val="24"/>
          <w:szCs w:val="24"/>
        </w:rPr>
        <w:t xml:space="preserve">setembro </w:t>
      </w:r>
      <w:r w:rsidRPr="003263D6">
        <w:rPr>
          <w:rFonts w:ascii="Times New Roman" w:hAnsi="Times New Roman" w:cs="Times New Roman"/>
          <w:sz w:val="24"/>
          <w:szCs w:val="24"/>
        </w:rPr>
        <w:t>de 1971.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972EFC" w:rsidRPr="008633D2" w:rsidRDefault="008633D2" w:rsidP="00D722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 xml:space="preserve">A Secretária: </w:t>
      </w:r>
      <w:r w:rsidR="00D72266">
        <w:rPr>
          <w:rFonts w:ascii="Times New Roman" w:hAnsi="Times New Roman" w:cs="Times New Roman"/>
          <w:b/>
          <w:sz w:val="24"/>
          <w:szCs w:val="24"/>
        </w:rPr>
        <w:t>José Wilson Oliv</w:t>
      </w:r>
      <w:r w:rsidR="00D72266" w:rsidRPr="00D72266">
        <w:rPr>
          <w:rFonts w:ascii="Times New Roman" w:hAnsi="Times New Roman" w:cs="Times New Roman"/>
          <w:b/>
          <w:sz w:val="24"/>
          <w:szCs w:val="24"/>
        </w:rPr>
        <w:t>eira</w:t>
      </w: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6DC" w:rsidRDefault="008026DC" w:rsidP="00AB4DF7">
      <w:pPr>
        <w:spacing w:after="0" w:line="240" w:lineRule="auto"/>
      </w:pPr>
      <w:r>
        <w:separator/>
      </w:r>
    </w:p>
  </w:endnote>
  <w:endnote w:type="continuationSeparator" w:id="0">
    <w:p w:rsidR="008026DC" w:rsidRDefault="008026DC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ACC3C0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6DC" w:rsidRDefault="008026DC" w:rsidP="00AB4DF7">
      <w:pPr>
        <w:spacing w:after="0" w:line="240" w:lineRule="auto"/>
      </w:pPr>
      <w:r>
        <w:separator/>
      </w:r>
    </w:p>
  </w:footnote>
  <w:footnote w:type="continuationSeparator" w:id="0">
    <w:p w:rsidR="008026DC" w:rsidRDefault="008026DC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2532A"/>
    <w:rsid w:val="003263D6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33FBE-4F07-4355-9B3C-BCCE8735A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2</cp:revision>
  <cp:lastPrinted>2022-12-05T12:32:00Z</cp:lastPrinted>
  <dcterms:created xsi:type="dcterms:W3CDTF">2024-03-07T20:01:00Z</dcterms:created>
  <dcterms:modified xsi:type="dcterms:W3CDTF">2024-03-07T20:05:00Z</dcterms:modified>
</cp:coreProperties>
</file>