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FB" w:rsidRPr="006A67E3" w:rsidRDefault="000B31FB" w:rsidP="00A21835">
      <w:pPr>
        <w:spacing w:line="27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A67E3">
        <w:rPr>
          <w:rFonts w:ascii="Arial" w:hAnsi="Arial" w:cs="Arial"/>
          <w:sz w:val="24"/>
          <w:szCs w:val="24"/>
        </w:rPr>
        <w:t xml:space="preserve">Ofício nº. </w:t>
      </w:r>
      <w:r w:rsidR="00A21835">
        <w:rPr>
          <w:rFonts w:ascii="Arial" w:hAnsi="Arial" w:cs="Arial"/>
          <w:sz w:val="24"/>
          <w:szCs w:val="24"/>
        </w:rPr>
        <w:t>387</w:t>
      </w:r>
      <w:r w:rsidRPr="006A67E3">
        <w:rPr>
          <w:rFonts w:ascii="Arial" w:hAnsi="Arial" w:cs="Arial"/>
          <w:sz w:val="24"/>
          <w:szCs w:val="24"/>
        </w:rPr>
        <w:t>/2018.</w:t>
      </w:r>
      <w:r w:rsidR="00A21835">
        <w:rPr>
          <w:rFonts w:ascii="Arial" w:hAnsi="Arial" w:cs="Arial"/>
          <w:sz w:val="24"/>
          <w:szCs w:val="24"/>
        </w:rPr>
        <w:t xml:space="preserve">                           Tijucas do Sul</w:t>
      </w:r>
      <w:r w:rsidRPr="006A67E3">
        <w:rPr>
          <w:rFonts w:ascii="Arial" w:hAnsi="Arial" w:cs="Arial"/>
          <w:sz w:val="24"/>
          <w:szCs w:val="24"/>
        </w:rPr>
        <w:t xml:space="preserve">, </w:t>
      </w:r>
      <w:r w:rsidR="005117A7" w:rsidRPr="006A67E3">
        <w:rPr>
          <w:rFonts w:ascii="Arial" w:hAnsi="Arial" w:cs="Arial"/>
          <w:sz w:val="24"/>
          <w:szCs w:val="24"/>
        </w:rPr>
        <w:t>aos 1</w:t>
      </w:r>
      <w:r w:rsidR="00A21835">
        <w:rPr>
          <w:rFonts w:ascii="Arial" w:hAnsi="Arial" w:cs="Arial"/>
          <w:sz w:val="24"/>
          <w:szCs w:val="24"/>
        </w:rPr>
        <w:t>6</w:t>
      </w:r>
      <w:r w:rsidRPr="006A67E3">
        <w:rPr>
          <w:rFonts w:ascii="Arial" w:hAnsi="Arial" w:cs="Arial"/>
          <w:sz w:val="24"/>
          <w:szCs w:val="24"/>
        </w:rPr>
        <w:t xml:space="preserve"> de outubro de 2018.</w:t>
      </w:r>
    </w:p>
    <w:p w:rsidR="000B31FB" w:rsidRPr="006A67E3" w:rsidRDefault="000B31FB" w:rsidP="000B31FB">
      <w:pPr>
        <w:spacing w:line="276" w:lineRule="auto"/>
        <w:rPr>
          <w:rFonts w:ascii="Arial" w:hAnsi="Arial" w:cs="Arial"/>
          <w:sz w:val="24"/>
          <w:szCs w:val="24"/>
        </w:rPr>
      </w:pPr>
    </w:p>
    <w:p w:rsidR="000B31FB" w:rsidRPr="006A67E3" w:rsidRDefault="000B31FB" w:rsidP="000B31FB">
      <w:pPr>
        <w:spacing w:line="276" w:lineRule="auto"/>
        <w:ind w:firstLine="900"/>
        <w:jc w:val="both"/>
        <w:rPr>
          <w:rFonts w:ascii="Arial" w:hAnsi="Arial" w:cs="Arial"/>
          <w:sz w:val="24"/>
          <w:szCs w:val="24"/>
        </w:rPr>
      </w:pPr>
    </w:p>
    <w:p w:rsidR="000B31FB" w:rsidRPr="006A67E3" w:rsidRDefault="000B31FB" w:rsidP="006A67E3">
      <w:pPr>
        <w:spacing w:line="276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Senhor Presidente</w:t>
      </w:r>
      <w:r w:rsidRPr="006A67E3">
        <w:rPr>
          <w:rFonts w:ascii="Arial" w:hAnsi="Arial" w:cs="Arial"/>
          <w:sz w:val="24"/>
          <w:szCs w:val="24"/>
        </w:rPr>
        <w:t>,</w:t>
      </w:r>
    </w:p>
    <w:p w:rsidR="000B31FB" w:rsidRPr="006A67E3" w:rsidRDefault="000B31FB" w:rsidP="006A67E3">
      <w:pPr>
        <w:spacing w:line="276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0B31FB" w:rsidRPr="006A67E3" w:rsidRDefault="000B31FB" w:rsidP="006A67E3">
      <w:pPr>
        <w:spacing w:line="276" w:lineRule="auto"/>
        <w:ind w:firstLine="2835"/>
        <w:jc w:val="both"/>
        <w:rPr>
          <w:rFonts w:ascii="Arial" w:hAnsi="Arial" w:cs="Arial"/>
          <w:b/>
          <w:i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 xml:space="preserve">Ao passo em que cumprimentamos cordialmente V. Exa. e os demais vereadores, vimos pelo presente apresentar o Projeto de Lei nº. </w:t>
      </w:r>
      <w:r w:rsidR="00A21835">
        <w:rPr>
          <w:rFonts w:ascii="Arial" w:hAnsi="Arial" w:cs="Arial"/>
          <w:sz w:val="24"/>
          <w:szCs w:val="24"/>
        </w:rPr>
        <w:t>23</w:t>
      </w:r>
      <w:r w:rsidRPr="006A67E3">
        <w:rPr>
          <w:rFonts w:ascii="Arial" w:hAnsi="Arial" w:cs="Arial"/>
          <w:sz w:val="24"/>
          <w:szCs w:val="24"/>
        </w:rPr>
        <w:t xml:space="preserve">/2018, o qual </w:t>
      </w:r>
      <w:r w:rsidRPr="006A67E3">
        <w:rPr>
          <w:rFonts w:ascii="Arial" w:hAnsi="Arial" w:cs="Arial"/>
          <w:b/>
          <w:i/>
          <w:sz w:val="24"/>
          <w:szCs w:val="24"/>
        </w:rPr>
        <w:t>AUTORIZA O PODER EXECUTIVO MUNICIPAL A FIRMAR CONVÊNIO COM O CONSÓRCIO INTERGESTORES PARANÁ SAÚDE</w:t>
      </w:r>
      <w:r w:rsidRPr="006A67E3">
        <w:rPr>
          <w:rFonts w:ascii="Arial" w:hAnsi="Arial" w:cs="Arial"/>
          <w:sz w:val="24"/>
          <w:szCs w:val="24"/>
        </w:rPr>
        <w:t>.</w:t>
      </w:r>
    </w:p>
    <w:p w:rsidR="00164FD9" w:rsidRPr="006A67E3" w:rsidRDefault="00326206" w:rsidP="006A67E3">
      <w:pPr>
        <w:spacing w:line="276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O convênio será firmado para fornecimento de medicamentos</w:t>
      </w:r>
      <w:r w:rsidR="00164FD9" w:rsidRPr="006A67E3">
        <w:rPr>
          <w:rFonts w:ascii="Arial" w:hAnsi="Arial" w:cs="Arial"/>
          <w:sz w:val="24"/>
          <w:szCs w:val="24"/>
        </w:rPr>
        <w:t xml:space="preserve"> entre outros materiais de uso medicinal</w:t>
      </w:r>
      <w:r w:rsidRPr="006A67E3">
        <w:rPr>
          <w:rFonts w:ascii="Arial" w:hAnsi="Arial" w:cs="Arial"/>
          <w:sz w:val="24"/>
          <w:szCs w:val="24"/>
        </w:rPr>
        <w:t xml:space="preserve"> ao município para atender a demanda conforme a lista da REMUME. </w:t>
      </w:r>
    </w:p>
    <w:p w:rsidR="006A67E3" w:rsidRDefault="000B31FB" w:rsidP="006A67E3">
      <w:pPr>
        <w:spacing w:line="276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Certos de que o superior interesse público pela aprovação do presente Projeto de Lei aliado à sensibilidade de V. Exas. redundará na aprovação do presente, despedimo-nos reiterando o democrático respeito por essa Casa de Leis.</w:t>
      </w:r>
    </w:p>
    <w:p w:rsidR="000B31FB" w:rsidRPr="006A67E3" w:rsidRDefault="000B31FB" w:rsidP="006A67E3">
      <w:pPr>
        <w:spacing w:line="276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Atenciosamente,</w:t>
      </w:r>
    </w:p>
    <w:p w:rsidR="000B31FB" w:rsidRPr="006A67E3" w:rsidRDefault="000B31FB" w:rsidP="000B31FB">
      <w:pPr>
        <w:spacing w:line="276" w:lineRule="auto"/>
        <w:ind w:firstLine="900"/>
        <w:jc w:val="both"/>
        <w:rPr>
          <w:rFonts w:ascii="Arial" w:hAnsi="Arial" w:cs="Arial"/>
          <w:sz w:val="24"/>
          <w:szCs w:val="24"/>
        </w:rPr>
      </w:pPr>
    </w:p>
    <w:p w:rsidR="000B31FB" w:rsidRPr="006A67E3" w:rsidRDefault="000B31FB" w:rsidP="000B31FB">
      <w:pPr>
        <w:spacing w:line="276" w:lineRule="auto"/>
        <w:ind w:firstLine="900"/>
        <w:jc w:val="both"/>
        <w:rPr>
          <w:rFonts w:ascii="Arial" w:hAnsi="Arial" w:cs="Arial"/>
          <w:sz w:val="24"/>
          <w:szCs w:val="24"/>
        </w:rPr>
      </w:pPr>
    </w:p>
    <w:p w:rsidR="000B31FB" w:rsidRPr="006A67E3" w:rsidRDefault="000B31FB" w:rsidP="006A67E3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Antonio Cesar Matucheski</w:t>
      </w:r>
    </w:p>
    <w:p w:rsidR="000B31FB" w:rsidRPr="006A67E3" w:rsidRDefault="000B31FB" w:rsidP="006A67E3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Prefeito Municipal</w:t>
      </w:r>
    </w:p>
    <w:p w:rsidR="00326206" w:rsidRDefault="00326206" w:rsidP="000B31F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A21835" w:rsidRDefault="00A21835" w:rsidP="000B31F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A21835" w:rsidRPr="006A67E3" w:rsidRDefault="00A21835" w:rsidP="000B31F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A21835" w:rsidRPr="00A21835" w:rsidRDefault="00A21835" w:rsidP="00A21835">
      <w:pPr>
        <w:spacing w:line="276" w:lineRule="auto"/>
        <w:rPr>
          <w:rFonts w:ascii="Arial" w:hAnsi="Arial" w:cs="Arial"/>
          <w:sz w:val="24"/>
          <w:szCs w:val="24"/>
        </w:rPr>
      </w:pPr>
      <w:r w:rsidRPr="00A21835">
        <w:rPr>
          <w:rFonts w:ascii="Arial" w:hAnsi="Arial" w:cs="Arial"/>
          <w:sz w:val="24"/>
          <w:szCs w:val="24"/>
        </w:rPr>
        <w:t>Ao Excelentíssimo Senhor</w:t>
      </w:r>
      <w:r>
        <w:rPr>
          <w:rFonts w:ascii="Arial" w:hAnsi="Arial" w:cs="Arial"/>
          <w:sz w:val="24"/>
          <w:szCs w:val="24"/>
        </w:rPr>
        <w:t xml:space="preserve"> </w:t>
      </w:r>
      <w:r w:rsidRPr="00A21835">
        <w:rPr>
          <w:rFonts w:ascii="Arial" w:hAnsi="Arial" w:cs="Arial"/>
          <w:b/>
          <w:sz w:val="24"/>
          <w:szCs w:val="24"/>
          <w:u w:val="single"/>
        </w:rPr>
        <w:t>José Antônio dos Santos</w:t>
      </w:r>
      <w:r w:rsidRPr="00A21835">
        <w:rPr>
          <w:rFonts w:ascii="Arial" w:hAnsi="Arial" w:cs="Arial"/>
          <w:sz w:val="24"/>
          <w:szCs w:val="24"/>
        </w:rPr>
        <w:t>,</w:t>
      </w:r>
    </w:p>
    <w:p w:rsidR="00A21835" w:rsidRPr="00A21835" w:rsidRDefault="00A21835" w:rsidP="00A21835">
      <w:pPr>
        <w:spacing w:line="276" w:lineRule="auto"/>
        <w:rPr>
          <w:rFonts w:ascii="Arial" w:hAnsi="Arial" w:cs="Arial"/>
          <w:sz w:val="24"/>
          <w:szCs w:val="24"/>
        </w:rPr>
      </w:pPr>
      <w:r w:rsidRPr="00A21835">
        <w:rPr>
          <w:rFonts w:ascii="Arial" w:hAnsi="Arial" w:cs="Arial"/>
          <w:sz w:val="24"/>
          <w:szCs w:val="24"/>
        </w:rPr>
        <w:t>Presidente da Câmara de Vereadores,</w:t>
      </w:r>
      <w:r>
        <w:rPr>
          <w:rFonts w:ascii="Arial" w:hAnsi="Arial" w:cs="Arial"/>
          <w:sz w:val="24"/>
          <w:szCs w:val="24"/>
        </w:rPr>
        <w:t xml:space="preserve"> </w:t>
      </w:r>
      <w:r w:rsidRPr="00A21835">
        <w:rPr>
          <w:rFonts w:ascii="Arial" w:hAnsi="Arial" w:cs="Arial"/>
          <w:sz w:val="24"/>
          <w:szCs w:val="24"/>
        </w:rPr>
        <w:t>Tijucas do Sul (PR).</w:t>
      </w:r>
    </w:p>
    <w:p w:rsidR="00326206" w:rsidRPr="006A67E3" w:rsidRDefault="00326206" w:rsidP="000B31F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326206" w:rsidRPr="006A67E3" w:rsidRDefault="00326206" w:rsidP="000B31F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326206" w:rsidRPr="006A67E3" w:rsidRDefault="00326206" w:rsidP="000B31F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164FD9" w:rsidRPr="006A67E3" w:rsidRDefault="00164FD9" w:rsidP="000B31F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6A67E3" w:rsidRPr="00B968C5" w:rsidRDefault="006A67E3" w:rsidP="006A67E3">
      <w:pPr>
        <w:autoSpaceDE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968C5">
        <w:rPr>
          <w:rFonts w:ascii="Arial" w:hAnsi="Arial" w:cs="Arial"/>
          <w:b/>
          <w:sz w:val="24"/>
          <w:szCs w:val="24"/>
        </w:rPr>
        <w:t>PROJETO DE LEI</w:t>
      </w:r>
      <w:r w:rsidRPr="00B968C5">
        <w:rPr>
          <w:rFonts w:ascii="Arial" w:hAnsi="Arial" w:cs="Arial"/>
          <w:b/>
          <w:bCs/>
          <w:sz w:val="24"/>
          <w:szCs w:val="24"/>
        </w:rPr>
        <w:t xml:space="preserve"> N°</w:t>
      </w:r>
      <w:r>
        <w:rPr>
          <w:rFonts w:ascii="Arial" w:hAnsi="Arial" w:cs="Arial"/>
          <w:b/>
          <w:bCs/>
          <w:sz w:val="24"/>
          <w:szCs w:val="24"/>
        </w:rPr>
        <w:t xml:space="preserve"> 23,</w:t>
      </w:r>
      <w:r w:rsidRPr="00B968C5"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16 DE OUTUBRO DE 2018.</w:t>
      </w:r>
    </w:p>
    <w:p w:rsidR="000B31FB" w:rsidRPr="006A67E3" w:rsidRDefault="000B31FB" w:rsidP="000B31FB">
      <w:pPr>
        <w:pStyle w:val="Corpodetexto"/>
        <w:spacing w:line="276" w:lineRule="auto"/>
        <w:jc w:val="both"/>
        <w:rPr>
          <w:rFonts w:ascii="Arial" w:hAnsi="Arial" w:cs="Arial"/>
        </w:rPr>
      </w:pPr>
    </w:p>
    <w:p w:rsidR="000B31FB" w:rsidRPr="006A67E3" w:rsidRDefault="000B31FB" w:rsidP="000B31FB">
      <w:pPr>
        <w:pStyle w:val="Corpodetexto"/>
        <w:spacing w:line="276" w:lineRule="auto"/>
        <w:jc w:val="both"/>
        <w:rPr>
          <w:rFonts w:ascii="Arial" w:hAnsi="Arial" w:cs="Arial"/>
        </w:rPr>
      </w:pPr>
    </w:p>
    <w:p w:rsidR="000B31FB" w:rsidRPr="006A67E3" w:rsidRDefault="000B31FB" w:rsidP="000B31FB">
      <w:pPr>
        <w:pStyle w:val="Corpodetexto"/>
        <w:spacing w:line="276" w:lineRule="auto"/>
        <w:jc w:val="both"/>
        <w:rPr>
          <w:rFonts w:ascii="Arial" w:hAnsi="Arial" w:cs="Arial"/>
        </w:rPr>
      </w:pPr>
    </w:p>
    <w:p w:rsidR="000B31FB" w:rsidRPr="006A67E3" w:rsidRDefault="000B31FB" w:rsidP="006A67E3">
      <w:pPr>
        <w:spacing w:line="276" w:lineRule="auto"/>
        <w:ind w:left="4536"/>
        <w:jc w:val="both"/>
        <w:rPr>
          <w:rFonts w:ascii="Arial" w:hAnsi="Arial" w:cs="Arial"/>
          <w:b/>
          <w:sz w:val="24"/>
          <w:szCs w:val="24"/>
        </w:rPr>
      </w:pPr>
      <w:r w:rsidRPr="006A67E3">
        <w:rPr>
          <w:rFonts w:ascii="Arial" w:hAnsi="Arial" w:cs="Arial"/>
          <w:b/>
          <w:i/>
          <w:sz w:val="24"/>
          <w:szCs w:val="24"/>
        </w:rPr>
        <w:t>AUTORIZA O PODER EXECUTIVO MUNICIPAL A FIRMAR CONVÊNIO COM O</w:t>
      </w:r>
      <w:r w:rsidR="00164FD9" w:rsidRPr="006A67E3">
        <w:rPr>
          <w:rFonts w:ascii="Arial" w:hAnsi="Arial" w:cs="Arial"/>
          <w:b/>
          <w:i/>
          <w:sz w:val="24"/>
          <w:szCs w:val="24"/>
        </w:rPr>
        <w:t xml:space="preserve"> CONSÓRCIO INTERGESTORES</w:t>
      </w:r>
      <w:r w:rsidR="006A67E3">
        <w:rPr>
          <w:rFonts w:ascii="Arial" w:hAnsi="Arial" w:cs="Arial"/>
          <w:b/>
          <w:i/>
          <w:sz w:val="24"/>
          <w:szCs w:val="24"/>
        </w:rPr>
        <w:t xml:space="preserve"> </w:t>
      </w:r>
      <w:r w:rsidR="00164FD9" w:rsidRPr="006A67E3">
        <w:rPr>
          <w:rFonts w:ascii="Arial" w:hAnsi="Arial" w:cs="Arial"/>
          <w:b/>
          <w:i/>
          <w:sz w:val="24"/>
          <w:szCs w:val="24"/>
        </w:rPr>
        <w:t>PARANÁ SAÚDE</w:t>
      </w:r>
      <w:r w:rsidR="000F7763" w:rsidRPr="006A67E3">
        <w:rPr>
          <w:rFonts w:ascii="Arial" w:hAnsi="Arial" w:cs="Arial"/>
          <w:b/>
          <w:i/>
          <w:sz w:val="24"/>
          <w:szCs w:val="24"/>
        </w:rPr>
        <w:t xml:space="preserve"> PARA FORNECIMENTO DE MEDICAMENTOS</w:t>
      </w:r>
      <w:r w:rsidR="00164FD9" w:rsidRPr="006A67E3">
        <w:rPr>
          <w:rFonts w:ascii="Arial" w:hAnsi="Arial" w:cs="Arial"/>
          <w:sz w:val="24"/>
          <w:szCs w:val="24"/>
        </w:rPr>
        <w:t>.</w:t>
      </w:r>
    </w:p>
    <w:p w:rsidR="000B31FB" w:rsidRPr="006A67E3" w:rsidRDefault="000B31FB" w:rsidP="000B31FB">
      <w:pPr>
        <w:spacing w:line="276" w:lineRule="auto"/>
        <w:ind w:firstLine="1080"/>
        <w:jc w:val="both"/>
        <w:rPr>
          <w:rFonts w:ascii="Arial" w:hAnsi="Arial" w:cs="Arial"/>
          <w:b/>
          <w:sz w:val="24"/>
          <w:szCs w:val="24"/>
        </w:rPr>
      </w:pPr>
    </w:p>
    <w:p w:rsidR="000B31FB" w:rsidRPr="006A67E3" w:rsidRDefault="000B31FB" w:rsidP="006A67E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Antonio Cesar Matucheski</w:t>
      </w:r>
      <w:r w:rsidRPr="006A67E3">
        <w:rPr>
          <w:rFonts w:ascii="Arial" w:hAnsi="Arial" w:cs="Arial"/>
          <w:sz w:val="24"/>
          <w:szCs w:val="24"/>
        </w:rPr>
        <w:t>, Prefeito de Tijucas do Sul/PR, no uso das atribuições que lhe são conferidas pela Constituição Federal (art. 241) e Lei Orgân</w:t>
      </w:r>
      <w:r w:rsidR="006A67E3">
        <w:rPr>
          <w:rFonts w:ascii="Arial" w:hAnsi="Arial" w:cs="Arial"/>
          <w:sz w:val="24"/>
          <w:szCs w:val="24"/>
        </w:rPr>
        <w:t>ica Municipal (art. 65, XXXIII), faz saber</w:t>
      </w:r>
      <w:r w:rsidRPr="006A67E3">
        <w:rPr>
          <w:rFonts w:ascii="Arial" w:hAnsi="Arial" w:cs="Arial"/>
          <w:sz w:val="24"/>
          <w:szCs w:val="24"/>
        </w:rPr>
        <w:t>, que o Poder Legislativo aprovou e eu sanciono a seguinte lei</w:t>
      </w:r>
      <w:r w:rsidRPr="006A67E3">
        <w:rPr>
          <w:rFonts w:ascii="Arial" w:hAnsi="Arial" w:cs="Arial"/>
          <w:b/>
          <w:sz w:val="24"/>
          <w:szCs w:val="24"/>
        </w:rPr>
        <w:t>:</w:t>
      </w:r>
    </w:p>
    <w:p w:rsidR="000B31FB" w:rsidRPr="006A67E3" w:rsidRDefault="000B31FB" w:rsidP="000B31FB">
      <w:pPr>
        <w:jc w:val="both"/>
        <w:rPr>
          <w:rFonts w:ascii="Arial" w:hAnsi="Arial" w:cs="Arial"/>
          <w:sz w:val="24"/>
          <w:szCs w:val="24"/>
        </w:rPr>
      </w:pPr>
    </w:p>
    <w:p w:rsidR="000B31FB" w:rsidRPr="006A67E3" w:rsidRDefault="000B31FB" w:rsidP="000B31FB">
      <w:pPr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Art.1º</w:t>
      </w:r>
      <w:r w:rsidRPr="006A67E3">
        <w:rPr>
          <w:rFonts w:ascii="Arial" w:hAnsi="Arial" w:cs="Arial"/>
          <w:sz w:val="24"/>
          <w:szCs w:val="24"/>
        </w:rPr>
        <w:t xml:space="preserve"> Fica o Poder Executivo Municipal, Gestor Municipal do Sistema Único de Saúde – SUS, autorizado a firmar Convênio com o Consórcio Intergestores Paraná Saúde, objetivando a operacionalização das ações de assistência farmacêutica, através da aquisição de medicamentos essenciais à população usuária do SUS, no valor de </w:t>
      </w:r>
      <w:r w:rsidR="00164FD9" w:rsidRPr="006A67E3">
        <w:rPr>
          <w:rFonts w:ascii="Arial" w:hAnsi="Arial" w:cs="Arial"/>
          <w:sz w:val="24"/>
          <w:szCs w:val="24"/>
        </w:rPr>
        <w:t>R$</w:t>
      </w:r>
      <w:r w:rsidR="004A1880" w:rsidRPr="006A67E3">
        <w:rPr>
          <w:rFonts w:ascii="Arial" w:hAnsi="Arial" w:cs="Arial"/>
          <w:sz w:val="24"/>
          <w:szCs w:val="24"/>
        </w:rPr>
        <w:t xml:space="preserve"> 120.000,00 (cento e vinte mil reais</w:t>
      </w:r>
      <w:r w:rsidRPr="006A67E3">
        <w:rPr>
          <w:rFonts w:ascii="Arial" w:hAnsi="Arial" w:cs="Arial"/>
          <w:sz w:val="24"/>
          <w:szCs w:val="24"/>
        </w:rPr>
        <w:t>) por ano.</w:t>
      </w:r>
    </w:p>
    <w:p w:rsidR="000B31FB" w:rsidRPr="006A67E3" w:rsidRDefault="000B31FB" w:rsidP="000B31FB">
      <w:pPr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Art. 2º</w:t>
      </w:r>
      <w:r w:rsidRPr="006A67E3">
        <w:rPr>
          <w:rFonts w:ascii="Arial" w:hAnsi="Arial" w:cs="Arial"/>
          <w:sz w:val="24"/>
          <w:szCs w:val="24"/>
        </w:rPr>
        <w:t xml:space="preserve"> Os recursos municipais para pagamento dos valores previstos no convênio advirão do orçamento geral do município na dotação, elemento e fonte próprios.</w:t>
      </w:r>
    </w:p>
    <w:p w:rsidR="000B31FB" w:rsidRPr="006A67E3" w:rsidRDefault="000B31FB" w:rsidP="000B31FB">
      <w:pPr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Art. 3º</w:t>
      </w:r>
      <w:r w:rsidRPr="006A67E3">
        <w:rPr>
          <w:rFonts w:ascii="Arial" w:hAnsi="Arial" w:cs="Arial"/>
          <w:sz w:val="24"/>
          <w:szCs w:val="24"/>
        </w:rPr>
        <w:t xml:space="preserve"> Esta Lei entrará em vigor na data de sua publicação.</w:t>
      </w:r>
    </w:p>
    <w:p w:rsidR="006A67E3" w:rsidRDefault="000B31FB" w:rsidP="006A67E3">
      <w:pPr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Art. 4º</w:t>
      </w:r>
      <w:r w:rsidRPr="006A67E3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:rsidR="000B31FB" w:rsidRPr="006A67E3" w:rsidRDefault="000B31FB" w:rsidP="006A67E3">
      <w:pPr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Gabinete do Prefe</w:t>
      </w:r>
      <w:r w:rsidR="005117A7" w:rsidRPr="006A67E3">
        <w:rPr>
          <w:rFonts w:ascii="Arial" w:hAnsi="Arial" w:cs="Arial"/>
          <w:sz w:val="24"/>
          <w:szCs w:val="24"/>
        </w:rPr>
        <w:t xml:space="preserve">ito </w:t>
      </w:r>
      <w:r w:rsidR="006A67E3">
        <w:rPr>
          <w:rFonts w:ascii="Arial" w:hAnsi="Arial" w:cs="Arial"/>
          <w:sz w:val="24"/>
          <w:szCs w:val="24"/>
        </w:rPr>
        <w:t>do Município de</w:t>
      </w:r>
      <w:r w:rsidR="005117A7" w:rsidRPr="006A67E3">
        <w:rPr>
          <w:rFonts w:ascii="Arial" w:hAnsi="Arial" w:cs="Arial"/>
          <w:sz w:val="24"/>
          <w:szCs w:val="24"/>
        </w:rPr>
        <w:t xml:space="preserve"> Tijucas do Sul</w:t>
      </w:r>
      <w:r w:rsidRPr="006A67E3">
        <w:rPr>
          <w:rFonts w:ascii="Arial" w:hAnsi="Arial" w:cs="Arial"/>
          <w:sz w:val="24"/>
          <w:szCs w:val="24"/>
        </w:rPr>
        <w:t>, Estado do Paraná</w:t>
      </w:r>
      <w:r w:rsidR="005117A7" w:rsidRPr="006A67E3">
        <w:rPr>
          <w:rFonts w:ascii="Arial" w:hAnsi="Arial" w:cs="Arial"/>
          <w:sz w:val="24"/>
          <w:szCs w:val="24"/>
        </w:rPr>
        <w:t xml:space="preserve">, </w:t>
      </w:r>
      <w:r w:rsidR="006A67E3">
        <w:rPr>
          <w:rFonts w:ascii="Arial" w:hAnsi="Arial" w:cs="Arial"/>
          <w:sz w:val="24"/>
          <w:szCs w:val="24"/>
        </w:rPr>
        <w:t>16</w:t>
      </w:r>
      <w:r w:rsidRPr="006A67E3">
        <w:rPr>
          <w:rFonts w:ascii="Arial" w:hAnsi="Arial" w:cs="Arial"/>
          <w:sz w:val="24"/>
          <w:szCs w:val="24"/>
        </w:rPr>
        <w:t xml:space="preserve"> de</w:t>
      </w:r>
      <w:r w:rsidR="005117A7" w:rsidRPr="006A67E3">
        <w:rPr>
          <w:rFonts w:ascii="Arial" w:hAnsi="Arial" w:cs="Arial"/>
          <w:sz w:val="24"/>
          <w:szCs w:val="24"/>
        </w:rPr>
        <w:t xml:space="preserve"> outubro</w:t>
      </w:r>
      <w:r w:rsidRPr="006A67E3">
        <w:rPr>
          <w:rFonts w:ascii="Arial" w:hAnsi="Arial" w:cs="Arial"/>
          <w:sz w:val="24"/>
          <w:szCs w:val="24"/>
        </w:rPr>
        <w:t xml:space="preserve"> de 2018.</w:t>
      </w:r>
    </w:p>
    <w:p w:rsidR="000B31FB" w:rsidRPr="006A67E3" w:rsidRDefault="000B31FB" w:rsidP="000B31FB">
      <w:pPr>
        <w:spacing w:line="276" w:lineRule="auto"/>
        <w:ind w:firstLine="900"/>
        <w:rPr>
          <w:rFonts w:ascii="Arial" w:hAnsi="Arial" w:cs="Arial"/>
          <w:sz w:val="24"/>
          <w:szCs w:val="24"/>
        </w:rPr>
      </w:pPr>
    </w:p>
    <w:p w:rsidR="000B31FB" w:rsidRPr="006A67E3" w:rsidRDefault="000B31FB" w:rsidP="000B31F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Antônio Cesar Matucheski</w:t>
      </w:r>
    </w:p>
    <w:p w:rsidR="000B31FB" w:rsidRPr="006A67E3" w:rsidRDefault="000B31FB" w:rsidP="000B31F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Prefeito Municipal</w:t>
      </w:r>
    </w:p>
    <w:p w:rsidR="000B31FB" w:rsidRPr="006A67E3" w:rsidRDefault="000B31FB" w:rsidP="000B31FB">
      <w:pPr>
        <w:spacing w:line="276" w:lineRule="auto"/>
        <w:rPr>
          <w:rFonts w:ascii="Arial" w:hAnsi="Arial" w:cs="Arial"/>
          <w:sz w:val="24"/>
          <w:szCs w:val="24"/>
        </w:rPr>
      </w:pPr>
    </w:p>
    <w:p w:rsidR="00164FD9" w:rsidRPr="006A67E3" w:rsidRDefault="00164FD9" w:rsidP="003262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326206" w:rsidRDefault="006A67E3" w:rsidP="003262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MENSAGEM Nº 23</w:t>
      </w:r>
    </w:p>
    <w:p w:rsidR="00326206" w:rsidRPr="006A67E3" w:rsidRDefault="00326206" w:rsidP="003262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 w:cs="Arial"/>
          <w:sz w:val="24"/>
          <w:szCs w:val="24"/>
        </w:rPr>
      </w:pPr>
    </w:p>
    <w:p w:rsidR="005F1445" w:rsidRPr="006A67E3" w:rsidRDefault="00326206" w:rsidP="003262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ab/>
        <w:t>A presente legislação permite ao município firmar convêni</w:t>
      </w:r>
      <w:r w:rsidR="000F7763" w:rsidRPr="006A67E3">
        <w:rPr>
          <w:rFonts w:ascii="Arial" w:hAnsi="Arial" w:cs="Arial"/>
          <w:sz w:val="24"/>
          <w:szCs w:val="24"/>
        </w:rPr>
        <w:t>o</w:t>
      </w:r>
      <w:r w:rsidRPr="006A67E3">
        <w:rPr>
          <w:rFonts w:ascii="Arial" w:hAnsi="Arial" w:cs="Arial"/>
          <w:sz w:val="24"/>
          <w:szCs w:val="24"/>
        </w:rPr>
        <w:t xml:space="preserve"> com o</w:t>
      </w:r>
      <w:r w:rsidR="000F7763" w:rsidRPr="006A67E3">
        <w:rPr>
          <w:rFonts w:ascii="Arial" w:hAnsi="Arial" w:cs="Arial"/>
          <w:sz w:val="24"/>
          <w:szCs w:val="24"/>
        </w:rPr>
        <w:t xml:space="preserve"> Consórcio Intergestores Paraná Saúde a fim de adquirir medicamentos</w:t>
      </w:r>
      <w:r w:rsidR="005F1445" w:rsidRPr="006A67E3">
        <w:rPr>
          <w:rFonts w:ascii="Arial" w:hAnsi="Arial" w:cs="Arial"/>
          <w:sz w:val="24"/>
          <w:szCs w:val="24"/>
        </w:rPr>
        <w:t xml:space="preserve"> para atender à demanda municipal de atendimento conforme a REMUME. </w:t>
      </w:r>
    </w:p>
    <w:p w:rsidR="00326206" w:rsidRPr="006A67E3" w:rsidRDefault="005F1445" w:rsidP="005F14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A aquisição de medicamentos via Consórcio torna o processo mais barato. D</w:t>
      </w:r>
      <w:r w:rsidR="000F7763" w:rsidRPr="006A67E3">
        <w:rPr>
          <w:rFonts w:ascii="Arial" w:hAnsi="Arial" w:cs="Arial"/>
          <w:sz w:val="24"/>
          <w:szCs w:val="24"/>
        </w:rPr>
        <w:t>e acordo com a Portaria nº. 1555, de 30/07/2013, o município tem obrigatoriedade de colocar sua contrapartida para aquisição de medicamentos e insumos constantes do elenco de referência estadual, no valor mínimo de R$ 2,36 habitante/ano. O CONSÓRCIO PARANÁ SAÚDE oferece aos municípios consorciados a opção de repasse desse recurso através da celebração de um convênio, nos casos em que a aquisição pelo próprio município se torna mais onerosa.</w:t>
      </w:r>
    </w:p>
    <w:p w:rsidR="005117A7" w:rsidRPr="006A67E3" w:rsidRDefault="005117A7" w:rsidP="00511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O Consórcio adquire os medicamentos através de licitação, na modalidade Pregão Eletrônico por Sistema de Registro de Preços, o que tem se mostrado bastante vantajoso, pois se consegue adquiri-los por menor preço, o que possibilitará ao Município a aquisição de maior quantidade de medicamentos e, consequentemente, atendimento a maior número de munícipes.</w:t>
      </w:r>
    </w:p>
    <w:p w:rsidR="005921CB" w:rsidRPr="006A67E3" w:rsidRDefault="005117A7" w:rsidP="005F14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 xml:space="preserve">Atualmente aos medicamentos </w:t>
      </w:r>
      <w:r w:rsidR="005921CB" w:rsidRPr="006A67E3">
        <w:rPr>
          <w:rFonts w:ascii="Arial" w:hAnsi="Arial" w:cs="Arial"/>
          <w:sz w:val="24"/>
          <w:szCs w:val="24"/>
        </w:rPr>
        <w:t xml:space="preserve">são </w:t>
      </w:r>
      <w:r w:rsidRPr="006A67E3">
        <w:rPr>
          <w:rFonts w:ascii="Arial" w:hAnsi="Arial" w:cs="Arial"/>
          <w:sz w:val="24"/>
          <w:szCs w:val="24"/>
        </w:rPr>
        <w:t>adquiridos</w:t>
      </w:r>
      <w:r w:rsidR="005921CB" w:rsidRPr="006A67E3">
        <w:rPr>
          <w:rFonts w:ascii="Arial" w:hAnsi="Arial" w:cs="Arial"/>
          <w:sz w:val="24"/>
          <w:szCs w:val="24"/>
        </w:rPr>
        <w:t xml:space="preserve"> diretamente dos fornecedores, entretanto o Município está com dificuldades, vez que esses fornecedores vendem em grandes volumes e ao realizar a vendas a municípios pequenos, como Tijucas do Sul, necessitam que os valores sejam mais altos do que o praticado em vendas por lote a grandes hospitais ou grandes municípios.</w:t>
      </w:r>
    </w:p>
    <w:p w:rsidR="005921CB" w:rsidRPr="006A67E3" w:rsidRDefault="005921CB" w:rsidP="005F14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 xml:space="preserve">A fim de obter uma equiparação de preços e verificar se há vantagens na compra via consórcio, o Município de Tijucas do Sul irá realizar o processo licitatório para registro de preços, e assim obterá o melhor valor para adquirir. </w:t>
      </w:r>
    </w:p>
    <w:p w:rsidR="006A67E3" w:rsidRDefault="005F1445" w:rsidP="006A67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 xml:space="preserve">Ressalta-se que os medicamentos fornecidos à população são apenas os constantes na Lista da REMUME, sendo vedado ao Município fornecer qualquer medicamento fora dessa lista. Além disso, o Município possui o controle e programa de aquisições e fornecimento dos referidos medicamentos à população. </w:t>
      </w:r>
    </w:p>
    <w:p w:rsidR="006A67E3" w:rsidRPr="006A67E3" w:rsidRDefault="006A67E3" w:rsidP="006A67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P</w:t>
      </w:r>
      <w:r w:rsidRPr="006A67E3">
        <w:rPr>
          <w:rFonts w:ascii="Arial" w:hAnsi="Arial" w:cs="Arial"/>
          <w:color w:val="000000"/>
          <w:sz w:val="24"/>
          <w:szCs w:val="24"/>
        </w:rPr>
        <w:t>or fim, tendo em vista que</w:t>
      </w:r>
      <w:r w:rsidR="00A21835">
        <w:rPr>
          <w:rFonts w:ascii="Arial" w:hAnsi="Arial" w:cs="Arial"/>
          <w:color w:val="000000"/>
          <w:sz w:val="24"/>
          <w:szCs w:val="24"/>
        </w:rPr>
        <w:t>,</w:t>
      </w:r>
      <w:r w:rsidRPr="006A67E3">
        <w:rPr>
          <w:rFonts w:ascii="Arial" w:hAnsi="Arial" w:cs="Arial"/>
          <w:color w:val="000000"/>
          <w:sz w:val="24"/>
          <w:szCs w:val="24"/>
        </w:rPr>
        <w:t xml:space="preserve"> </w:t>
      </w:r>
      <w:r w:rsidR="00A21835">
        <w:rPr>
          <w:rFonts w:ascii="Arial" w:hAnsi="Arial" w:cs="Arial"/>
          <w:color w:val="000000"/>
          <w:sz w:val="24"/>
          <w:szCs w:val="24"/>
        </w:rPr>
        <w:t xml:space="preserve">trata-se da compra de medicamento para o devido atendimento, sem que os Munícipes sejam de qualquer forma prejudicados, </w:t>
      </w:r>
      <w:r w:rsidRPr="006A67E3">
        <w:rPr>
          <w:rFonts w:ascii="Arial" w:hAnsi="Arial" w:cs="Arial"/>
          <w:color w:val="000000"/>
          <w:sz w:val="24"/>
          <w:szCs w:val="24"/>
        </w:rPr>
        <w:t xml:space="preserve">requeremos que o presente tramite em </w:t>
      </w:r>
      <w:r w:rsidRPr="006A67E3">
        <w:rPr>
          <w:rFonts w:ascii="Arial" w:hAnsi="Arial" w:cs="Arial"/>
          <w:b/>
          <w:color w:val="000000"/>
          <w:sz w:val="24"/>
          <w:szCs w:val="24"/>
          <w:u w:val="single"/>
        </w:rPr>
        <w:t>regime de urgência</w:t>
      </w:r>
      <w:r w:rsidRPr="006A67E3">
        <w:rPr>
          <w:rFonts w:ascii="Arial" w:hAnsi="Arial" w:cs="Arial"/>
          <w:color w:val="000000"/>
          <w:sz w:val="24"/>
          <w:szCs w:val="24"/>
        </w:rPr>
        <w:t>, como autoriza a nossa Lei Orgânica.</w:t>
      </w:r>
    </w:p>
    <w:p w:rsidR="00326206" w:rsidRDefault="00326206" w:rsidP="00511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O amparo legal para o estabelecimento do convênio está previsto no art. 241 da Constituição Federal; Art. 256 da Constituição do Estado do Paraná e Art. 86 da Lei Orgânica do Município de Tijucas do Sul/PR</w:t>
      </w:r>
      <w:r w:rsidRPr="006A67E3">
        <w:rPr>
          <w:rFonts w:ascii="Arial" w:hAnsi="Arial" w:cs="Arial"/>
          <w:color w:val="000000"/>
          <w:sz w:val="24"/>
          <w:szCs w:val="24"/>
        </w:rPr>
        <w:t>.</w:t>
      </w:r>
    </w:p>
    <w:p w:rsidR="006A67E3" w:rsidRDefault="006A67E3" w:rsidP="00511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6A67E3" w:rsidRDefault="006A67E3" w:rsidP="00511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6A67E3" w:rsidRPr="006A67E3" w:rsidRDefault="006A67E3" w:rsidP="006A67E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b/>
          <w:sz w:val="24"/>
          <w:szCs w:val="24"/>
        </w:rPr>
        <w:t>Antônio Cesar Matucheski</w:t>
      </w:r>
    </w:p>
    <w:p w:rsidR="006A67E3" w:rsidRPr="006A67E3" w:rsidRDefault="006A67E3" w:rsidP="006A67E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A67E3">
        <w:rPr>
          <w:rFonts w:ascii="Arial" w:hAnsi="Arial" w:cs="Arial"/>
          <w:sz w:val="24"/>
          <w:szCs w:val="24"/>
        </w:rPr>
        <w:t>Prefeito Municipal</w:t>
      </w:r>
    </w:p>
    <w:p w:rsidR="006A67E3" w:rsidRPr="006A67E3" w:rsidRDefault="006A67E3" w:rsidP="00511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6A67E3" w:rsidRPr="006A67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7E3" w:rsidRDefault="006A67E3" w:rsidP="006A67E3">
      <w:pPr>
        <w:spacing w:after="0" w:line="240" w:lineRule="auto"/>
      </w:pPr>
      <w:r>
        <w:separator/>
      </w:r>
    </w:p>
  </w:endnote>
  <w:endnote w:type="continuationSeparator" w:id="0">
    <w:p w:rsidR="006A67E3" w:rsidRDefault="006A67E3" w:rsidP="006A6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7E3" w:rsidRDefault="006A67E3" w:rsidP="006A67E3">
      <w:pPr>
        <w:spacing w:after="0" w:line="240" w:lineRule="auto"/>
      </w:pPr>
      <w:r>
        <w:separator/>
      </w:r>
    </w:p>
  </w:footnote>
  <w:footnote w:type="continuationSeparator" w:id="0">
    <w:p w:rsidR="006A67E3" w:rsidRDefault="006A67E3" w:rsidP="006A6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7E3" w:rsidRPr="007803B9" w:rsidRDefault="006A67E3" w:rsidP="006A67E3">
    <w:pPr>
      <w:pStyle w:val="Cabealho"/>
      <w:jc w:val="center"/>
      <w:rPr>
        <w:sz w:val="16"/>
        <w:szCs w:val="16"/>
      </w:rPr>
    </w:pPr>
    <w:r w:rsidRPr="007803B9">
      <w:rPr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143000" cy="907415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907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67E3" w:rsidRDefault="006A67E3" w:rsidP="006A67E3">
                          <w:pPr>
                            <w:pStyle w:val="Cabealho"/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038225" cy="914400"/>
                                <wp:effectExtent l="0" t="0" r="9525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38225" cy="914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0;margin-top:0;width:90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" filled="f" stroked="f">
              <v:textbox>
                <w:txbxContent>
                  <w:p w:rsidR="006A67E3" w:rsidRDefault="006A67E3" w:rsidP="006A67E3">
                    <w:pPr>
                      <w:pStyle w:val="Cabealho"/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038225" cy="914400"/>
                          <wp:effectExtent l="0" t="0" r="9525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38225" cy="914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</w:p>
  <w:p w:rsidR="006A67E3" w:rsidRDefault="006A67E3" w:rsidP="006A67E3">
    <w:pPr>
      <w:pStyle w:val="Cabealho"/>
      <w:ind w:left="2340"/>
      <w:jc w:val="center"/>
      <w:rPr>
        <w:rFonts w:ascii="Arial Narrow" w:hAnsi="Arial Narrow"/>
        <w:b/>
        <w:color w:val="008000"/>
      </w:rPr>
    </w:pPr>
  </w:p>
  <w:p w:rsidR="006A67E3" w:rsidRPr="00FF6ED8" w:rsidRDefault="006A67E3" w:rsidP="006A67E3">
    <w:pPr>
      <w:pStyle w:val="Cabealho"/>
      <w:ind w:left="1980"/>
      <w:jc w:val="center"/>
      <w:rPr>
        <w:rFonts w:ascii="Arial Narrow" w:hAnsi="Arial Narrow"/>
        <w:b/>
        <w:color w:val="000000"/>
        <w:sz w:val="28"/>
        <w:szCs w:val="28"/>
      </w:rPr>
    </w:pPr>
    <w:r w:rsidRPr="00FF6ED8">
      <w:rPr>
        <w:rFonts w:ascii="Arial Narrow" w:hAnsi="Arial Narrow"/>
        <w:b/>
        <w:color w:val="000000"/>
        <w:sz w:val="28"/>
        <w:szCs w:val="28"/>
      </w:rPr>
      <w:t>PREFEITURA MUNICIPAL DE TIJUCAS DO SUL</w:t>
    </w:r>
  </w:p>
  <w:p w:rsidR="006A67E3" w:rsidRDefault="006A67E3" w:rsidP="006A67E3">
    <w:pPr>
      <w:pStyle w:val="Cabealho"/>
      <w:ind w:left="1980"/>
      <w:jc w:val="center"/>
      <w:rPr>
        <w:rFonts w:ascii="Arial Narrow" w:hAnsi="Arial Narrow"/>
        <w:b/>
        <w:color w:val="008000"/>
        <w:sz w:val="28"/>
        <w:szCs w:val="28"/>
      </w:rPr>
    </w:pPr>
    <w:r w:rsidRPr="00FF6ED8">
      <w:rPr>
        <w:rFonts w:ascii="Arial Narrow" w:hAnsi="Arial Narrow"/>
        <w:b/>
        <w:color w:val="000000"/>
        <w:sz w:val="28"/>
        <w:szCs w:val="28"/>
      </w:rPr>
      <w:t>GABINETE DO PREFEITO</w:t>
    </w:r>
  </w:p>
  <w:p w:rsidR="006A67E3" w:rsidRPr="002F0B79" w:rsidRDefault="006A67E3" w:rsidP="006A67E3">
    <w:pPr>
      <w:pStyle w:val="Cabealho"/>
      <w:jc w:val="center"/>
      <w:rPr>
        <w:rFonts w:ascii="Arial Narrow" w:hAnsi="Arial Narrow"/>
        <w:b/>
        <w:color w:val="008000"/>
        <w:sz w:val="32"/>
        <w:szCs w:val="32"/>
      </w:rPr>
    </w:pPr>
    <w:r>
      <w:rPr>
        <w:noProof/>
        <w:lang w:eastAsia="pt-BR"/>
      </w:rPr>
      <w:drawing>
        <wp:inline distT="0" distB="0" distL="0" distR="0">
          <wp:extent cx="5391150" cy="85725"/>
          <wp:effectExtent l="0" t="0" r="0" b="9525"/>
          <wp:docPr id="1" name="Imagem 1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011585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5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7E3" w:rsidRDefault="006A67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1FB"/>
    <w:rsid w:val="000B31FB"/>
    <w:rsid w:val="000F7763"/>
    <w:rsid w:val="00164FD9"/>
    <w:rsid w:val="00326206"/>
    <w:rsid w:val="003517FD"/>
    <w:rsid w:val="0047606B"/>
    <w:rsid w:val="004A1880"/>
    <w:rsid w:val="004C3A47"/>
    <w:rsid w:val="005117A7"/>
    <w:rsid w:val="005921CB"/>
    <w:rsid w:val="005F1445"/>
    <w:rsid w:val="006A67E3"/>
    <w:rsid w:val="006C65F5"/>
    <w:rsid w:val="009E5D35"/>
    <w:rsid w:val="00A21835"/>
    <w:rsid w:val="00BB4793"/>
    <w:rsid w:val="00DA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B31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B31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6A67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A67E3"/>
  </w:style>
  <w:style w:type="paragraph" w:styleId="Rodap">
    <w:name w:val="footer"/>
    <w:basedOn w:val="Normal"/>
    <w:link w:val="RodapChar"/>
    <w:uiPriority w:val="99"/>
    <w:unhideWhenUsed/>
    <w:rsid w:val="006A67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67E3"/>
  </w:style>
  <w:style w:type="paragraph" w:styleId="Textodebalo">
    <w:name w:val="Balloon Text"/>
    <w:basedOn w:val="Normal"/>
    <w:link w:val="TextodebaloChar"/>
    <w:uiPriority w:val="99"/>
    <w:semiHidden/>
    <w:unhideWhenUsed/>
    <w:rsid w:val="00A21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183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B31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B31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6A67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A67E3"/>
  </w:style>
  <w:style w:type="paragraph" w:styleId="Rodap">
    <w:name w:val="footer"/>
    <w:basedOn w:val="Normal"/>
    <w:link w:val="RodapChar"/>
    <w:uiPriority w:val="99"/>
    <w:unhideWhenUsed/>
    <w:rsid w:val="006A67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67E3"/>
  </w:style>
  <w:style w:type="paragraph" w:styleId="Textodebalo">
    <w:name w:val="Balloon Text"/>
    <w:basedOn w:val="Normal"/>
    <w:link w:val="TextodebaloChar"/>
    <w:uiPriority w:val="99"/>
    <w:semiHidden/>
    <w:unhideWhenUsed/>
    <w:rsid w:val="00A21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18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6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722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Casagrande</dc:creator>
  <cp:lastModifiedBy>User</cp:lastModifiedBy>
  <cp:revision>2</cp:revision>
  <cp:lastPrinted>2018-10-16T18:01:00Z</cp:lastPrinted>
  <dcterms:created xsi:type="dcterms:W3CDTF">2018-10-22T19:14:00Z</dcterms:created>
  <dcterms:modified xsi:type="dcterms:W3CDTF">2018-10-22T19:14:00Z</dcterms:modified>
</cp:coreProperties>
</file>