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E8AC3" w14:textId="37DFEF67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15</w:t>
      </w:r>
      <w:r w:rsidR="00B749EC">
        <w:rPr>
          <w:rFonts w:ascii="Times New Roman" w:hAnsi="Times New Roman"/>
          <w:b/>
          <w:sz w:val="24"/>
          <w:szCs w:val="24"/>
        </w:rPr>
        <w:t>9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28DE189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C05F325" w14:textId="28B18945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764F3B" w:rsidRPr="00FE2F5D">
        <w:rPr>
          <w:rFonts w:ascii="Times New Roman" w:hAnsi="Times New Roman"/>
          <w:sz w:val="24"/>
          <w:szCs w:val="24"/>
        </w:rPr>
        <w:t>QUINQUAGÉSIMA</w:t>
      </w:r>
      <w:r w:rsidR="006C7A35" w:rsidRPr="00FE2F5D">
        <w:rPr>
          <w:rFonts w:ascii="Times New Roman" w:hAnsi="Times New Roman"/>
          <w:sz w:val="24"/>
          <w:szCs w:val="24"/>
        </w:rPr>
        <w:t xml:space="preserve"> </w:t>
      </w:r>
      <w:r w:rsidR="000B7738">
        <w:rPr>
          <w:rFonts w:ascii="Times New Roman" w:hAnsi="Times New Roman"/>
          <w:sz w:val="24"/>
          <w:szCs w:val="24"/>
        </w:rPr>
        <w:t>NONA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Ao</w:t>
      </w:r>
      <w:r w:rsidR="000B7738">
        <w:rPr>
          <w:rFonts w:ascii="Times New Roman" w:hAnsi="Times New Roman"/>
          <w:sz w:val="24"/>
          <w:szCs w:val="24"/>
        </w:rPr>
        <w:t>s</w:t>
      </w:r>
      <w:r w:rsidR="003908F1" w:rsidRPr="00FE2F5D">
        <w:rPr>
          <w:rFonts w:ascii="Times New Roman" w:hAnsi="Times New Roman"/>
          <w:sz w:val="24"/>
          <w:szCs w:val="24"/>
        </w:rPr>
        <w:t xml:space="preserve"> </w:t>
      </w:r>
      <w:r w:rsidR="000B7738">
        <w:rPr>
          <w:rFonts w:ascii="Times New Roman" w:hAnsi="Times New Roman"/>
          <w:sz w:val="24"/>
          <w:szCs w:val="24"/>
        </w:rPr>
        <w:t>oito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</w:t>
      </w:r>
      <w:r w:rsidR="00572CEE">
        <w:rPr>
          <w:rFonts w:ascii="Times New Roman" w:hAnsi="Times New Roman"/>
          <w:sz w:val="24"/>
          <w:szCs w:val="24"/>
        </w:rPr>
        <w:t>l</w:t>
      </w:r>
      <w:r w:rsidR="006C7A35" w:rsidRPr="00FE2F5D">
        <w:rPr>
          <w:rFonts w:ascii="Times New Roman" w:hAnsi="Times New Roman"/>
          <w:sz w:val="24"/>
          <w:szCs w:val="24"/>
        </w:rPr>
        <w:t>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CC2951">
        <w:rPr>
          <w:rFonts w:ascii="Times New Roman" w:hAnsi="Times New Roman"/>
          <w:sz w:val="24"/>
          <w:szCs w:val="24"/>
        </w:rPr>
        <w:t xml:space="preserve"> MÁRCIA ANDRÉIA FERNANDES,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RODRIGO ANDRÉ LUNKES,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 e JAIR TIBOLLA.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8C071B">
        <w:rPr>
          <w:rFonts w:ascii="Times New Roman" w:hAnsi="Times New Roman"/>
          <w:sz w:val="24"/>
          <w:szCs w:val="24"/>
        </w:rPr>
        <w:t>o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8C071B">
        <w:rPr>
          <w:rFonts w:ascii="Times New Roman" w:hAnsi="Times New Roman"/>
          <w:sz w:val="24"/>
          <w:szCs w:val="24"/>
        </w:rPr>
        <w:t>o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2826D6">
        <w:rPr>
          <w:rFonts w:ascii="Times New Roman" w:hAnsi="Times New Roman"/>
          <w:sz w:val="24"/>
          <w:szCs w:val="24"/>
        </w:rPr>
        <w:t>,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8C071B">
        <w:rPr>
          <w:rFonts w:ascii="Times New Roman" w:hAnsi="Times New Roman"/>
          <w:sz w:val="24"/>
          <w:szCs w:val="24"/>
        </w:rPr>
        <w:t xml:space="preserve">Rodrigo André </w:t>
      </w:r>
      <w:proofErr w:type="spellStart"/>
      <w:r w:rsidR="008C071B">
        <w:rPr>
          <w:rFonts w:ascii="Times New Roman" w:hAnsi="Times New Roman"/>
          <w:sz w:val="24"/>
          <w:szCs w:val="24"/>
        </w:rPr>
        <w:t>Lunkes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150162" w:rsidRPr="00FE2F5D">
        <w:rPr>
          <w:rFonts w:ascii="Times New Roman" w:hAnsi="Times New Roman"/>
          <w:sz w:val="24"/>
          <w:szCs w:val="24"/>
        </w:rPr>
        <w:t xml:space="preserve"> sendo que nessa sessão tramita</w:t>
      </w:r>
      <w:r w:rsidR="00451FAB" w:rsidRPr="00FE2F5D">
        <w:rPr>
          <w:rFonts w:ascii="Times New Roman" w:hAnsi="Times New Roman"/>
          <w:sz w:val="24"/>
          <w:szCs w:val="24"/>
        </w:rPr>
        <w:t>:</w:t>
      </w:r>
      <w:r w:rsidR="00B80008">
        <w:rPr>
          <w:rFonts w:ascii="Times New Roman" w:hAnsi="Times New Roman"/>
          <w:sz w:val="24"/>
          <w:szCs w:val="24"/>
        </w:rPr>
        <w:t xml:space="preserve"> </w:t>
      </w:r>
      <w:r w:rsidR="001E5AE1">
        <w:rPr>
          <w:rFonts w:ascii="Times New Roman" w:hAnsi="Times New Roman"/>
          <w:sz w:val="24"/>
          <w:szCs w:val="24"/>
        </w:rPr>
        <w:t>um projeto de lei em segunda votação.</w:t>
      </w:r>
      <w:r w:rsidR="000F16A5">
        <w:rPr>
          <w:rFonts w:ascii="Times New Roman" w:hAnsi="Times New Roman"/>
          <w:sz w:val="24"/>
          <w:szCs w:val="24"/>
        </w:rPr>
        <w:t xml:space="preserve"> Assim sendo, a Presidente solicitou que o secretário da Mesa fizesse a apresentação do PROJETO DE LEI DE NÚMERO 15/2024, QUE “AUTORIZA O PODER EXECUTIVO MUNICIPAL A CELEBRAR TERMO DE FOMENTO COM A ASSOCIAÇÃO DA CASA FAMILIAR RURAL DE SÃO JOSÉ DO CEDRO”.</w:t>
      </w:r>
      <w:r w:rsidR="00CC2A36">
        <w:rPr>
          <w:rFonts w:ascii="Times New Roman" w:hAnsi="Times New Roman"/>
          <w:sz w:val="24"/>
          <w:szCs w:val="24"/>
        </w:rPr>
        <w:t xml:space="preserve"> Então a Presidente declarou abertas as discussões sobre o Projeto.</w:t>
      </w:r>
      <w:r w:rsidR="003432A3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FF4785">
        <w:rPr>
          <w:rFonts w:ascii="Times New Roman" w:hAnsi="Times New Roman"/>
          <w:sz w:val="24"/>
          <w:szCs w:val="24"/>
        </w:rPr>
        <w:t xml:space="preserve"> Por conseguinte, terminada a Ordem do Dia, a Presidente deu início à PALAVRA LIVRE.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FF4785">
        <w:rPr>
          <w:rFonts w:ascii="Times New Roman" w:hAnsi="Times New Roman"/>
          <w:sz w:val="24"/>
          <w:szCs w:val="24"/>
        </w:rPr>
        <w:t>sete</w:t>
      </w:r>
      <w:r w:rsidR="00FE2F5D" w:rsidRPr="00FE2F5D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F11246">
        <w:rPr>
          <w:rFonts w:ascii="Times New Roman" w:hAnsi="Times New Roman"/>
          <w:sz w:val="24"/>
          <w:szCs w:val="24"/>
        </w:rPr>
        <w:t xml:space="preserve"> </w:t>
      </w:r>
      <w:r w:rsidR="00FF4785">
        <w:rPr>
          <w:rFonts w:ascii="Times New Roman" w:hAnsi="Times New Roman"/>
          <w:sz w:val="24"/>
          <w:szCs w:val="24"/>
        </w:rPr>
        <w:t>quinze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ju</w:t>
      </w:r>
      <w:r w:rsidR="00F11246">
        <w:rPr>
          <w:rFonts w:ascii="Times New Roman" w:hAnsi="Times New Roman"/>
          <w:sz w:val="24"/>
          <w:szCs w:val="24"/>
        </w:rPr>
        <w:t>l</w:t>
      </w:r>
      <w:r w:rsidR="00716E79" w:rsidRPr="00FE2F5D">
        <w:rPr>
          <w:rFonts w:ascii="Times New Roman" w:hAnsi="Times New Roman"/>
          <w:sz w:val="24"/>
          <w:szCs w:val="24"/>
        </w:rPr>
        <w:t>ho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</w:t>
      </w:r>
      <w:r w:rsidRPr="00FE2F5D">
        <w:rPr>
          <w:rFonts w:ascii="Times New Roman" w:hAnsi="Times New Roman"/>
          <w:sz w:val="24"/>
          <w:szCs w:val="24"/>
        </w:rPr>
        <w:lastRenderedPageBreak/>
        <w:t>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64149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FF4785">
        <w:rPr>
          <w:rFonts w:ascii="Times New Roman" w:hAnsi="Times New Roman"/>
          <w:sz w:val="24"/>
          <w:szCs w:val="24"/>
        </w:rPr>
        <w:t>oito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</w:t>
      </w:r>
      <w:r w:rsidR="00963A1A">
        <w:rPr>
          <w:rFonts w:ascii="Times New Roman" w:hAnsi="Times New Roman"/>
          <w:sz w:val="24"/>
          <w:szCs w:val="24"/>
        </w:rPr>
        <w:t>l</w:t>
      </w:r>
      <w:r w:rsidR="006F0E0F" w:rsidRPr="00FE2F5D">
        <w:rPr>
          <w:rFonts w:ascii="Times New Roman" w:hAnsi="Times New Roman"/>
          <w:sz w:val="24"/>
          <w:szCs w:val="24"/>
        </w:rPr>
        <w:t>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419FCC3F" w14:textId="3DEBD277" w:rsidR="00307756" w:rsidRPr="00FE2F5D" w:rsidRDefault="00307756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8"/>
        <w:gridCol w:w="4523"/>
      </w:tblGrid>
      <w:tr w:rsidR="005B7E97" w:rsidRPr="00FE2F5D" w14:paraId="41CA70D5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2A6B5E8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4176D5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3B1C2A66" w14:textId="77777777" w:rsidTr="00E63946">
        <w:tc>
          <w:tcPr>
            <w:tcW w:w="4662" w:type="dxa"/>
            <w:shd w:val="clear" w:color="auto" w:fill="auto"/>
            <w:vAlign w:val="center"/>
          </w:tcPr>
          <w:p w14:paraId="0E57672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A1C4F5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78C6157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935F9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2AC6600C" w14:textId="02F33FA0" w:rsidR="005B7E97" w:rsidRPr="00614776" w:rsidRDefault="00614776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614776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           </w:t>
            </w:r>
          </w:p>
          <w:p w14:paraId="175F777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4475DDAD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1A540986" w14:textId="77777777" w:rsidTr="00E63946">
        <w:tc>
          <w:tcPr>
            <w:tcW w:w="4662" w:type="dxa"/>
            <w:shd w:val="clear" w:color="auto" w:fill="auto"/>
            <w:vAlign w:val="center"/>
          </w:tcPr>
          <w:p w14:paraId="6231FAA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269A7B8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563833B2" w14:textId="77777777" w:rsidTr="00E63946">
        <w:tc>
          <w:tcPr>
            <w:tcW w:w="4662" w:type="dxa"/>
            <w:shd w:val="clear" w:color="auto" w:fill="auto"/>
            <w:vAlign w:val="center"/>
          </w:tcPr>
          <w:p w14:paraId="24FE1EB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3EC2AF1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612AA9C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5240C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130D00B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4E0AB2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A1275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6F4F53E1" w14:textId="77777777" w:rsidTr="00E63946">
        <w:tc>
          <w:tcPr>
            <w:tcW w:w="4662" w:type="dxa"/>
            <w:shd w:val="clear" w:color="auto" w:fill="auto"/>
            <w:vAlign w:val="center"/>
          </w:tcPr>
          <w:p w14:paraId="3CBFB725" w14:textId="6F967084" w:rsidR="005B7E97" w:rsidRPr="00FE2F5D" w:rsidRDefault="00572CEE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1E1D25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471FC6B7" w14:textId="77777777" w:rsidTr="00E63946">
        <w:tc>
          <w:tcPr>
            <w:tcW w:w="4662" w:type="dxa"/>
            <w:shd w:val="clear" w:color="auto" w:fill="auto"/>
            <w:vAlign w:val="center"/>
          </w:tcPr>
          <w:p w14:paraId="5151DDBE" w14:textId="084F1851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  <w:r w:rsidR="00572CEE">
              <w:rPr>
                <w:rFonts w:ascii="Times New Roman" w:hAnsi="Times New Roman"/>
                <w:sz w:val="24"/>
                <w:szCs w:val="24"/>
                <w:lang w:val="it-IT"/>
              </w:rPr>
              <w:t>a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CB497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4E81E2A2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1744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CBD22B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EEAFEF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844DE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510A78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AF6EBEA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3DC520A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12D32E9" w14:textId="77777777" w:rsidTr="00E63946">
        <w:tc>
          <w:tcPr>
            <w:tcW w:w="4662" w:type="dxa"/>
            <w:shd w:val="clear" w:color="auto" w:fill="auto"/>
            <w:vAlign w:val="center"/>
          </w:tcPr>
          <w:p w14:paraId="67E03D6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09FE552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36BBAF80" w14:textId="77777777" w:rsidTr="00E63946">
        <w:tc>
          <w:tcPr>
            <w:tcW w:w="4662" w:type="dxa"/>
            <w:shd w:val="clear" w:color="auto" w:fill="auto"/>
            <w:vAlign w:val="center"/>
          </w:tcPr>
          <w:p w14:paraId="2E06F05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B3FB97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7DE55F1B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125EE28" w14:textId="77777777" w:rsidR="00C87E33" w:rsidRPr="00FE2F5D" w:rsidRDefault="00C87E33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372E567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B7D638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A1E4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CDD1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C0E9FA3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637E80D9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0721F0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1A6B1829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7B58D833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8AABA6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0D9F2" w14:textId="77777777" w:rsidR="00233816" w:rsidRDefault="00233816">
      <w:pPr>
        <w:spacing w:line="240" w:lineRule="auto"/>
      </w:pPr>
      <w:r>
        <w:separator/>
      </w:r>
    </w:p>
  </w:endnote>
  <w:endnote w:type="continuationSeparator" w:id="0">
    <w:p w14:paraId="0683B991" w14:textId="77777777" w:rsidR="00233816" w:rsidRDefault="002338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59AAB" w14:textId="77777777" w:rsidR="00233816" w:rsidRDefault="00233816">
      <w:pPr>
        <w:spacing w:line="240" w:lineRule="auto"/>
      </w:pPr>
      <w:r>
        <w:separator/>
      </w:r>
    </w:p>
  </w:footnote>
  <w:footnote w:type="continuationSeparator" w:id="0">
    <w:p w14:paraId="4A9F7F71" w14:textId="77777777" w:rsidR="00233816" w:rsidRDefault="002338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353D9" w14:textId="77777777" w:rsidR="00287F48" w:rsidRDefault="00287F48" w:rsidP="00F916DC">
    <w:pPr>
      <w:pStyle w:val="Cabealho"/>
      <w:jc w:val="center"/>
    </w:pPr>
  </w:p>
  <w:p w14:paraId="32F4A39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A6"/>
    <w:rsid w:val="00000843"/>
    <w:rsid w:val="00000C49"/>
    <w:rsid w:val="00001352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1BF0"/>
    <w:rsid w:val="00092B41"/>
    <w:rsid w:val="00093793"/>
    <w:rsid w:val="00094668"/>
    <w:rsid w:val="000954B3"/>
    <w:rsid w:val="000955FF"/>
    <w:rsid w:val="0009679A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B017D"/>
    <w:rsid w:val="001B0886"/>
    <w:rsid w:val="001B2127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5CDF"/>
    <w:rsid w:val="001D5E74"/>
    <w:rsid w:val="001D756D"/>
    <w:rsid w:val="001E2B27"/>
    <w:rsid w:val="001E339A"/>
    <w:rsid w:val="001E39A5"/>
    <w:rsid w:val="001E5AE1"/>
    <w:rsid w:val="001E70C3"/>
    <w:rsid w:val="001F0F45"/>
    <w:rsid w:val="001F471B"/>
    <w:rsid w:val="001F4FA1"/>
    <w:rsid w:val="001F7133"/>
    <w:rsid w:val="001F733C"/>
    <w:rsid w:val="001F7463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B114C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2E24"/>
    <w:rsid w:val="00354915"/>
    <w:rsid w:val="00356EE7"/>
    <w:rsid w:val="003611CC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33C"/>
    <w:rsid w:val="006F0D17"/>
    <w:rsid w:val="006F0E0F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5E49"/>
    <w:rsid w:val="00797052"/>
    <w:rsid w:val="00797D8A"/>
    <w:rsid w:val="007A5B16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6A1"/>
    <w:rsid w:val="0098188C"/>
    <w:rsid w:val="00984563"/>
    <w:rsid w:val="009849F1"/>
    <w:rsid w:val="00984C92"/>
    <w:rsid w:val="009852BE"/>
    <w:rsid w:val="00986DCD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C6D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30012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63183"/>
    <w:rsid w:val="00E63946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29D6"/>
    <w:rsid w:val="00F03C96"/>
    <w:rsid w:val="00F04D25"/>
    <w:rsid w:val="00F0699E"/>
    <w:rsid w:val="00F07449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BB07F"/>
  <w15:docId w15:val="{7D86E078-F67E-4359-8B83-E04B565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12</cp:revision>
  <cp:lastPrinted>2024-06-10T19:24:00Z</cp:lastPrinted>
  <dcterms:created xsi:type="dcterms:W3CDTF">2024-07-12T18:49:00Z</dcterms:created>
  <dcterms:modified xsi:type="dcterms:W3CDTF">2024-07-16T13:33:00Z</dcterms:modified>
</cp:coreProperties>
</file>