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9E4" w:rsidRPr="001C7A4D" w:rsidRDefault="000959E4" w:rsidP="004B03D0">
      <w:pPr>
        <w:tabs>
          <w:tab w:val="left" w:pos="4783"/>
        </w:tabs>
        <w:spacing w:after="0" w:line="240" w:lineRule="auto"/>
        <w:rPr>
          <w:rFonts w:ascii="Times New Roman" w:eastAsia="Times New Roman" w:hAnsi="Times New Roman" w:cs="Times New Roman"/>
          <w:b/>
          <w:sz w:val="24"/>
          <w:szCs w:val="24"/>
        </w:rPr>
      </w:pPr>
    </w:p>
    <w:p w:rsidR="00746A25" w:rsidRDefault="00CD15B6" w:rsidP="00746A2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PROJETO DE LEI ORDINÁRIA </w:t>
      </w:r>
      <w:r w:rsidRPr="00451815">
        <w:rPr>
          <w:rFonts w:ascii="Times New Roman" w:eastAsia="Times New Roman" w:hAnsi="Times New Roman" w:cs="Times New Roman"/>
          <w:b/>
          <w:sz w:val="24"/>
          <w:szCs w:val="24"/>
        </w:rPr>
        <w:t>N</w:t>
      </w:r>
      <w:r w:rsidR="005F533B" w:rsidRPr="00451815">
        <w:rPr>
          <w:rFonts w:ascii="Times New Roman" w:eastAsia="Times New Roman" w:hAnsi="Times New Roman" w:cs="Times New Roman"/>
          <w:b/>
          <w:sz w:val="24"/>
          <w:szCs w:val="24"/>
        </w:rPr>
        <w:t xml:space="preserve">° </w:t>
      </w:r>
      <w:r w:rsidR="00DF5236">
        <w:rPr>
          <w:rFonts w:ascii="Times New Roman" w:eastAsia="Times New Roman" w:hAnsi="Times New Roman" w:cs="Times New Roman"/>
          <w:b/>
          <w:sz w:val="24"/>
          <w:szCs w:val="24"/>
        </w:rPr>
        <w:t>30</w:t>
      </w:r>
      <w:r w:rsidR="00451815" w:rsidRPr="00B15251">
        <w:rPr>
          <w:rFonts w:ascii="Times New Roman" w:eastAsia="Times New Roman" w:hAnsi="Times New Roman" w:cs="Times New Roman"/>
          <w:b/>
          <w:sz w:val="24"/>
          <w:szCs w:val="24"/>
        </w:rPr>
        <w:t>/</w:t>
      </w:r>
      <w:r w:rsidRPr="00B15251">
        <w:rPr>
          <w:rFonts w:ascii="Times New Roman" w:eastAsia="Times New Roman" w:hAnsi="Times New Roman" w:cs="Times New Roman"/>
          <w:b/>
          <w:sz w:val="24"/>
          <w:szCs w:val="24"/>
        </w:rPr>
        <w:t>2023</w:t>
      </w:r>
      <w:r w:rsidR="00746A25" w:rsidRPr="00451815">
        <w:rPr>
          <w:rFonts w:ascii="Times New Roman" w:eastAsia="Times New Roman" w:hAnsi="Times New Roman" w:cs="Times New Roman"/>
          <w:b/>
          <w:sz w:val="24"/>
          <w:szCs w:val="24"/>
        </w:rPr>
        <w:t>.</w:t>
      </w:r>
    </w:p>
    <w:p w:rsidR="00570154" w:rsidRDefault="00570154" w:rsidP="00D53BBC">
      <w:pPr>
        <w:spacing w:after="0" w:line="240" w:lineRule="auto"/>
        <w:jc w:val="both"/>
        <w:rPr>
          <w:rFonts w:ascii="Times New Roman" w:eastAsia="Times New Roman" w:hAnsi="Times New Roman" w:cs="Times New Roman"/>
          <w:sz w:val="24"/>
          <w:szCs w:val="24"/>
        </w:rPr>
      </w:pPr>
    </w:p>
    <w:p w:rsidR="009B5A20" w:rsidRPr="00451815" w:rsidRDefault="009B5A20" w:rsidP="00D53BBC">
      <w:pPr>
        <w:spacing w:after="0" w:line="240" w:lineRule="auto"/>
        <w:jc w:val="both"/>
        <w:rPr>
          <w:rFonts w:ascii="Times New Roman" w:eastAsia="Times New Roman" w:hAnsi="Times New Roman" w:cs="Times New Roman"/>
          <w:sz w:val="24"/>
          <w:szCs w:val="24"/>
        </w:rPr>
      </w:pPr>
    </w:p>
    <w:p w:rsidR="00894663" w:rsidRDefault="00894663" w:rsidP="00702D95">
      <w:pPr>
        <w:spacing w:after="0" w:line="240" w:lineRule="auto"/>
        <w:ind w:left="3828"/>
        <w:jc w:val="both"/>
        <w:rPr>
          <w:rFonts w:ascii="Times New Roman" w:hAnsi="Times New Roman" w:cs="Times New Roman"/>
          <w:bCs/>
          <w:i/>
          <w:sz w:val="24"/>
          <w:szCs w:val="24"/>
        </w:rPr>
      </w:pPr>
      <w:r w:rsidRPr="00743622">
        <w:rPr>
          <w:rFonts w:ascii="Times New Roman" w:hAnsi="Times New Roman" w:cs="Times New Roman"/>
          <w:bCs/>
          <w:i/>
          <w:sz w:val="24"/>
          <w:szCs w:val="24"/>
        </w:rPr>
        <w:t xml:space="preserve">Dispõe sobre a concessão de </w:t>
      </w:r>
      <w:r w:rsidR="009408CE">
        <w:rPr>
          <w:rFonts w:ascii="Times New Roman" w:hAnsi="Times New Roman" w:cs="Times New Roman"/>
          <w:bCs/>
          <w:i/>
          <w:sz w:val="24"/>
          <w:szCs w:val="24"/>
        </w:rPr>
        <w:t>contribuição</w:t>
      </w:r>
      <w:r w:rsidRPr="00743622">
        <w:rPr>
          <w:rFonts w:ascii="Times New Roman" w:hAnsi="Times New Roman" w:cs="Times New Roman"/>
          <w:bCs/>
          <w:i/>
          <w:sz w:val="24"/>
          <w:szCs w:val="24"/>
        </w:rPr>
        <w:t xml:space="preserve"> para </w:t>
      </w:r>
      <w:r w:rsidR="00415318" w:rsidRPr="00415318">
        <w:rPr>
          <w:rFonts w:ascii="Times New Roman" w:hAnsi="Times New Roman" w:cs="Times New Roman"/>
          <w:bCs/>
          <w:i/>
          <w:sz w:val="24"/>
          <w:szCs w:val="24"/>
        </w:rPr>
        <w:t>Banda e Escola De Musica Maximiano Nepomuceno,</w:t>
      </w:r>
      <w:r w:rsidR="00955BA3" w:rsidRPr="00415318">
        <w:rPr>
          <w:rFonts w:ascii="Times New Roman" w:hAnsi="Times New Roman" w:cs="Times New Roman"/>
          <w:bCs/>
          <w:i/>
          <w:sz w:val="24"/>
          <w:szCs w:val="24"/>
        </w:rPr>
        <w:t xml:space="preserve"> no importe de R</w:t>
      </w:r>
      <w:r w:rsidR="009408CE">
        <w:rPr>
          <w:rFonts w:ascii="Times New Roman" w:hAnsi="Times New Roman" w:cs="Times New Roman"/>
          <w:bCs/>
          <w:i/>
          <w:sz w:val="24"/>
          <w:szCs w:val="24"/>
        </w:rPr>
        <w:t>$4</w:t>
      </w:r>
      <w:r w:rsidR="00415318" w:rsidRPr="00415318">
        <w:rPr>
          <w:rFonts w:ascii="Times New Roman" w:hAnsi="Times New Roman" w:cs="Times New Roman"/>
          <w:bCs/>
          <w:i/>
          <w:sz w:val="24"/>
          <w:szCs w:val="24"/>
        </w:rPr>
        <w:t>.500,00</w:t>
      </w:r>
      <w:r w:rsidRPr="00415318">
        <w:rPr>
          <w:rFonts w:ascii="Times New Roman" w:hAnsi="Times New Roman" w:cs="Times New Roman"/>
          <w:bCs/>
          <w:i/>
          <w:sz w:val="24"/>
          <w:szCs w:val="24"/>
        </w:rPr>
        <w:t>.</w:t>
      </w:r>
    </w:p>
    <w:p w:rsidR="009B5A20" w:rsidRPr="00415318" w:rsidRDefault="009B5A20" w:rsidP="00702D95">
      <w:pPr>
        <w:spacing w:after="0" w:line="240" w:lineRule="auto"/>
        <w:ind w:left="3828"/>
        <w:jc w:val="both"/>
        <w:rPr>
          <w:rFonts w:ascii="Times New Roman" w:hAnsi="Times New Roman" w:cs="Times New Roman"/>
          <w:bCs/>
          <w:i/>
          <w:sz w:val="24"/>
          <w:szCs w:val="24"/>
        </w:rPr>
      </w:pPr>
    </w:p>
    <w:p w:rsidR="00894663" w:rsidRPr="00504DCE" w:rsidRDefault="00894663" w:rsidP="00C216D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rsidR="00894663" w:rsidRPr="00504DCE" w:rsidRDefault="00894663" w:rsidP="00C216D3">
      <w:pPr>
        <w:pStyle w:val="Corpodetexto"/>
        <w:spacing w:beforeLines="100"/>
        <w:ind w:firstLine="567"/>
        <w:jc w:val="both"/>
        <w:rPr>
          <w:rFonts w:ascii="Times New Roman" w:hAnsi="Times New Roman" w:cs="Times New Roman"/>
          <w:sz w:val="24"/>
          <w:szCs w:val="24"/>
        </w:rPr>
      </w:pPr>
      <w:r w:rsidRPr="00504DCE">
        <w:rPr>
          <w:rFonts w:ascii="Times New Roman" w:hAnsi="Times New Roman" w:cs="Times New Roman"/>
          <w:b/>
          <w:sz w:val="24"/>
          <w:szCs w:val="24"/>
        </w:rPr>
        <w:t>Art. 1º</w:t>
      </w:r>
      <w:r w:rsidRPr="00504DCE">
        <w:rPr>
          <w:rFonts w:ascii="Times New Roman" w:hAnsi="Times New Roman" w:cs="Times New Roman"/>
          <w:sz w:val="24"/>
          <w:szCs w:val="24"/>
        </w:rPr>
        <w:t xml:space="preserve"> Fica a Chefe do Poder </w:t>
      </w:r>
      <w:proofErr w:type="gramStart"/>
      <w:r w:rsidRPr="00504DCE">
        <w:rPr>
          <w:rFonts w:ascii="Times New Roman" w:hAnsi="Times New Roman" w:cs="Times New Roman"/>
          <w:sz w:val="24"/>
          <w:szCs w:val="24"/>
        </w:rPr>
        <w:t>Executivo Municipal autorizada</w:t>
      </w:r>
      <w:proofErr w:type="gramEnd"/>
      <w:r w:rsidR="00B815DA">
        <w:rPr>
          <w:rFonts w:ascii="Times New Roman" w:hAnsi="Times New Roman" w:cs="Times New Roman"/>
          <w:sz w:val="24"/>
          <w:szCs w:val="24"/>
        </w:rPr>
        <w:t xml:space="preserve"> a conceder </w:t>
      </w:r>
      <w:r w:rsidR="009408CE">
        <w:rPr>
          <w:rFonts w:ascii="Times New Roman" w:hAnsi="Times New Roman" w:cs="Times New Roman"/>
          <w:sz w:val="24"/>
          <w:szCs w:val="24"/>
        </w:rPr>
        <w:t>contribuição</w:t>
      </w:r>
      <w:r w:rsidR="00B815DA">
        <w:rPr>
          <w:rFonts w:ascii="Times New Roman" w:hAnsi="Times New Roman" w:cs="Times New Roman"/>
          <w:sz w:val="24"/>
          <w:szCs w:val="24"/>
        </w:rPr>
        <w:t xml:space="preserve"> </w:t>
      </w:r>
      <w:r w:rsidR="00415318">
        <w:rPr>
          <w:rFonts w:ascii="Times New Roman" w:hAnsi="Times New Roman" w:cs="Times New Roman"/>
          <w:sz w:val="24"/>
          <w:szCs w:val="24"/>
        </w:rPr>
        <w:t xml:space="preserve">a </w:t>
      </w:r>
      <w:r w:rsidR="00415318" w:rsidRPr="00415318">
        <w:rPr>
          <w:rFonts w:ascii="Times New Roman" w:hAnsi="Times New Roman" w:cs="Times New Roman"/>
          <w:sz w:val="24"/>
          <w:szCs w:val="24"/>
        </w:rPr>
        <w:t xml:space="preserve">Banda </w:t>
      </w:r>
      <w:r w:rsidR="00415318">
        <w:rPr>
          <w:rFonts w:ascii="Times New Roman" w:hAnsi="Times New Roman" w:cs="Times New Roman"/>
          <w:sz w:val="24"/>
          <w:szCs w:val="24"/>
        </w:rPr>
        <w:t>e</w:t>
      </w:r>
      <w:r w:rsidR="00415318" w:rsidRPr="00415318">
        <w:rPr>
          <w:rFonts w:ascii="Times New Roman" w:hAnsi="Times New Roman" w:cs="Times New Roman"/>
          <w:sz w:val="24"/>
          <w:szCs w:val="24"/>
        </w:rPr>
        <w:t xml:space="preserve"> Escola De Musica </w:t>
      </w:r>
      <w:proofErr w:type="spellStart"/>
      <w:r w:rsidR="00415318" w:rsidRPr="00415318">
        <w:rPr>
          <w:rFonts w:ascii="Times New Roman" w:hAnsi="Times New Roman" w:cs="Times New Roman"/>
          <w:sz w:val="24"/>
          <w:szCs w:val="24"/>
        </w:rPr>
        <w:t>Maximiano</w:t>
      </w:r>
      <w:proofErr w:type="spellEnd"/>
      <w:r w:rsidR="00415318" w:rsidRPr="00415318">
        <w:rPr>
          <w:rFonts w:ascii="Times New Roman" w:hAnsi="Times New Roman" w:cs="Times New Roman"/>
          <w:sz w:val="24"/>
          <w:szCs w:val="24"/>
        </w:rPr>
        <w:t xml:space="preserve"> Nepomuceno</w:t>
      </w:r>
      <w:r w:rsidRPr="00504DCE">
        <w:rPr>
          <w:rFonts w:ascii="Times New Roman" w:hAnsi="Times New Roman" w:cs="Times New Roman"/>
          <w:sz w:val="24"/>
          <w:szCs w:val="24"/>
        </w:rPr>
        <w:t xml:space="preserve">, entidade sem fins econômicos e lucrativos, inscrita no CNPJ sob o nº </w:t>
      </w:r>
      <w:r w:rsidR="00415318" w:rsidRPr="00415318">
        <w:rPr>
          <w:rFonts w:ascii="Times New Roman" w:hAnsi="Times New Roman" w:cs="Times New Roman"/>
          <w:bCs/>
          <w:sz w:val="24"/>
          <w:szCs w:val="24"/>
        </w:rPr>
        <w:t>26.144.246/0001-20</w:t>
      </w:r>
      <w:r w:rsidRPr="00504DCE">
        <w:rPr>
          <w:rFonts w:ascii="Times New Roman" w:hAnsi="Times New Roman" w:cs="Times New Roman"/>
          <w:sz w:val="24"/>
          <w:szCs w:val="24"/>
        </w:rPr>
        <w:t xml:space="preserve">, </w:t>
      </w:r>
      <w:r w:rsidR="00955BA3">
        <w:rPr>
          <w:rFonts w:ascii="Times New Roman" w:hAnsi="Times New Roman" w:cs="Times New Roman"/>
          <w:sz w:val="24"/>
          <w:szCs w:val="24"/>
        </w:rPr>
        <w:t>visando auxiliar no custeio de suas atividades</w:t>
      </w:r>
      <w:r w:rsidRPr="00504DCE">
        <w:rPr>
          <w:rFonts w:ascii="Times New Roman" w:hAnsi="Times New Roman" w:cs="Times New Roman"/>
          <w:sz w:val="24"/>
          <w:szCs w:val="24"/>
        </w:rPr>
        <w:t>.</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
          <w:bCs/>
          <w:sz w:val="24"/>
          <w:szCs w:val="24"/>
        </w:rPr>
        <w:t>Art. 2º</w:t>
      </w:r>
      <w:r w:rsidRPr="00504DCE">
        <w:rPr>
          <w:rFonts w:ascii="Times New Roman" w:hAnsi="Times New Roman" w:cs="Times New Roman"/>
          <w:bCs/>
          <w:sz w:val="24"/>
          <w:szCs w:val="24"/>
        </w:rPr>
        <w:t xml:space="preserve"> A </w:t>
      </w:r>
      <w:r w:rsidR="009408CE">
        <w:rPr>
          <w:rFonts w:ascii="Times New Roman" w:hAnsi="Times New Roman" w:cs="Times New Roman"/>
          <w:bCs/>
          <w:sz w:val="24"/>
          <w:szCs w:val="24"/>
        </w:rPr>
        <w:t>contribuição</w:t>
      </w:r>
      <w:r w:rsidRPr="00504DCE">
        <w:rPr>
          <w:rFonts w:ascii="Times New Roman" w:hAnsi="Times New Roman" w:cs="Times New Roman"/>
          <w:bCs/>
          <w:sz w:val="24"/>
          <w:szCs w:val="24"/>
        </w:rPr>
        <w:t xml:space="preserve"> de que trata esta lei será concedida à entidade mencionada no a</w:t>
      </w:r>
      <w:r w:rsidR="005F533B">
        <w:rPr>
          <w:rFonts w:ascii="Times New Roman" w:hAnsi="Times New Roman" w:cs="Times New Roman"/>
          <w:bCs/>
          <w:sz w:val="24"/>
          <w:szCs w:val="24"/>
        </w:rPr>
        <w:t>rtigo anterior, no valor de</w:t>
      </w:r>
      <w:r w:rsidR="009408CE">
        <w:rPr>
          <w:rFonts w:ascii="Times New Roman" w:hAnsi="Times New Roman" w:cs="Times New Roman"/>
          <w:bCs/>
          <w:sz w:val="24"/>
          <w:szCs w:val="24"/>
        </w:rPr>
        <w:t xml:space="preserve"> R$4</w:t>
      </w:r>
      <w:r w:rsidR="00415318">
        <w:rPr>
          <w:rFonts w:ascii="Times New Roman" w:hAnsi="Times New Roman" w:cs="Times New Roman"/>
          <w:bCs/>
          <w:sz w:val="24"/>
          <w:szCs w:val="24"/>
        </w:rPr>
        <w:t>.500,00</w:t>
      </w:r>
      <w:r w:rsidRPr="00504DCE">
        <w:rPr>
          <w:rFonts w:ascii="Times New Roman" w:hAnsi="Times New Roman" w:cs="Times New Roman"/>
          <w:bCs/>
          <w:sz w:val="24"/>
          <w:szCs w:val="24"/>
        </w:rPr>
        <w:t>,</w:t>
      </w:r>
      <w:r w:rsidR="009408CE">
        <w:rPr>
          <w:rFonts w:ascii="Times New Roman" w:hAnsi="Times New Roman" w:cs="Times New Roman"/>
          <w:bCs/>
          <w:sz w:val="24"/>
          <w:szCs w:val="24"/>
        </w:rPr>
        <w:t xml:space="preserve"> (quatro</w:t>
      </w:r>
      <w:r w:rsidR="00415318">
        <w:rPr>
          <w:rFonts w:ascii="Times New Roman" w:hAnsi="Times New Roman" w:cs="Times New Roman"/>
          <w:bCs/>
          <w:sz w:val="24"/>
          <w:szCs w:val="24"/>
        </w:rPr>
        <w:t xml:space="preserve"> mil e quinhentos</w:t>
      </w:r>
      <w:r w:rsidR="00126736">
        <w:rPr>
          <w:rFonts w:ascii="Times New Roman" w:hAnsi="Times New Roman" w:cs="Times New Roman"/>
          <w:bCs/>
          <w:sz w:val="24"/>
          <w:szCs w:val="24"/>
        </w:rPr>
        <w:t xml:space="preserve"> reais)</w:t>
      </w:r>
      <w:r w:rsidRPr="00504DCE">
        <w:rPr>
          <w:rFonts w:ascii="Times New Roman" w:hAnsi="Times New Roman" w:cs="Times New Roman"/>
          <w:bCs/>
          <w:sz w:val="24"/>
          <w:szCs w:val="24"/>
        </w:rPr>
        <w:t xml:space="preserve"> para a execução de suas atividades, conforme plano de trabalho, desde que esteja legalmente constituída e, na época da efetiva concessão do benefício, possua o título de utilidade pública.</w:t>
      </w:r>
    </w:p>
    <w:p w:rsidR="00894663" w:rsidRPr="00504DCE" w:rsidRDefault="005F533B" w:rsidP="00C216D3">
      <w:pPr>
        <w:spacing w:beforeLines="100" w:line="240" w:lineRule="auto"/>
        <w:ind w:firstLine="567"/>
        <w:jc w:val="both"/>
        <w:rPr>
          <w:rFonts w:ascii="Times New Roman" w:hAnsi="Times New Roman" w:cs="Times New Roman"/>
          <w:bCs/>
          <w:sz w:val="24"/>
          <w:szCs w:val="24"/>
        </w:rPr>
      </w:pPr>
      <w:r>
        <w:rPr>
          <w:rFonts w:ascii="Times New Roman" w:hAnsi="Times New Roman" w:cs="Times New Roman"/>
          <w:b/>
          <w:bCs/>
          <w:sz w:val="24"/>
          <w:szCs w:val="24"/>
        </w:rPr>
        <w:t>§1º</w:t>
      </w:r>
      <w:r w:rsidR="00894663" w:rsidRPr="00504DCE">
        <w:rPr>
          <w:rFonts w:ascii="Times New Roman" w:hAnsi="Times New Roman" w:cs="Times New Roman"/>
          <w:b/>
          <w:bCs/>
          <w:sz w:val="24"/>
          <w:szCs w:val="24"/>
        </w:rPr>
        <w:t>.</w:t>
      </w:r>
      <w:r w:rsidR="00894663" w:rsidRPr="00504DCE">
        <w:rPr>
          <w:rFonts w:ascii="Times New Roman" w:hAnsi="Times New Roman" w:cs="Times New Roman"/>
          <w:bCs/>
          <w:sz w:val="24"/>
          <w:szCs w:val="24"/>
        </w:rPr>
        <w:t xml:space="preserve"> A forma de aplicação dos recursos públicos</w:t>
      </w:r>
      <w:r w:rsidR="00B815DA">
        <w:rPr>
          <w:rFonts w:ascii="Times New Roman" w:hAnsi="Times New Roman" w:cs="Times New Roman"/>
          <w:bCs/>
          <w:sz w:val="24"/>
          <w:szCs w:val="24"/>
        </w:rPr>
        <w:t>, data</w:t>
      </w:r>
      <w:r w:rsidR="00894663" w:rsidRPr="00504DCE">
        <w:rPr>
          <w:rFonts w:ascii="Times New Roman" w:hAnsi="Times New Roman" w:cs="Times New Roman"/>
          <w:bCs/>
          <w:sz w:val="24"/>
          <w:szCs w:val="24"/>
        </w:rPr>
        <w:t xml:space="preserve"> de repasse e prestação de contas serão fixadas no termo de convênio, observados também os requisitos impostos por esta lei</w:t>
      </w:r>
      <w:r w:rsidR="00B815DA">
        <w:rPr>
          <w:rFonts w:ascii="Times New Roman" w:hAnsi="Times New Roman" w:cs="Times New Roman"/>
          <w:bCs/>
          <w:sz w:val="24"/>
          <w:szCs w:val="24"/>
        </w:rPr>
        <w:t>, bem como pela Lei de Diretrizes Orçamentárias</w:t>
      </w:r>
      <w:r w:rsidR="00894663" w:rsidRPr="00504DCE">
        <w:rPr>
          <w:rFonts w:ascii="Times New Roman" w:hAnsi="Times New Roman" w:cs="Times New Roman"/>
          <w:bCs/>
          <w:sz w:val="24"/>
          <w:szCs w:val="24"/>
        </w:rPr>
        <w:t>.</w:t>
      </w:r>
    </w:p>
    <w:p w:rsidR="00894663" w:rsidRPr="00504DCE" w:rsidRDefault="005F533B" w:rsidP="00C216D3">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2</w:t>
      </w:r>
      <w:r w:rsidR="00894663" w:rsidRPr="00504DCE">
        <w:rPr>
          <w:rFonts w:ascii="Times New Roman" w:hAnsi="Times New Roman" w:cs="Times New Roman"/>
          <w:b/>
          <w:sz w:val="24"/>
          <w:szCs w:val="24"/>
        </w:rPr>
        <w:t>º</w:t>
      </w:r>
      <w:r>
        <w:rPr>
          <w:rFonts w:ascii="Times New Roman" w:hAnsi="Times New Roman" w:cs="Times New Roman"/>
          <w:b/>
          <w:sz w:val="24"/>
          <w:szCs w:val="24"/>
        </w:rPr>
        <w:t>.</w:t>
      </w:r>
      <w:r w:rsidR="00894663" w:rsidRPr="00504DCE">
        <w:rPr>
          <w:rFonts w:ascii="Times New Roman" w:hAnsi="Times New Roman" w:cs="Times New Roman"/>
          <w:sz w:val="24"/>
          <w:szCs w:val="24"/>
        </w:rPr>
        <w:t xml:space="preserve"> O</w:t>
      </w:r>
      <w:r>
        <w:rPr>
          <w:rFonts w:ascii="Times New Roman" w:hAnsi="Times New Roman" w:cs="Times New Roman"/>
          <w:sz w:val="24"/>
          <w:szCs w:val="24"/>
        </w:rPr>
        <w:t>s</w:t>
      </w:r>
      <w:r w:rsidR="00894663" w:rsidRPr="00504DCE">
        <w:rPr>
          <w:rFonts w:ascii="Times New Roman" w:hAnsi="Times New Roman" w:cs="Times New Roman"/>
          <w:sz w:val="24"/>
          <w:szCs w:val="24"/>
        </w:rPr>
        <w:t xml:space="preserve"> prazo</w:t>
      </w:r>
      <w:r>
        <w:rPr>
          <w:rFonts w:ascii="Times New Roman" w:hAnsi="Times New Roman" w:cs="Times New Roman"/>
          <w:sz w:val="24"/>
          <w:szCs w:val="24"/>
        </w:rPr>
        <w:t>s de vigência do convênio, execução financeira e</w:t>
      </w:r>
      <w:r w:rsidR="00894663" w:rsidRPr="00504DCE">
        <w:rPr>
          <w:rFonts w:ascii="Times New Roman" w:hAnsi="Times New Roman" w:cs="Times New Roman"/>
          <w:sz w:val="24"/>
          <w:szCs w:val="24"/>
        </w:rPr>
        <w:t xml:space="preserve"> prestação de contas da </w:t>
      </w:r>
      <w:r w:rsidR="009408CE">
        <w:rPr>
          <w:rFonts w:ascii="Times New Roman" w:hAnsi="Times New Roman" w:cs="Times New Roman"/>
          <w:sz w:val="24"/>
          <w:szCs w:val="24"/>
        </w:rPr>
        <w:t>contribuição</w:t>
      </w:r>
      <w:r>
        <w:rPr>
          <w:rFonts w:ascii="Times New Roman" w:hAnsi="Times New Roman" w:cs="Times New Roman"/>
          <w:sz w:val="24"/>
          <w:szCs w:val="24"/>
        </w:rPr>
        <w:t xml:space="preserve"> autorizada por meio desta lei respeitar</w:t>
      </w:r>
      <w:r w:rsidR="006122C1">
        <w:rPr>
          <w:rFonts w:ascii="Times New Roman" w:hAnsi="Times New Roman" w:cs="Times New Roman"/>
          <w:sz w:val="24"/>
          <w:szCs w:val="24"/>
        </w:rPr>
        <w:t>ão os limites previstos no art. 24 da Lei Ordinária n° 2.086/2022</w:t>
      </w:r>
      <w:r w:rsidR="00B815DA">
        <w:rPr>
          <w:rFonts w:ascii="Times New Roman" w:hAnsi="Times New Roman" w:cs="Times New Roman"/>
          <w:sz w:val="24"/>
          <w:szCs w:val="24"/>
        </w:rPr>
        <w:t xml:space="preserve"> (Lei de Diretrizes Orçamentárias) e seus parágrafos, com as</w:t>
      </w:r>
      <w:r w:rsidR="006122C1">
        <w:rPr>
          <w:rFonts w:ascii="Times New Roman" w:hAnsi="Times New Roman" w:cs="Times New Roman"/>
          <w:sz w:val="24"/>
          <w:szCs w:val="24"/>
        </w:rPr>
        <w:t xml:space="preserve"> alterações trazidas pela Lei Ordinária n° 2.127/2022</w:t>
      </w:r>
      <w:r w:rsidR="00894663" w:rsidRPr="00504DCE">
        <w:rPr>
          <w:rFonts w:ascii="Times New Roman" w:hAnsi="Times New Roman" w:cs="Times New Roman"/>
          <w:sz w:val="24"/>
          <w:szCs w:val="24"/>
        </w:rPr>
        <w:t>.</w:t>
      </w:r>
    </w:p>
    <w:p w:rsidR="00894663" w:rsidRPr="00504DCE" w:rsidRDefault="006122C1" w:rsidP="00C216D3">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3</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O termo de convênio será celebrado após aprovação e sanção da presente lei, desde que a entidade beneficiada apresente os seguintes documentos:</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estatuto social, devidamente registrado em cartório;</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 - ata de posse da diretoria em exercício;</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último balanço contábil da entidade;</w:t>
      </w:r>
    </w:p>
    <w:p w:rsidR="00894663" w:rsidRPr="00504DCE" w:rsidRDefault="00894663" w:rsidP="00C216D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IV</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prova de inscrição no cadastro nacional de pessoa jurídica (CNPJ), do Ministério da Fazenda;</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relação dos diretores, com endereço residencial completo, profissão e cargo que ocupa na entidade;</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VI - comprovação de regularidade fiscal com a Fazenda Pública Federal, Estadual e Municipal;</w:t>
      </w:r>
    </w:p>
    <w:p w:rsidR="00894663" w:rsidRPr="00504DCE" w:rsidRDefault="00894663" w:rsidP="00C216D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VII -</w:t>
      </w:r>
      <w:r w:rsidRPr="00504DCE">
        <w:rPr>
          <w:rFonts w:ascii="Times New Roman" w:hAnsi="Times New Roman" w:cs="Times New Roman"/>
          <w:sz w:val="24"/>
          <w:szCs w:val="24"/>
        </w:rPr>
        <w:t xml:space="preserve"> plano de trabalho.</w:t>
      </w:r>
    </w:p>
    <w:p w:rsidR="00894663" w:rsidRPr="00504DCE" w:rsidRDefault="00894663" w:rsidP="00C216D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lastRenderedPageBreak/>
        <w:t>§ 1º</w:t>
      </w:r>
      <w:r w:rsidRPr="00504DCE">
        <w:rPr>
          <w:rFonts w:ascii="Times New Roman" w:hAnsi="Times New Roman" w:cs="Times New Roman"/>
          <w:sz w:val="24"/>
          <w:szCs w:val="24"/>
        </w:rPr>
        <w:t xml:space="preserve"> No termo de convênio deverá constar ainda a obrigação da entidade beneficiada prestar contas, apresentando relatório sucinto por meio de planilha de gastos, especificando no mínimo:</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I - o nome da pessoa física ou jurídica recebedora de valores advindos da </w:t>
      </w:r>
      <w:r w:rsidR="009408CE">
        <w:rPr>
          <w:rFonts w:ascii="Times New Roman" w:hAnsi="Times New Roman" w:cs="Times New Roman"/>
          <w:bCs/>
          <w:sz w:val="24"/>
          <w:szCs w:val="24"/>
        </w:rPr>
        <w:t>contribuição</w:t>
      </w:r>
      <w:r w:rsidRPr="00504DCE">
        <w:rPr>
          <w:rFonts w:ascii="Times New Roman" w:hAnsi="Times New Roman" w:cs="Times New Roman"/>
          <w:bCs/>
          <w:sz w:val="24"/>
          <w:szCs w:val="24"/>
        </w:rPr>
        <w:t xml:space="preserve"> prevista nesta lei;</w:t>
      </w:r>
    </w:p>
    <w:p w:rsidR="00894663" w:rsidRPr="00504DCE" w:rsidRDefault="00894663" w:rsidP="00C216D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II</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o material adquirido ou serviço prestado;</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o valor pago;</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IV - a data de pagamento;</w:t>
      </w:r>
    </w:p>
    <w:p w:rsidR="00894663" w:rsidRPr="00504DCE" w:rsidRDefault="00894663" w:rsidP="00C216D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o número da nota fiscal, da nota de pagamento ou do recibo de pagamento de autônomo.</w:t>
      </w:r>
    </w:p>
    <w:p w:rsidR="00894663" w:rsidRPr="00504DCE" w:rsidRDefault="00894663" w:rsidP="00C216D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t>§ 2º</w:t>
      </w:r>
      <w:r w:rsidRPr="00504DCE">
        <w:rPr>
          <w:rFonts w:ascii="Times New Roman" w:hAnsi="Times New Roman" w:cs="Times New Roman"/>
          <w:sz w:val="24"/>
          <w:szCs w:val="24"/>
        </w:rPr>
        <w:t xml:space="preserve"> No termo de convênio deverá constar que a entidade a ser beneficiada com a </w:t>
      </w:r>
      <w:r w:rsidR="009408CE">
        <w:rPr>
          <w:rFonts w:ascii="Times New Roman" w:hAnsi="Times New Roman" w:cs="Times New Roman"/>
          <w:sz w:val="24"/>
          <w:szCs w:val="24"/>
        </w:rPr>
        <w:t>contribuição</w:t>
      </w:r>
      <w:r w:rsidRPr="00504DCE">
        <w:rPr>
          <w:rFonts w:ascii="Times New Roman" w:hAnsi="Times New Roman" w:cs="Times New Roman"/>
          <w:sz w:val="24"/>
          <w:szCs w:val="24"/>
        </w:rPr>
        <w:t xml:space="preserve"> social prevista nesta lei não poderá utilizá-la para pagamento de juros e/ou multas.</w:t>
      </w:r>
    </w:p>
    <w:p w:rsidR="00894663" w:rsidRPr="00504DCE" w:rsidRDefault="006122C1" w:rsidP="00C216D3">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4</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 xml:space="preserve">Fica a entidade contemplada pela </w:t>
      </w:r>
      <w:r w:rsidR="009408CE">
        <w:rPr>
          <w:rFonts w:ascii="Times New Roman" w:hAnsi="Times New Roman" w:cs="Times New Roman"/>
          <w:sz w:val="24"/>
          <w:szCs w:val="24"/>
        </w:rPr>
        <w:t>contribuição</w:t>
      </w:r>
      <w:r w:rsidR="00894663" w:rsidRPr="00504DCE">
        <w:rPr>
          <w:rFonts w:ascii="Times New Roman" w:hAnsi="Times New Roman" w:cs="Times New Roman"/>
          <w:sz w:val="24"/>
          <w:szCs w:val="24"/>
        </w:rPr>
        <w:t xml:space="preserve"> do Município, obrigada a prestar contas das aplicações dos recursos recebidos aos </w:t>
      </w:r>
      <w:proofErr w:type="gramStart"/>
      <w:r w:rsidR="00894663" w:rsidRPr="00504DCE">
        <w:rPr>
          <w:rFonts w:ascii="Times New Roman" w:hAnsi="Times New Roman" w:cs="Times New Roman"/>
          <w:sz w:val="24"/>
          <w:szCs w:val="24"/>
        </w:rPr>
        <w:t>Poderes Executivo e Legislativo, na forma estabelecida pela Lei de Diretrizes Orçamentárias</w:t>
      </w:r>
      <w:proofErr w:type="gramEnd"/>
      <w:r w:rsidR="00894663" w:rsidRPr="00504DCE">
        <w:rPr>
          <w:rFonts w:ascii="Times New Roman" w:hAnsi="Times New Roman" w:cs="Times New Roman"/>
          <w:sz w:val="24"/>
          <w:szCs w:val="24"/>
        </w:rPr>
        <w:t>.</w:t>
      </w:r>
    </w:p>
    <w:p w:rsidR="00894663" w:rsidRPr="00504DCE" w:rsidRDefault="00894663" w:rsidP="00C216D3">
      <w:pPr>
        <w:spacing w:beforeLines="100" w:line="240" w:lineRule="auto"/>
        <w:ind w:firstLine="567"/>
        <w:jc w:val="both"/>
        <w:rPr>
          <w:rFonts w:ascii="Times New Roman" w:hAnsi="Times New Roman" w:cs="Times New Roman"/>
          <w:b/>
          <w:sz w:val="24"/>
          <w:szCs w:val="24"/>
        </w:rPr>
      </w:pPr>
      <w:r w:rsidRPr="00504DCE">
        <w:rPr>
          <w:rFonts w:ascii="Times New Roman" w:hAnsi="Times New Roman" w:cs="Times New Roman"/>
          <w:b/>
          <w:sz w:val="24"/>
          <w:szCs w:val="24"/>
        </w:rPr>
        <w:t>Parágrafo único.</w:t>
      </w:r>
      <w:r w:rsidRPr="00504DCE">
        <w:rPr>
          <w:rFonts w:ascii="Times New Roman" w:hAnsi="Times New Roman" w:cs="Times New Roman"/>
          <w:sz w:val="24"/>
          <w:szCs w:val="24"/>
        </w:rPr>
        <w:t xml:space="preserve"> Caso a entidade não tiver suas contas aprovadas pelo Poder Executivo, ou não prestar contas, não poderá ser contemplada com novas subvenções, devendo ressarcir aos cofres públicos os valores anteriormente recebidos.</w:t>
      </w:r>
    </w:p>
    <w:p w:rsidR="0069119E" w:rsidRPr="00894663" w:rsidRDefault="006122C1" w:rsidP="00C216D3">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5</w:t>
      </w:r>
      <w:r w:rsidR="00894663" w:rsidRPr="00504DCE">
        <w:rPr>
          <w:rFonts w:ascii="Times New Roman" w:hAnsi="Times New Roman" w:cs="Times New Roman"/>
          <w:b/>
          <w:sz w:val="24"/>
          <w:szCs w:val="24"/>
        </w:rPr>
        <w:t>º</w:t>
      </w:r>
      <w:r w:rsidR="00415318">
        <w:rPr>
          <w:rFonts w:ascii="Times New Roman" w:hAnsi="Times New Roman" w:cs="Times New Roman"/>
          <w:b/>
          <w:sz w:val="24"/>
          <w:szCs w:val="24"/>
        </w:rPr>
        <w:t xml:space="preserve"> </w:t>
      </w:r>
      <w:r w:rsidR="00894663" w:rsidRPr="00504DCE">
        <w:rPr>
          <w:rFonts w:ascii="Times New Roman" w:hAnsi="Times New Roman" w:cs="Times New Roman"/>
          <w:sz w:val="24"/>
          <w:szCs w:val="24"/>
        </w:rPr>
        <w:t xml:space="preserve">Esta lei entra em vigor na data de sua publicação. </w:t>
      </w:r>
    </w:p>
    <w:p w:rsidR="0069119E" w:rsidRPr="00451815" w:rsidRDefault="0069119E" w:rsidP="00894663">
      <w:pPr>
        <w:spacing w:after="0" w:line="240" w:lineRule="auto"/>
        <w:jc w:val="both"/>
        <w:rPr>
          <w:rFonts w:ascii="Times New Roman" w:eastAsia="Times New Roman" w:hAnsi="Times New Roman" w:cs="Times New Roman"/>
          <w:sz w:val="24"/>
          <w:szCs w:val="24"/>
        </w:rPr>
      </w:pPr>
    </w:p>
    <w:p w:rsidR="00B4651C" w:rsidRDefault="00136B20" w:rsidP="00451815">
      <w:pPr>
        <w:shd w:val="clear" w:color="auto" w:fill="FFFFFF"/>
        <w:spacing w:after="240" w:line="240"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415318">
        <w:rPr>
          <w:rFonts w:ascii="Times New Roman" w:eastAsia="Times New Roman" w:hAnsi="Times New Roman" w:cs="Times New Roman"/>
          <w:sz w:val="24"/>
          <w:szCs w:val="24"/>
        </w:rPr>
        <w:t xml:space="preserve"> </w:t>
      </w:r>
      <w:r w:rsidR="009408CE">
        <w:rPr>
          <w:rFonts w:ascii="Times New Roman" w:eastAsia="Times New Roman" w:hAnsi="Times New Roman" w:cs="Times New Roman"/>
          <w:sz w:val="24"/>
          <w:szCs w:val="24"/>
        </w:rPr>
        <w:t>25 de setembro</w:t>
      </w:r>
      <w:r w:rsidR="00451815">
        <w:rPr>
          <w:rFonts w:ascii="Times New Roman" w:eastAsia="Times New Roman" w:hAnsi="Times New Roman" w:cs="Times New Roman"/>
          <w:sz w:val="24"/>
          <w:szCs w:val="24"/>
        </w:rPr>
        <w:t xml:space="preserve"> de 2023.</w:t>
      </w:r>
    </w:p>
    <w:p w:rsidR="00E202B8"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451815" w:rsidRPr="00CE1EE6" w:rsidRDefault="00451815"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1B6487" w:rsidRPr="00415318" w:rsidRDefault="00136B20">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ELENICE PEREIRA DELGADO SANTELLI</w:t>
      </w:r>
    </w:p>
    <w:p w:rsidR="005D6326" w:rsidRPr="00415318" w:rsidRDefault="00136B20" w:rsidP="00CE1EE6">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Prefeita Municipal</w:t>
      </w:r>
    </w:p>
    <w:p w:rsidR="006122C1" w:rsidRPr="00415318" w:rsidRDefault="006122C1" w:rsidP="00CE1EE6">
      <w:pPr>
        <w:spacing w:after="0" w:line="240" w:lineRule="auto"/>
        <w:jc w:val="center"/>
        <w:rPr>
          <w:rFonts w:ascii="Times New Roman" w:eastAsia="Times New Roman" w:hAnsi="Times New Roman" w:cs="Times New Roman"/>
          <w:b/>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955BA3" w:rsidRDefault="00955BA3" w:rsidP="00CC086C">
      <w:pPr>
        <w:spacing w:after="0" w:line="240" w:lineRule="auto"/>
        <w:rPr>
          <w:rFonts w:ascii="Times New Roman" w:eastAsia="Times New Roman" w:hAnsi="Times New Roman" w:cs="Times New Roman"/>
          <w:sz w:val="24"/>
          <w:szCs w:val="24"/>
        </w:rPr>
      </w:pPr>
    </w:p>
    <w:p w:rsidR="00A52056" w:rsidRDefault="00A52056" w:rsidP="00A52056">
      <w:pPr>
        <w:spacing w:after="0" w:line="240" w:lineRule="auto"/>
        <w:jc w:val="both"/>
        <w:rPr>
          <w:rFonts w:ascii="Times New Roman" w:hAnsi="Times New Roman" w:cs="Times New Roman"/>
          <w:b/>
          <w:sz w:val="24"/>
          <w:szCs w:val="24"/>
        </w:rPr>
      </w:pPr>
    </w:p>
    <w:p w:rsidR="001071E7" w:rsidRDefault="001071E7" w:rsidP="00A9510E">
      <w:pPr>
        <w:spacing w:after="0" w:line="240" w:lineRule="auto"/>
        <w:jc w:val="both"/>
        <w:rPr>
          <w:rFonts w:ascii="Times New Roman" w:hAnsi="Times New Roman" w:cs="Times New Roman"/>
          <w:b/>
          <w:sz w:val="24"/>
          <w:szCs w:val="24"/>
        </w:rPr>
      </w:pPr>
    </w:p>
    <w:p w:rsidR="006122C1" w:rsidRPr="00A52056"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lastRenderedPageBreak/>
        <w:t xml:space="preserve">MENSAGEM </w:t>
      </w:r>
    </w:p>
    <w:p w:rsidR="006122C1" w:rsidRPr="00A52056"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DO GABINETE DA PREFEITA DE LIMA DUARTE</w:t>
      </w:r>
    </w:p>
    <w:p w:rsidR="006122C1" w:rsidRPr="00A52056"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AO EXMO. SR. FÁBIO PEREIRA VIEIRA</w:t>
      </w:r>
    </w:p>
    <w:p w:rsidR="006122C1" w:rsidRPr="00A52056"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PRESIDENTE DA CÂMARA MUNICIPAL DE LIMA DUARTE/MG</w:t>
      </w:r>
    </w:p>
    <w:p w:rsidR="006122C1"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 xml:space="preserve">LIMA DUARTE, DIA </w:t>
      </w:r>
      <w:r w:rsidR="009B5A20">
        <w:rPr>
          <w:rFonts w:ascii="Times New Roman" w:hAnsi="Times New Roman" w:cs="Times New Roman"/>
          <w:b/>
          <w:sz w:val="24"/>
          <w:szCs w:val="24"/>
        </w:rPr>
        <w:t>25 DE SETEMBRO</w:t>
      </w:r>
      <w:r w:rsidR="00451815" w:rsidRPr="00A52056">
        <w:rPr>
          <w:rFonts w:ascii="Times New Roman" w:hAnsi="Times New Roman" w:cs="Times New Roman"/>
          <w:b/>
          <w:sz w:val="24"/>
          <w:szCs w:val="24"/>
        </w:rPr>
        <w:t xml:space="preserve"> </w:t>
      </w:r>
      <w:r w:rsidRPr="00A52056">
        <w:rPr>
          <w:rFonts w:ascii="Times New Roman" w:hAnsi="Times New Roman" w:cs="Times New Roman"/>
          <w:b/>
          <w:sz w:val="24"/>
          <w:szCs w:val="24"/>
        </w:rPr>
        <w:t>DE 2023.</w:t>
      </w:r>
    </w:p>
    <w:p w:rsidR="009408CE" w:rsidRPr="00A52056" w:rsidRDefault="009408CE" w:rsidP="00A52056">
      <w:pPr>
        <w:spacing w:after="0" w:line="240" w:lineRule="auto"/>
        <w:jc w:val="both"/>
        <w:rPr>
          <w:rFonts w:ascii="Times New Roman" w:hAnsi="Times New Roman" w:cs="Times New Roman"/>
          <w:b/>
          <w:sz w:val="24"/>
          <w:szCs w:val="24"/>
        </w:rPr>
      </w:pPr>
    </w:p>
    <w:p w:rsidR="009408CE" w:rsidRDefault="006122C1" w:rsidP="001071E7">
      <w:pPr>
        <w:spacing w:before="240" w:after="0" w:line="360" w:lineRule="auto"/>
        <w:ind w:firstLine="709"/>
        <w:jc w:val="both"/>
        <w:rPr>
          <w:rFonts w:ascii="Times New Roman" w:hAnsi="Times New Roman" w:cs="Times New Roman"/>
          <w:sz w:val="24"/>
          <w:szCs w:val="24"/>
        </w:rPr>
      </w:pPr>
      <w:r w:rsidRPr="006122C1">
        <w:rPr>
          <w:rFonts w:ascii="Times New Roman" w:hAnsi="Times New Roman" w:cs="Times New Roman"/>
          <w:sz w:val="24"/>
          <w:szCs w:val="24"/>
        </w:rPr>
        <w:t>Ilmo. Senhor Presidente e demais Vereadores,</w:t>
      </w:r>
    </w:p>
    <w:p w:rsidR="001071E7" w:rsidRPr="006122C1" w:rsidRDefault="001071E7" w:rsidP="001071E7">
      <w:pPr>
        <w:spacing w:before="240" w:after="0" w:line="360" w:lineRule="auto"/>
        <w:ind w:firstLine="709"/>
        <w:jc w:val="both"/>
        <w:rPr>
          <w:rFonts w:ascii="Times New Roman" w:hAnsi="Times New Roman" w:cs="Times New Roman"/>
          <w:sz w:val="24"/>
          <w:szCs w:val="24"/>
        </w:rPr>
      </w:pPr>
    </w:p>
    <w:p w:rsidR="00747999" w:rsidRDefault="006122C1" w:rsidP="001071E7">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Submeto à elevada apreciação dessa Egrégia Câmara Municipal o Projeto de Lei</w:t>
      </w:r>
      <w:r>
        <w:rPr>
          <w:rFonts w:ascii="Times New Roman" w:hAnsi="Times New Roman" w:cs="Times New Roman"/>
          <w:sz w:val="24"/>
          <w:szCs w:val="24"/>
        </w:rPr>
        <w:t xml:space="preserve"> Ordinária</w:t>
      </w:r>
      <w:r w:rsidRPr="006122C1">
        <w:rPr>
          <w:rFonts w:ascii="Times New Roman" w:hAnsi="Times New Roman" w:cs="Times New Roman"/>
          <w:sz w:val="24"/>
          <w:szCs w:val="24"/>
        </w:rPr>
        <w:t xml:space="preserve"> </w:t>
      </w:r>
      <w:r w:rsidRPr="00B15251">
        <w:rPr>
          <w:rFonts w:ascii="Times New Roman" w:hAnsi="Times New Roman" w:cs="Times New Roman"/>
          <w:sz w:val="24"/>
          <w:szCs w:val="24"/>
        </w:rPr>
        <w:t>nº.</w:t>
      </w:r>
      <w:r w:rsidR="00415318" w:rsidRPr="00B15251">
        <w:rPr>
          <w:rFonts w:ascii="Times New Roman" w:hAnsi="Times New Roman" w:cs="Times New Roman"/>
          <w:sz w:val="24"/>
          <w:szCs w:val="24"/>
        </w:rPr>
        <w:t xml:space="preserve"> </w:t>
      </w:r>
      <w:r w:rsidR="00C216D3">
        <w:rPr>
          <w:rFonts w:ascii="Times New Roman" w:hAnsi="Times New Roman" w:cs="Times New Roman"/>
          <w:sz w:val="24"/>
          <w:szCs w:val="24"/>
        </w:rPr>
        <w:t>30</w:t>
      </w:r>
      <w:r w:rsidR="00451815" w:rsidRPr="00B15251">
        <w:rPr>
          <w:rFonts w:ascii="Times New Roman" w:hAnsi="Times New Roman" w:cs="Times New Roman"/>
          <w:sz w:val="24"/>
          <w:szCs w:val="24"/>
        </w:rPr>
        <w:t>/2023</w:t>
      </w:r>
      <w:r w:rsidRPr="006122C1">
        <w:rPr>
          <w:rFonts w:ascii="Times New Roman" w:hAnsi="Times New Roman" w:cs="Times New Roman"/>
          <w:sz w:val="24"/>
          <w:szCs w:val="24"/>
        </w:rPr>
        <w:t xml:space="preserve">, que </w:t>
      </w:r>
      <w:r w:rsidR="00CD15B6" w:rsidRPr="00CD15B6">
        <w:rPr>
          <w:rFonts w:ascii="Times New Roman" w:hAnsi="Times New Roman" w:cs="Times New Roman"/>
          <w:i/>
          <w:sz w:val="24"/>
          <w:szCs w:val="24"/>
        </w:rPr>
        <w:t>“</w:t>
      </w:r>
      <w:r w:rsidR="00415318" w:rsidRPr="00743622">
        <w:rPr>
          <w:rFonts w:ascii="Times New Roman" w:hAnsi="Times New Roman" w:cs="Times New Roman"/>
          <w:bCs/>
          <w:i/>
          <w:sz w:val="24"/>
          <w:szCs w:val="24"/>
        </w:rPr>
        <w:t xml:space="preserve">Dispõe sobre a concessão de </w:t>
      </w:r>
      <w:r w:rsidR="009408CE">
        <w:rPr>
          <w:rFonts w:ascii="Times New Roman" w:hAnsi="Times New Roman" w:cs="Times New Roman"/>
          <w:bCs/>
          <w:i/>
          <w:sz w:val="24"/>
          <w:szCs w:val="24"/>
        </w:rPr>
        <w:t>contribuição</w:t>
      </w:r>
      <w:r w:rsidR="00415318" w:rsidRPr="00743622">
        <w:rPr>
          <w:rFonts w:ascii="Times New Roman" w:hAnsi="Times New Roman" w:cs="Times New Roman"/>
          <w:bCs/>
          <w:i/>
          <w:sz w:val="24"/>
          <w:szCs w:val="24"/>
        </w:rPr>
        <w:t xml:space="preserve"> para </w:t>
      </w:r>
      <w:r w:rsidR="00415318" w:rsidRPr="00415318">
        <w:rPr>
          <w:rFonts w:ascii="Times New Roman" w:hAnsi="Times New Roman" w:cs="Times New Roman"/>
          <w:bCs/>
          <w:i/>
          <w:sz w:val="24"/>
          <w:szCs w:val="24"/>
        </w:rPr>
        <w:t xml:space="preserve">Banda e Escola De Musica </w:t>
      </w:r>
      <w:proofErr w:type="spellStart"/>
      <w:r w:rsidR="00415318" w:rsidRPr="00415318">
        <w:rPr>
          <w:rFonts w:ascii="Times New Roman" w:hAnsi="Times New Roman" w:cs="Times New Roman"/>
          <w:bCs/>
          <w:i/>
          <w:sz w:val="24"/>
          <w:szCs w:val="24"/>
        </w:rPr>
        <w:t>Maximia</w:t>
      </w:r>
      <w:r w:rsidR="009408CE">
        <w:rPr>
          <w:rFonts w:ascii="Times New Roman" w:hAnsi="Times New Roman" w:cs="Times New Roman"/>
          <w:bCs/>
          <w:i/>
          <w:sz w:val="24"/>
          <w:szCs w:val="24"/>
        </w:rPr>
        <w:t>no</w:t>
      </w:r>
      <w:proofErr w:type="spellEnd"/>
      <w:r w:rsidR="009408CE">
        <w:rPr>
          <w:rFonts w:ascii="Times New Roman" w:hAnsi="Times New Roman" w:cs="Times New Roman"/>
          <w:bCs/>
          <w:i/>
          <w:sz w:val="24"/>
          <w:szCs w:val="24"/>
        </w:rPr>
        <w:t xml:space="preserve"> Nepomuceno, no importe de R$4</w:t>
      </w:r>
      <w:r w:rsidR="00415318" w:rsidRPr="00415318">
        <w:rPr>
          <w:rFonts w:ascii="Times New Roman" w:hAnsi="Times New Roman" w:cs="Times New Roman"/>
          <w:bCs/>
          <w:i/>
          <w:sz w:val="24"/>
          <w:szCs w:val="24"/>
        </w:rPr>
        <w:t>.500,00.</w:t>
      </w:r>
      <w:r w:rsidR="00CD15B6" w:rsidRPr="00CD15B6">
        <w:rPr>
          <w:rFonts w:ascii="Times New Roman" w:hAnsi="Times New Roman" w:cs="Times New Roman"/>
          <w:i/>
          <w:sz w:val="24"/>
          <w:szCs w:val="24"/>
        </w:rPr>
        <w:t>”</w:t>
      </w:r>
      <w:r w:rsidRPr="006122C1">
        <w:rPr>
          <w:rFonts w:ascii="Times New Roman" w:hAnsi="Times New Roman" w:cs="Times New Roman"/>
          <w:sz w:val="24"/>
          <w:szCs w:val="24"/>
        </w:rPr>
        <w:t>.</w:t>
      </w:r>
    </w:p>
    <w:p w:rsidR="006122C1" w:rsidRPr="006122C1" w:rsidRDefault="006122C1" w:rsidP="001071E7">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A referida proposição foi formalizada em consonância aos disciplinamentos contidos na Lei Federal nº 4.320, de 17 de março de 1964, Lei Complementar nº 101, de 04 de maio de 2000 demais disposições legais aplicáveis.</w:t>
      </w:r>
    </w:p>
    <w:p w:rsidR="00A52056" w:rsidRDefault="00C216D3" w:rsidP="001071E7">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00747999">
        <w:rPr>
          <w:rFonts w:ascii="Times New Roman" w:hAnsi="Times New Roman" w:cs="Times New Roman"/>
          <w:sz w:val="24"/>
          <w:szCs w:val="24"/>
        </w:rPr>
        <w:t xml:space="preserve"> entidade supramencionada</w:t>
      </w:r>
      <w:r w:rsidR="00415318">
        <w:rPr>
          <w:rFonts w:ascii="Times New Roman" w:hAnsi="Times New Roman" w:cs="Times New Roman"/>
          <w:sz w:val="24"/>
          <w:szCs w:val="24"/>
        </w:rPr>
        <w:t xml:space="preserve"> </w:t>
      </w:r>
      <w:r w:rsidR="00747999">
        <w:rPr>
          <w:rFonts w:ascii="Times New Roman" w:hAnsi="Times New Roman" w:cs="Times New Roman"/>
          <w:sz w:val="24"/>
          <w:szCs w:val="24"/>
        </w:rPr>
        <w:t>é declarada por</w:t>
      </w:r>
      <w:r w:rsidR="00747999" w:rsidRPr="00747999">
        <w:rPr>
          <w:rFonts w:ascii="Times New Roman" w:hAnsi="Times New Roman" w:cs="Times New Roman"/>
          <w:sz w:val="24"/>
          <w:szCs w:val="24"/>
        </w:rPr>
        <w:t xml:space="preserve"> lei como de utilidade pública municipal.</w:t>
      </w:r>
      <w:r w:rsidR="00A52056">
        <w:rPr>
          <w:rFonts w:ascii="Times New Roman" w:hAnsi="Times New Roman" w:cs="Times New Roman"/>
          <w:sz w:val="24"/>
          <w:szCs w:val="24"/>
        </w:rPr>
        <w:t xml:space="preserve"> </w:t>
      </w:r>
    </w:p>
    <w:p w:rsidR="00A52056" w:rsidRDefault="00747999" w:rsidP="001071E7">
      <w:pPr>
        <w:pStyle w:val="Corpodetexto"/>
        <w:spacing w:after="0" w:line="360" w:lineRule="auto"/>
        <w:ind w:firstLine="720"/>
        <w:jc w:val="both"/>
        <w:rPr>
          <w:rFonts w:ascii="Times New Roman" w:hAnsi="Times New Roman" w:cs="Times New Roman"/>
          <w:sz w:val="24"/>
          <w:szCs w:val="24"/>
        </w:rPr>
      </w:pPr>
      <w:r w:rsidRPr="00747999">
        <w:rPr>
          <w:rFonts w:ascii="Times New Roman" w:hAnsi="Times New Roman" w:cs="Times New Roman"/>
          <w:sz w:val="24"/>
          <w:szCs w:val="24"/>
        </w:rPr>
        <w:t>Deste modo, o Projeto de Lei apresentado visa assegu</w:t>
      </w:r>
      <w:r>
        <w:rPr>
          <w:rFonts w:ascii="Times New Roman" w:hAnsi="Times New Roman" w:cs="Times New Roman"/>
          <w:sz w:val="24"/>
          <w:szCs w:val="24"/>
        </w:rPr>
        <w:t>rar que, com as contribuições à entidade, esta</w:t>
      </w:r>
      <w:r w:rsidRPr="00747999">
        <w:rPr>
          <w:rFonts w:ascii="Times New Roman" w:hAnsi="Times New Roman" w:cs="Times New Roman"/>
          <w:sz w:val="24"/>
          <w:szCs w:val="24"/>
        </w:rPr>
        <w:t xml:space="preserve"> execute adequadamente suas atividades</w:t>
      </w:r>
      <w:r w:rsidR="002D22D2" w:rsidRPr="00B15251">
        <w:rPr>
          <w:rFonts w:ascii="Times New Roman" w:hAnsi="Times New Roman" w:cs="Times New Roman"/>
          <w:sz w:val="24"/>
          <w:szCs w:val="24"/>
        </w:rPr>
        <w:t>,</w:t>
      </w:r>
      <w:r w:rsidR="002D22D2" w:rsidRPr="00B15251">
        <w:rPr>
          <w:rFonts w:cs="Times New Roman"/>
          <w:sz w:val="24"/>
          <w:szCs w:val="24"/>
        </w:rPr>
        <w:t xml:space="preserve"> </w:t>
      </w:r>
      <w:r w:rsidR="002D22D2" w:rsidRPr="00B15251">
        <w:rPr>
          <w:rFonts w:ascii="Times New Roman" w:hAnsi="Times New Roman" w:cs="Times New Roman"/>
          <w:sz w:val="24"/>
          <w:szCs w:val="24"/>
        </w:rPr>
        <w:t>de modo que possa oferecer aos munícipes e comunidade</w:t>
      </w:r>
      <w:r w:rsidR="002D22D2">
        <w:rPr>
          <w:rFonts w:ascii="Times New Roman" w:hAnsi="Times New Roman" w:cs="Times New Roman"/>
          <w:sz w:val="24"/>
          <w:szCs w:val="24"/>
        </w:rPr>
        <w:t xml:space="preserve"> escolar</w:t>
      </w:r>
      <w:r w:rsidR="002D22D2" w:rsidRPr="002D22D2">
        <w:rPr>
          <w:rFonts w:ascii="Times New Roman" w:hAnsi="Times New Roman" w:cs="Times New Roman"/>
          <w:sz w:val="24"/>
          <w:szCs w:val="24"/>
        </w:rPr>
        <w:t xml:space="preserve"> </w:t>
      </w:r>
      <w:r w:rsidR="002D22D2">
        <w:rPr>
          <w:rFonts w:ascii="Times New Roman" w:hAnsi="Times New Roman" w:cs="Times New Roman"/>
          <w:sz w:val="24"/>
          <w:szCs w:val="24"/>
        </w:rPr>
        <w:t xml:space="preserve">práticas que não se limitem aos afazeres colegiais, </w:t>
      </w:r>
      <w:r w:rsidR="00A52056">
        <w:rPr>
          <w:rFonts w:ascii="Times New Roman" w:hAnsi="Times New Roman" w:cs="Times New Roman"/>
          <w:sz w:val="24"/>
          <w:szCs w:val="24"/>
        </w:rPr>
        <w:t xml:space="preserve">como </w:t>
      </w:r>
      <w:r w:rsidR="002D22D2" w:rsidRPr="002D22D2">
        <w:rPr>
          <w:rFonts w:ascii="Times New Roman" w:hAnsi="Times New Roman" w:cs="Times New Roman"/>
          <w:sz w:val="24"/>
          <w:szCs w:val="24"/>
        </w:rPr>
        <w:t xml:space="preserve">a Música, a Dança e </w:t>
      </w:r>
      <w:r w:rsidR="00A52056">
        <w:rPr>
          <w:rFonts w:ascii="Times New Roman" w:hAnsi="Times New Roman" w:cs="Times New Roman"/>
          <w:sz w:val="24"/>
          <w:szCs w:val="24"/>
        </w:rPr>
        <w:t>outras artes, as quais</w:t>
      </w:r>
      <w:r w:rsidR="002D22D2" w:rsidRPr="002D22D2">
        <w:rPr>
          <w:rFonts w:ascii="Times New Roman" w:hAnsi="Times New Roman" w:cs="Times New Roman"/>
          <w:sz w:val="24"/>
          <w:szCs w:val="24"/>
        </w:rPr>
        <w:t xml:space="preserve"> fazem parte do dia-a-dia dos nossos alunos, independen</w:t>
      </w:r>
      <w:r w:rsidR="002D22D2">
        <w:rPr>
          <w:rFonts w:ascii="Times New Roman" w:hAnsi="Times New Roman" w:cs="Times New Roman"/>
          <w:sz w:val="24"/>
          <w:szCs w:val="24"/>
        </w:rPr>
        <w:t xml:space="preserve">te de sua classe socioeconômica, funcionando, inclusive, </w:t>
      </w:r>
      <w:r w:rsidR="00A52056">
        <w:rPr>
          <w:rFonts w:ascii="Times New Roman" w:hAnsi="Times New Roman" w:cs="Times New Roman"/>
          <w:sz w:val="24"/>
          <w:szCs w:val="24"/>
        </w:rPr>
        <w:t>como um meio de inclusão social e</w:t>
      </w:r>
      <w:r w:rsidR="002D22D2">
        <w:rPr>
          <w:rFonts w:ascii="Times New Roman" w:hAnsi="Times New Roman" w:cs="Times New Roman"/>
          <w:sz w:val="24"/>
          <w:szCs w:val="24"/>
        </w:rPr>
        <w:t xml:space="preserve"> </w:t>
      </w:r>
      <w:r w:rsidR="002D22D2" w:rsidRPr="002D22D2">
        <w:rPr>
          <w:rFonts w:ascii="Times New Roman" w:hAnsi="Times New Roman" w:cs="Times New Roman"/>
          <w:sz w:val="24"/>
          <w:szCs w:val="24"/>
        </w:rPr>
        <w:t>possibilita</w:t>
      </w:r>
      <w:r w:rsidR="002D22D2">
        <w:rPr>
          <w:rFonts w:ascii="Times New Roman" w:hAnsi="Times New Roman" w:cs="Times New Roman"/>
          <w:sz w:val="24"/>
          <w:szCs w:val="24"/>
        </w:rPr>
        <w:t>ndo</w:t>
      </w:r>
      <w:r w:rsidR="002D22D2" w:rsidRPr="002D22D2">
        <w:rPr>
          <w:rFonts w:ascii="Times New Roman" w:hAnsi="Times New Roman" w:cs="Times New Roman"/>
          <w:sz w:val="24"/>
          <w:szCs w:val="24"/>
        </w:rPr>
        <w:t xml:space="preserve"> o trabalho das emoções, o desenvolvimento da sensi</w:t>
      </w:r>
      <w:r w:rsidR="00A52056">
        <w:rPr>
          <w:rFonts w:ascii="Times New Roman" w:hAnsi="Times New Roman" w:cs="Times New Roman"/>
          <w:sz w:val="24"/>
          <w:szCs w:val="24"/>
        </w:rPr>
        <w:t>bilidade, a percepção auditiva</w:t>
      </w:r>
      <w:r w:rsidR="002D22D2" w:rsidRPr="002D22D2">
        <w:rPr>
          <w:rFonts w:ascii="Times New Roman" w:hAnsi="Times New Roman" w:cs="Times New Roman"/>
          <w:sz w:val="24"/>
          <w:szCs w:val="24"/>
        </w:rPr>
        <w:t xml:space="preserve">, entre tantas outras coisas. </w:t>
      </w:r>
    </w:p>
    <w:p w:rsidR="009B5A20" w:rsidRDefault="00A52056" w:rsidP="001071E7">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Além do mais</w:t>
      </w:r>
      <w:r w:rsidR="002D22D2" w:rsidRPr="002D22D2">
        <w:rPr>
          <w:rFonts w:ascii="Times New Roman" w:hAnsi="Times New Roman" w:cs="Times New Roman"/>
          <w:sz w:val="24"/>
          <w:szCs w:val="24"/>
        </w:rPr>
        <w:t xml:space="preserve">, </w:t>
      </w:r>
      <w:r>
        <w:rPr>
          <w:rFonts w:ascii="Times New Roman" w:hAnsi="Times New Roman" w:cs="Times New Roman"/>
          <w:sz w:val="24"/>
          <w:szCs w:val="24"/>
        </w:rPr>
        <w:t>a aprovação do presente projeto</w:t>
      </w:r>
      <w:r w:rsidR="002D22D2" w:rsidRPr="002D22D2">
        <w:rPr>
          <w:rFonts w:ascii="Times New Roman" w:hAnsi="Times New Roman" w:cs="Times New Roman"/>
          <w:sz w:val="24"/>
          <w:szCs w:val="24"/>
        </w:rPr>
        <w:t xml:space="preserve"> servirá para desenvolver a auto-estima, valorizar os dons apresentados para a musicalização e contribuirá para melhoria da disciplina </w:t>
      </w:r>
      <w:r>
        <w:rPr>
          <w:rFonts w:ascii="Times New Roman" w:hAnsi="Times New Roman" w:cs="Times New Roman"/>
          <w:sz w:val="24"/>
          <w:szCs w:val="24"/>
        </w:rPr>
        <w:t>do público atendido, assim como para</w:t>
      </w:r>
      <w:r w:rsidR="002D22D2" w:rsidRPr="002D22D2">
        <w:rPr>
          <w:rFonts w:ascii="Times New Roman" w:hAnsi="Times New Roman" w:cs="Times New Roman"/>
          <w:sz w:val="24"/>
          <w:szCs w:val="24"/>
        </w:rPr>
        <w:t xml:space="preserve"> a diminuição de tempo ocioso</w:t>
      </w:r>
      <w:r>
        <w:rPr>
          <w:rFonts w:ascii="Times New Roman" w:hAnsi="Times New Roman" w:cs="Times New Roman"/>
          <w:sz w:val="24"/>
          <w:szCs w:val="24"/>
        </w:rPr>
        <w:t>, marginalização,</w:t>
      </w:r>
      <w:r w:rsidR="002D22D2" w:rsidRPr="002D22D2">
        <w:rPr>
          <w:rFonts w:ascii="Times New Roman" w:hAnsi="Times New Roman" w:cs="Times New Roman"/>
          <w:sz w:val="24"/>
          <w:szCs w:val="24"/>
        </w:rPr>
        <w:t xml:space="preserve"> violência, </w:t>
      </w:r>
      <w:r>
        <w:rPr>
          <w:rFonts w:ascii="Times New Roman" w:hAnsi="Times New Roman" w:cs="Times New Roman"/>
          <w:sz w:val="24"/>
          <w:szCs w:val="24"/>
        </w:rPr>
        <w:t>e/ou</w:t>
      </w:r>
      <w:r w:rsidR="002D22D2" w:rsidRPr="002D22D2">
        <w:rPr>
          <w:rFonts w:ascii="Times New Roman" w:hAnsi="Times New Roman" w:cs="Times New Roman"/>
          <w:sz w:val="24"/>
          <w:szCs w:val="24"/>
        </w:rPr>
        <w:t xml:space="preserve"> qualquer outra ocupação negativa.</w:t>
      </w:r>
    </w:p>
    <w:p w:rsidR="00747999" w:rsidRPr="00A20FA2" w:rsidRDefault="00A20FA2" w:rsidP="001071E7">
      <w:pPr>
        <w:pStyle w:val="Corpodetexto"/>
        <w:spacing w:after="0" w:line="360" w:lineRule="auto"/>
        <w:ind w:firstLine="720"/>
        <w:jc w:val="both"/>
        <w:rPr>
          <w:rFonts w:ascii="Times New Roman" w:hAnsi="Times New Roman" w:cs="Times New Roman"/>
          <w:color w:val="000000" w:themeColor="text1"/>
          <w:sz w:val="24"/>
          <w:szCs w:val="24"/>
        </w:rPr>
      </w:pPr>
      <w:r w:rsidRPr="00C216D3">
        <w:rPr>
          <w:rFonts w:ascii="Times New Roman" w:hAnsi="Times New Roman" w:cs="Times New Roman"/>
          <w:sz w:val="24"/>
          <w:szCs w:val="24"/>
        </w:rPr>
        <w:t>Por fim</w:t>
      </w:r>
      <w:r w:rsidR="009B5A20" w:rsidRPr="00C216D3">
        <w:rPr>
          <w:rFonts w:ascii="Times New Roman" w:hAnsi="Times New Roman" w:cs="Times New Roman"/>
          <w:sz w:val="24"/>
          <w:szCs w:val="24"/>
        </w:rPr>
        <w:t xml:space="preserve">, cabe ainda ressaltar que </w:t>
      </w:r>
      <w:r w:rsidR="00C216D3">
        <w:rPr>
          <w:rFonts w:ascii="Times New Roman" w:hAnsi="Times New Roman" w:cs="Times New Roman"/>
          <w:sz w:val="24"/>
          <w:szCs w:val="24"/>
        </w:rPr>
        <w:t>o Poder Executivo</w:t>
      </w:r>
      <w:r w:rsidR="009B5A20" w:rsidRPr="00C216D3">
        <w:rPr>
          <w:rFonts w:ascii="Times New Roman" w:hAnsi="Times New Roman" w:cs="Times New Roman"/>
          <w:sz w:val="24"/>
          <w:szCs w:val="24"/>
        </w:rPr>
        <w:t xml:space="preserve"> optou por fracionar a concessão de contr</w:t>
      </w:r>
      <w:r w:rsidR="00C216D3" w:rsidRPr="00C216D3">
        <w:rPr>
          <w:rFonts w:ascii="Times New Roman" w:hAnsi="Times New Roman" w:cs="Times New Roman"/>
          <w:sz w:val="24"/>
          <w:szCs w:val="24"/>
        </w:rPr>
        <w:t>ibuição no ano vigente em duas proposições</w:t>
      </w:r>
      <w:r w:rsidR="00C216D3">
        <w:rPr>
          <w:rFonts w:ascii="Times New Roman" w:hAnsi="Times New Roman" w:cs="Times New Roman"/>
          <w:sz w:val="24"/>
          <w:szCs w:val="24"/>
        </w:rPr>
        <w:t>/repasses</w:t>
      </w:r>
      <w:r w:rsidR="00C216D3" w:rsidRPr="00C216D3">
        <w:rPr>
          <w:rFonts w:ascii="Times New Roman" w:hAnsi="Times New Roman" w:cs="Times New Roman"/>
          <w:sz w:val="24"/>
          <w:szCs w:val="24"/>
        </w:rPr>
        <w:t xml:space="preserve"> para atender </w:t>
      </w:r>
      <w:r w:rsidR="009B5A20" w:rsidRPr="00C216D3">
        <w:rPr>
          <w:rFonts w:ascii="Times New Roman" w:hAnsi="Times New Roman" w:cs="Times New Roman"/>
          <w:sz w:val="24"/>
          <w:szCs w:val="24"/>
        </w:rPr>
        <w:t>a</w:t>
      </w:r>
      <w:r w:rsidRPr="00C216D3">
        <w:rPr>
          <w:rFonts w:ascii="Times New Roman" w:hAnsi="Times New Roman" w:cs="Times New Roman"/>
          <w:sz w:val="24"/>
          <w:szCs w:val="24"/>
        </w:rPr>
        <w:t xml:space="preserve"> instituição</w:t>
      </w:r>
      <w:r w:rsidR="00C216D3" w:rsidRPr="00C216D3">
        <w:rPr>
          <w:rFonts w:ascii="Times New Roman" w:hAnsi="Times New Roman" w:cs="Times New Roman"/>
          <w:sz w:val="24"/>
          <w:szCs w:val="24"/>
        </w:rPr>
        <w:t xml:space="preserve"> durante a totalidade dos meses do ano, cumprindo-se as determinações contidas na</w:t>
      </w:r>
      <w:r w:rsidRPr="00C216D3">
        <w:rPr>
          <w:rFonts w:ascii="Times New Roman" w:hAnsi="Times New Roman" w:cs="Times New Roman"/>
          <w:color w:val="000000" w:themeColor="text1"/>
          <w:sz w:val="24"/>
          <w:szCs w:val="24"/>
        </w:rPr>
        <w:t xml:space="preserve"> Lei de Diretrizes Orçamentárias</w:t>
      </w:r>
      <w:r w:rsidR="00C216D3" w:rsidRPr="00C216D3">
        <w:rPr>
          <w:rFonts w:ascii="Times New Roman" w:hAnsi="Times New Roman" w:cs="Times New Roman"/>
          <w:color w:val="000000" w:themeColor="text1"/>
          <w:sz w:val="24"/>
          <w:szCs w:val="24"/>
        </w:rPr>
        <w:t xml:space="preserve">, quanto </w:t>
      </w:r>
      <w:proofErr w:type="gramStart"/>
      <w:r w:rsidR="00C216D3" w:rsidRPr="00C216D3">
        <w:rPr>
          <w:rFonts w:ascii="Times New Roman" w:hAnsi="Times New Roman" w:cs="Times New Roman"/>
          <w:color w:val="000000" w:themeColor="text1"/>
          <w:sz w:val="24"/>
          <w:szCs w:val="24"/>
        </w:rPr>
        <w:t>a</w:t>
      </w:r>
      <w:proofErr w:type="gramEnd"/>
      <w:r w:rsidR="00C216D3" w:rsidRPr="00C216D3">
        <w:rPr>
          <w:rFonts w:ascii="Times New Roman" w:hAnsi="Times New Roman" w:cs="Times New Roman"/>
          <w:color w:val="000000" w:themeColor="text1"/>
          <w:sz w:val="24"/>
          <w:szCs w:val="24"/>
        </w:rPr>
        <w:t xml:space="preserve"> vigência, prazo para execução financeira e prestação de contas</w:t>
      </w:r>
      <w:r w:rsidRPr="00C216D3">
        <w:rPr>
          <w:rFonts w:ascii="Times New Roman" w:hAnsi="Times New Roman" w:cs="Times New Roman"/>
          <w:color w:val="000000" w:themeColor="text1"/>
          <w:sz w:val="24"/>
          <w:szCs w:val="24"/>
        </w:rPr>
        <w:t>.</w:t>
      </w:r>
    </w:p>
    <w:p w:rsidR="00747999" w:rsidRPr="00747999" w:rsidRDefault="00747999" w:rsidP="001071E7">
      <w:pPr>
        <w:pStyle w:val="Corpodetexto"/>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747999">
        <w:rPr>
          <w:rFonts w:ascii="Times New Roman" w:hAnsi="Times New Roman" w:cs="Times New Roman"/>
          <w:sz w:val="24"/>
          <w:szCs w:val="24"/>
        </w:rPr>
        <w:t xml:space="preserve">Aproveito a oportunidade, para antecipar agradecimentos e renovar a V. Exa. </w:t>
      </w:r>
      <w:proofErr w:type="gramStart"/>
      <w:r w:rsidRPr="00747999">
        <w:rPr>
          <w:rFonts w:ascii="Times New Roman" w:hAnsi="Times New Roman" w:cs="Times New Roman"/>
          <w:sz w:val="24"/>
          <w:szCs w:val="24"/>
        </w:rPr>
        <w:t>e</w:t>
      </w:r>
      <w:proofErr w:type="gramEnd"/>
      <w:r w:rsidRPr="00747999">
        <w:rPr>
          <w:rFonts w:ascii="Times New Roman" w:hAnsi="Times New Roman" w:cs="Times New Roman"/>
          <w:sz w:val="24"/>
          <w:szCs w:val="24"/>
        </w:rPr>
        <w:t xml:space="preserve"> demais vereadores, protestos de elevada consideração.</w:t>
      </w:r>
    </w:p>
    <w:p w:rsidR="006122C1" w:rsidRPr="00CD15B6" w:rsidRDefault="00747999" w:rsidP="001071E7">
      <w:pPr>
        <w:pStyle w:val="Corpodetexto"/>
        <w:spacing w:after="0" w:line="360" w:lineRule="auto"/>
        <w:ind w:firstLine="567"/>
        <w:jc w:val="both"/>
        <w:rPr>
          <w:rFonts w:ascii="Times New Roman" w:hAnsi="Times New Roman" w:cs="Times New Roman"/>
          <w:sz w:val="24"/>
          <w:szCs w:val="24"/>
        </w:rPr>
      </w:pPr>
      <w:r w:rsidRPr="00747999">
        <w:rPr>
          <w:rFonts w:ascii="Times New Roman" w:hAnsi="Times New Roman" w:cs="Times New Roman"/>
          <w:sz w:val="24"/>
          <w:szCs w:val="24"/>
        </w:rPr>
        <w:lastRenderedPageBreak/>
        <w:t>Diante do exposto e atendendo aos pressupostos legais, solicitamos especial atenção dos senhores vereadores para que o Projeto de Lei seja aprovado.</w:t>
      </w:r>
    </w:p>
    <w:p w:rsidR="00CD15B6" w:rsidRPr="00451815" w:rsidRDefault="00CD15B6" w:rsidP="001071E7">
      <w:pPr>
        <w:spacing w:after="0" w:line="360" w:lineRule="auto"/>
        <w:jc w:val="both"/>
        <w:rPr>
          <w:rFonts w:ascii="Times New Roman" w:eastAsia="Times New Roman" w:hAnsi="Times New Roman" w:cs="Times New Roman"/>
          <w:sz w:val="24"/>
          <w:szCs w:val="24"/>
        </w:rPr>
      </w:pPr>
      <w:bookmarkStart w:id="0" w:name="_GoBack"/>
      <w:bookmarkEnd w:id="0"/>
    </w:p>
    <w:p w:rsidR="00CD15B6" w:rsidRDefault="00CD15B6" w:rsidP="00A20FA2">
      <w:pPr>
        <w:shd w:val="clear" w:color="auto" w:fill="FFFFFF"/>
        <w:spacing w:after="0" w:line="276"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9408CE">
        <w:rPr>
          <w:rFonts w:ascii="Times New Roman" w:eastAsia="Times New Roman" w:hAnsi="Times New Roman" w:cs="Times New Roman"/>
          <w:sz w:val="24"/>
          <w:szCs w:val="24"/>
        </w:rPr>
        <w:t>25 de setembro</w:t>
      </w:r>
      <w:r w:rsidR="00CC086C">
        <w:rPr>
          <w:rFonts w:ascii="Times New Roman" w:eastAsia="Times New Roman" w:hAnsi="Times New Roman" w:cs="Times New Roman"/>
          <w:sz w:val="24"/>
          <w:szCs w:val="24"/>
        </w:rPr>
        <w:t xml:space="preserve"> de 2023</w:t>
      </w:r>
      <w:r w:rsidRPr="00773891">
        <w:rPr>
          <w:rFonts w:ascii="Times New Roman" w:eastAsia="Times New Roman" w:hAnsi="Times New Roman" w:cs="Times New Roman"/>
          <w:sz w:val="24"/>
          <w:szCs w:val="24"/>
        </w:rPr>
        <w:t>.</w:t>
      </w:r>
    </w:p>
    <w:p w:rsidR="00A52056" w:rsidRDefault="00A52056" w:rsidP="00A20FA2">
      <w:pPr>
        <w:shd w:val="clear" w:color="auto" w:fill="FFFFFF"/>
        <w:spacing w:after="0" w:line="276" w:lineRule="auto"/>
        <w:jc w:val="center"/>
        <w:rPr>
          <w:rFonts w:ascii="Times New Roman" w:eastAsia="Times New Roman" w:hAnsi="Times New Roman" w:cs="Times New Roman"/>
          <w:sz w:val="24"/>
          <w:szCs w:val="24"/>
        </w:rPr>
      </w:pPr>
    </w:p>
    <w:p w:rsidR="0097197F" w:rsidRDefault="0097197F" w:rsidP="00A20FA2">
      <w:pPr>
        <w:shd w:val="clear" w:color="auto" w:fill="FFFFFF"/>
        <w:spacing w:after="0" w:line="276" w:lineRule="auto"/>
        <w:jc w:val="center"/>
        <w:rPr>
          <w:rFonts w:ascii="Times New Roman" w:eastAsia="Times New Roman" w:hAnsi="Times New Roman" w:cs="Times New Roman"/>
          <w:sz w:val="24"/>
          <w:szCs w:val="24"/>
        </w:rPr>
      </w:pPr>
    </w:p>
    <w:p w:rsidR="00CD15B6" w:rsidRPr="00CE1EE6" w:rsidRDefault="00CD15B6" w:rsidP="00A20FA2">
      <w:pPr>
        <w:shd w:val="clear" w:color="auto" w:fill="FFFFFF"/>
        <w:spacing w:after="0" w:line="276" w:lineRule="auto"/>
        <w:ind w:firstLine="567"/>
        <w:jc w:val="both"/>
        <w:rPr>
          <w:rFonts w:ascii="Times New Roman" w:eastAsia="Times New Roman" w:hAnsi="Times New Roman" w:cs="Times New Roman"/>
          <w:sz w:val="24"/>
          <w:szCs w:val="24"/>
        </w:rPr>
      </w:pPr>
    </w:p>
    <w:p w:rsidR="00CD15B6" w:rsidRPr="00A52056" w:rsidRDefault="00CD15B6" w:rsidP="00A20FA2">
      <w:pPr>
        <w:spacing w:after="0" w:line="276"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ELENICE PEREIRA DELGADO SANTELLI</w:t>
      </w:r>
    </w:p>
    <w:p w:rsidR="006122C1" w:rsidRDefault="00CD15B6" w:rsidP="00A20FA2">
      <w:pPr>
        <w:spacing w:after="0" w:line="276"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Prefeita Municipal</w:t>
      </w:r>
    </w:p>
    <w:p w:rsidR="00FA51C6" w:rsidRDefault="00FA51C6" w:rsidP="00FA51C6">
      <w:pPr>
        <w:spacing w:after="0" w:line="240" w:lineRule="auto"/>
        <w:rPr>
          <w:rFonts w:ascii="Times New Roman" w:eastAsia="Times New Roman" w:hAnsi="Times New Roman" w:cs="Times New Roman"/>
          <w:sz w:val="24"/>
          <w:szCs w:val="24"/>
        </w:rPr>
      </w:pPr>
    </w:p>
    <w:p w:rsidR="00A9510E" w:rsidRDefault="00A9510E" w:rsidP="00FA51C6">
      <w:pPr>
        <w:spacing w:after="0" w:line="240" w:lineRule="auto"/>
        <w:rPr>
          <w:rFonts w:ascii="Times New Roman" w:eastAsia="Times New Roman" w:hAnsi="Times New Roman" w:cs="Times New Roman"/>
          <w:sz w:val="24"/>
          <w:szCs w:val="24"/>
        </w:rPr>
      </w:pPr>
    </w:p>
    <w:p w:rsidR="00A9510E" w:rsidRDefault="00A9510E"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FA51C6" w:rsidRDefault="00FA51C6" w:rsidP="00FA51C6">
      <w:pPr>
        <w:spacing w:after="0" w:line="240" w:lineRule="auto"/>
        <w:jc w:val="center"/>
        <w:rPr>
          <w:rFonts w:ascii="Times New Roman" w:eastAsia="Times New Roman" w:hAnsi="Times New Roman" w:cs="Times New Roman"/>
          <w:sz w:val="24"/>
          <w:szCs w:val="24"/>
        </w:rPr>
      </w:pPr>
    </w:p>
    <w:p w:rsidR="00FA51C6" w:rsidRDefault="00FA51C6" w:rsidP="009D30AF">
      <w:pPr>
        <w:jc w:val="center"/>
        <w:rPr>
          <w:rFonts w:ascii="Times New Roman" w:hAnsi="Times New Roman" w:cs="Times New Roman"/>
          <w:b/>
          <w:sz w:val="24"/>
          <w:szCs w:val="24"/>
        </w:rPr>
      </w:pPr>
      <w:r>
        <w:rPr>
          <w:rFonts w:ascii="Times New Roman" w:hAnsi="Times New Roman" w:cs="Times New Roman"/>
          <w:b/>
          <w:sz w:val="24"/>
          <w:szCs w:val="24"/>
        </w:rPr>
        <w:lastRenderedPageBreak/>
        <w:t>ANEXO ÚNICO - PLANO DE TRABALHO</w:t>
      </w:r>
    </w:p>
    <w:tbl>
      <w:tblPr>
        <w:tblStyle w:val="Tabelacomgrade"/>
        <w:tblW w:w="0" w:type="auto"/>
        <w:tblLook w:val="04A0"/>
      </w:tblPr>
      <w:tblGrid>
        <w:gridCol w:w="8494"/>
      </w:tblGrid>
      <w:tr w:rsidR="00FA51C6" w:rsidTr="00FA51C6">
        <w:tc>
          <w:tcPr>
            <w:tcW w:w="8494" w:type="dxa"/>
            <w:tcBorders>
              <w:top w:val="single" w:sz="4" w:space="0" w:color="auto"/>
              <w:left w:val="single" w:sz="4" w:space="0" w:color="auto"/>
              <w:bottom w:val="single" w:sz="4" w:space="0" w:color="auto"/>
              <w:right w:val="single" w:sz="4" w:space="0" w:color="auto"/>
            </w:tcBorders>
            <w:hideMark/>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1. DADOS CADASTRAIS:</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1.1. Entidade: Banda e Escola de Música “</w:t>
            </w:r>
            <w:proofErr w:type="spellStart"/>
            <w:r w:rsidRPr="001071E7">
              <w:rPr>
                <w:rFonts w:ascii="Times New Roman" w:hAnsi="Times New Roman" w:cs="Times New Roman"/>
                <w:sz w:val="24"/>
                <w:szCs w:val="24"/>
              </w:rPr>
              <w:t>Maximiano</w:t>
            </w:r>
            <w:proofErr w:type="spellEnd"/>
            <w:r w:rsidRPr="001071E7">
              <w:rPr>
                <w:rFonts w:ascii="Times New Roman" w:hAnsi="Times New Roman" w:cs="Times New Roman"/>
                <w:sz w:val="24"/>
                <w:szCs w:val="24"/>
              </w:rPr>
              <w:t xml:space="preserve"> Nepomuceno” </w:t>
            </w:r>
          </w:p>
          <w:p w:rsidR="00FA51C6" w:rsidRPr="001071E7" w:rsidRDefault="00FA51C6" w:rsidP="00FA51C6">
            <w:pPr>
              <w:spacing w:line="276" w:lineRule="auto"/>
              <w:jc w:val="both"/>
              <w:rPr>
                <w:rFonts w:ascii="Times New Roman" w:hAnsi="Times New Roman" w:cs="Times New Roman"/>
                <w:bCs/>
                <w:color w:val="000000"/>
                <w:sz w:val="24"/>
                <w:szCs w:val="24"/>
                <w:shd w:val="clear" w:color="auto" w:fill="FFFFFF"/>
                <w:lang w:eastAsia="ar-SA"/>
              </w:rPr>
            </w:pPr>
            <w:r w:rsidRPr="001071E7">
              <w:rPr>
                <w:rFonts w:ascii="Times New Roman" w:hAnsi="Times New Roman" w:cs="Times New Roman"/>
                <w:sz w:val="24"/>
                <w:szCs w:val="24"/>
              </w:rPr>
              <w:t>Endereço: Rua Antonio Carlos, n°51 A – Centro- Lima Duarte/MG, CEP: 36140-000</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1.2. Reconhecida de utilidade pública pela Lei Municipal nº 924/93</w:t>
            </w:r>
          </w:p>
          <w:p w:rsidR="00FA51C6" w:rsidRDefault="00FA51C6" w:rsidP="00FA51C6">
            <w:pPr>
              <w:spacing w:line="276" w:lineRule="auto"/>
              <w:jc w:val="both"/>
              <w:rPr>
                <w:rFonts w:ascii="Times New Roman" w:hAnsi="Times New Roman" w:cs="Times New Roman"/>
              </w:rPr>
            </w:pPr>
            <w:r w:rsidRPr="001071E7">
              <w:rPr>
                <w:rFonts w:ascii="Times New Roman" w:hAnsi="Times New Roman" w:cs="Times New Roman"/>
                <w:sz w:val="24"/>
                <w:szCs w:val="24"/>
              </w:rPr>
              <w:t>1.3. Nome do Presidente: Marcelo Henrique Pereira</w:t>
            </w:r>
            <w:r>
              <w:rPr>
                <w:rFonts w:ascii="Times New Roman" w:hAnsi="Times New Roman" w:cs="Times New Roman"/>
              </w:rPr>
              <w:t xml:space="preserve"> </w:t>
            </w:r>
          </w:p>
        </w:tc>
      </w:tr>
      <w:tr w:rsidR="00FA51C6" w:rsidTr="00FA51C6">
        <w:tc>
          <w:tcPr>
            <w:tcW w:w="8494" w:type="dxa"/>
            <w:tcBorders>
              <w:top w:val="single" w:sz="4" w:space="0" w:color="auto"/>
              <w:left w:val="single" w:sz="4" w:space="0" w:color="auto"/>
              <w:bottom w:val="single" w:sz="4" w:space="0" w:color="auto"/>
              <w:right w:val="single" w:sz="4" w:space="0" w:color="auto"/>
            </w:tcBorders>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2. DESCRIÇÃO:</w:t>
            </w:r>
          </w:p>
          <w:p w:rsidR="00FA51C6" w:rsidRDefault="00FA51C6" w:rsidP="00FA51C6">
            <w:pPr>
              <w:spacing w:line="276" w:lineRule="auto"/>
              <w:jc w:val="both"/>
              <w:rPr>
                <w:rFonts w:ascii="Times New Roman" w:hAnsi="Times New Roman" w:cs="Times New Roman"/>
              </w:rPr>
            </w:pPr>
            <w:r w:rsidRPr="001071E7">
              <w:rPr>
                <w:rFonts w:ascii="Times New Roman" w:hAnsi="Times New Roman" w:cs="Times New Roman"/>
                <w:sz w:val="24"/>
                <w:szCs w:val="24"/>
              </w:rPr>
              <w:t>Contribuição concedida a Banda e Escola de Música “</w:t>
            </w:r>
            <w:proofErr w:type="spellStart"/>
            <w:r w:rsidRPr="001071E7">
              <w:rPr>
                <w:rFonts w:ascii="Times New Roman" w:hAnsi="Times New Roman" w:cs="Times New Roman"/>
                <w:sz w:val="24"/>
                <w:szCs w:val="24"/>
              </w:rPr>
              <w:t>Maximiano</w:t>
            </w:r>
            <w:proofErr w:type="spellEnd"/>
            <w:r w:rsidRPr="001071E7">
              <w:rPr>
                <w:rFonts w:ascii="Times New Roman" w:hAnsi="Times New Roman" w:cs="Times New Roman"/>
                <w:sz w:val="24"/>
                <w:szCs w:val="24"/>
              </w:rPr>
              <w:t xml:space="preserve"> Nepomuceno” para auxiliar nas despesas de manutenção de suas atividades, conforme Lei Municipal n° xxx</w:t>
            </w:r>
          </w:p>
        </w:tc>
      </w:tr>
      <w:tr w:rsidR="00FA51C6" w:rsidTr="00FA51C6">
        <w:tc>
          <w:tcPr>
            <w:tcW w:w="8494" w:type="dxa"/>
            <w:tcBorders>
              <w:top w:val="single" w:sz="4" w:space="0" w:color="auto"/>
              <w:left w:val="single" w:sz="4" w:space="0" w:color="auto"/>
              <w:bottom w:val="single" w:sz="4" w:space="0" w:color="auto"/>
              <w:right w:val="single" w:sz="4" w:space="0" w:color="auto"/>
            </w:tcBorders>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3. PRAZOS;</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3.1. PRAZO DE EXECUÇÃO: </w:t>
            </w:r>
            <w:r w:rsidRPr="001071E7">
              <w:rPr>
                <w:rFonts w:ascii="Times New Roman" w:hAnsi="Times New Roman" w:cs="Times New Roman"/>
                <w:b/>
                <w:sz w:val="24"/>
                <w:szCs w:val="24"/>
              </w:rPr>
              <w:t>xxx</w:t>
            </w:r>
            <w:r w:rsidRPr="001071E7">
              <w:rPr>
                <w:rFonts w:ascii="Times New Roman" w:hAnsi="Times New Roman" w:cs="Times New Roman"/>
                <w:sz w:val="24"/>
                <w:szCs w:val="24"/>
              </w:rPr>
              <w:t>.</w:t>
            </w:r>
          </w:p>
          <w:p w:rsidR="00FA51C6" w:rsidRPr="001071E7" w:rsidRDefault="00FA51C6" w:rsidP="00FA51C6">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both"/>
              <w:rPr>
                <w:rFonts w:ascii="Times New Roman" w:hAnsi="Times New Roman" w:cs="Times New Roman"/>
                <w:b/>
                <w:color w:val="000000" w:themeColor="text1"/>
                <w:sz w:val="24"/>
                <w:szCs w:val="24"/>
              </w:rPr>
            </w:pPr>
            <w:r w:rsidRPr="001071E7">
              <w:rPr>
                <w:rFonts w:ascii="Times New Roman" w:hAnsi="Times New Roman" w:cs="Times New Roman"/>
                <w:sz w:val="24"/>
                <w:szCs w:val="24"/>
              </w:rPr>
              <w:t>3.2. PRAZO DE PRESTAÇÃO DE CONTAS</w:t>
            </w:r>
            <w:r w:rsidRPr="001071E7">
              <w:rPr>
                <w:rFonts w:ascii="Times New Roman" w:hAnsi="Times New Roman" w:cs="Times New Roman"/>
                <w:b/>
                <w:color w:val="000000" w:themeColor="text1"/>
                <w:sz w:val="24"/>
                <w:szCs w:val="24"/>
              </w:rPr>
              <w:t>: xxx.</w:t>
            </w:r>
          </w:p>
          <w:p w:rsidR="00FA51C6" w:rsidRDefault="00FA51C6" w:rsidP="00FA51C6">
            <w:pPr>
              <w:spacing w:line="276" w:lineRule="auto"/>
              <w:jc w:val="both"/>
              <w:rPr>
                <w:rFonts w:ascii="Times New Roman" w:hAnsi="Times New Roman" w:cs="Times New Roman"/>
              </w:rPr>
            </w:pPr>
          </w:p>
        </w:tc>
      </w:tr>
      <w:tr w:rsidR="00FA51C6" w:rsidTr="00FA51C6">
        <w:tc>
          <w:tcPr>
            <w:tcW w:w="8494" w:type="dxa"/>
            <w:tcBorders>
              <w:top w:val="single" w:sz="4" w:space="0" w:color="auto"/>
              <w:left w:val="single" w:sz="4" w:space="0" w:color="auto"/>
              <w:bottom w:val="single" w:sz="4" w:space="0" w:color="auto"/>
              <w:right w:val="single" w:sz="4" w:space="0" w:color="auto"/>
            </w:tcBorders>
            <w:hideMark/>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4. JUSTIFICATIVA DA PROPOSIÇÃO:</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O “Projeto Banda e Escola de Música” </w:t>
            </w:r>
            <w:proofErr w:type="gramStart"/>
            <w:r w:rsidRPr="001071E7">
              <w:rPr>
                <w:rFonts w:ascii="Times New Roman" w:hAnsi="Times New Roman" w:cs="Times New Roman"/>
                <w:sz w:val="24"/>
                <w:szCs w:val="24"/>
              </w:rPr>
              <w:t>surge</w:t>
            </w:r>
            <w:proofErr w:type="gramEnd"/>
            <w:r w:rsidRPr="001071E7">
              <w:rPr>
                <w:rFonts w:ascii="Times New Roman" w:hAnsi="Times New Roman" w:cs="Times New Roman"/>
                <w:sz w:val="24"/>
                <w:szCs w:val="24"/>
              </w:rPr>
              <w:t xml:space="preserve"> em meio a necessidade de oferecer às nossas crianças, adolescentes, jovens, adultos e idosos, uma atividade que vá além do currículo e do âmbito da Escola, pois é certo que a Música, a Dança e as demais artes fazem parte do dia a  dia dos nossos alunos, independente de sua classe socioeconômica.</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Não se pode pensar na Educação com a simples visão reducionista de ensinar a ler, escrever e tão somente com o vislumbre da formação profissional. Mais que isso, a Escola precisa se comprometer com a cidadania, formando seres humanos plenos e pensantes, que certamente terão maiores oportunidades de vida nos tempos modernos.</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Nessa visão de uma Educação que busca a formação plena do aluno há uma gama de possibilidades de ações e trabalhos que podem ser realizados com foco na criação de oportunidades. Isso deve ser feito sempre por meio do incentivo a criatividade e conhecimento de boas experiências realizadas em outras localidades, que certamente podem ser adaptadas ao contexto local de cada município, como é o caso da presente proposta. </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É de amplo conhecimento que vivência musical dentro da Escola possibilita o trabalho das emoções, o desenvolvimento da sensibilidade, a percepção auditiva, a sociabilidade, entre tantas outras coisas. Por meio da Educação Musical há a possibilidade de se proporcionar as crianças, adolescentes, jovens, adultos e idosos, a vivência com outros contextos sócio-culturais. Destaca-se ainda a oportunidade de ampliação da bagagem cultural com o aprendizado de músicas em outras línguas. </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Assim, estamos certos que a presente proposta servirá para desenvolver a auto-estima, valorizar os dons apresentados para a </w:t>
            </w:r>
            <w:proofErr w:type="spellStart"/>
            <w:r w:rsidRPr="001071E7">
              <w:rPr>
                <w:rFonts w:ascii="Times New Roman" w:hAnsi="Times New Roman" w:cs="Times New Roman"/>
                <w:sz w:val="24"/>
                <w:szCs w:val="24"/>
              </w:rPr>
              <w:t>musicalização</w:t>
            </w:r>
            <w:proofErr w:type="spellEnd"/>
            <w:r w:rsidRPr="001071E7">
              <w:rPr>
                <w:rFonts w:ascii="Times New Roman" w:hAnsi="Times New Roman" w:cs="Times New Roman"/>
                <w:sz w:val="24"/>
                <w:szCs w:val="24"/>
              </w:rPr>
              <w:t xml:space="preserve"> e contribuirá fortemente para melhoria da disciplina de nossas crianças, adolescentes, jovens e idosos. Pelos resultados de outros trabalhos em diferentes cidades e estados, sabe-se que a prática da Música torna os alunos mais disciplinados, concentrados, motivados e responsáveis em sala de aula e, também, fora da Escola.</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lastRenderedPageBreak/>
              <w:t xml:space="preserve">  Com tudo isso, por intermédio do “Projeto Banda e Escola de Música” espera-se que o amor e apreço pela Música </w:t>
            </w:r>
            <w:proofErr w:type="gramStart"/>
            <w:r w:rsidRPr="001071E7">
              <w:rPr>
                <w:rFonts w:ascii="Times New Roman" w:hAnsi="Times New Roman" w:cs="Times New Roman"/>
                <w:sz w:val="24"/>
                <w:szCs w:val="24"/>
              </w:rPr>
              <w:t>irradie</w:t>
            </w:r>
            <w:proofErr w:type="gramEnd"/>
            <w:r w:rsidRPr="001071E7">
              <w:rPr>
                <w:rFonts w:ascii="Times New Roman" w:hAnsi="Times New Roman" w:cs="Times New Roman"/>
                <w:sz w:val="24"/>
                <w:szCs w:val="24"/>
              </w:rPr>
              <w:t xml:space="preserve"> de nossas Escolas para dentro da casa de cada criança, adolescente, jovem, adulto e idoso para o dia a dia de nossa comunidade de modo geral,</w:t>
            </w:r>
            <w:r>
              <w:rPr>
                <w:rFonts w:ascii="Times New Roman" w:hAnsi="Times New Roman" w:cs="Times New Roman"/>
              </w:rPr>
              <w:t xml:space="preserve"> </w:t>
            </w:r>
            <w:r w:rsidRPr="001071E7">
              <w:rPr>
                <w:rFonts w:ascii="Times New Roman" w:hAnsi="Times New Roman" w:cs="Times New Roman"/>
                <w:sz w:val="24"/>
                <w:szCs w:val="24"/>
              </w:rPr>
              <w:t>visando entre outras coisas a diminuição de tempo ocioso, contribuindo para a sua não inserção na marginalização, na violência, ou qualquer outra ocupação negativa para a sua formação.</w:t>
            </w:r>
          </w:p>
          <w:p w:rsidR="00FA51C6" w:rsidRPr="008C447A" w:rsidRDefault="00FA51C6" w:rsidP="00FA51C6">
            <w:pPr>
              <w:spacing w:line="276" w:lineRule="auto"/>
              <w:jc w:val="both"/>
              <w:rPr>
                <w:rFonts w:ascii="Times New Roman" w:hAnsi="Times New Roman" w:cs="Times New Roman"/>
                <w:i/>
              </w:rPr>
            </w:pPr>
          </w:p>
          <w:p w:rsidR="00FA51C6" w:rsidRDefault="00FA51C6" w:rsidP="00FA51C6">
            <w:pPr>
              <w:spacing w:line="276" w:lineRule="auto"/>
              <w:jc w:val="both"/>
              <w:rPr>
                <w:rFonts w:ascii="Times New Roman" w:hAnsi="Times New Roman" w:cs="Times New Roman"/>
              </w:rPr>
            </w:pPr>
          </w:p>
        </w:tc>
      </w:tr>
      <w:tr w:rsidR="00FA51C6" w:rsidTr="00FA51C6">
        <w:tc>
          <w:tcPr>
            <w:tcW w:w="8494" w:type="dxa"/>
            <w:tcBorders>
              <w:top w:val="single" w:sz="4" w:space="0" w:color="auto"/>
              <w:left w:val="single" w:sz="4" w:space="0" w:color="auto"/>
              <w:bottom w:val="single" w:sz="4" w:space="0" w:color="auto"/>
              <w:right w:val="single" w:sz="4" w:space="0" w:color="auto"/>
            </w:tcBorders>
            <w:hideMark/>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lastRenderedPageBreak/>
              <w:t>5. DESCRIÇÃO DA UTILIZAÇÃO DO RECURSO:</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O recurso será utilizado para os seguintes gastos:</w:t>
            </w:r>
          </w:p>
          <w:p w:rsidR="00FA51C6" w:rsidRPr="001071E7" w:rsidRDefault="00FA51C6" w:rsidP="00FA51C6">
            <w:pPr>
              <w:spacing w:line="276" w:lineRule="auto"/>
              <w:jc w:val="both"/>
              <w:rPr>
                <w:rFonts w:ascii="Times New Roman" w:hAnsi="Times New Roman" w:cs="Times New Roman"/>
                <w:sz w:val="24"/>
                <w:szCs w:val="24"/>
              </w:rPr>
            </w:pPr>
          </w:p>
          <w:tbl>
            <w:tblPr>
              <w:tblStyle w:val="Tabelacomgrade"/>
              <w:tblW w:w="0" w:type="auto"/>
              <w:tblLook w:val="04A0"/>
            </w:tblPr>
            <w:tblGrid>
              <w:gridCol w:w="704"/>
              <w:gridCol w:w="3427"/>
              <w:gridCol w:w="2066"/>
              <w:gridCol w:w="2066"/>
            </w:tblGrid>
            <w:tr w:rsidR="00FA51C6" w:rsidRPr="001071E7" w:rsidTr="00FA51C6">
              <w:tc>
                <w:tcPr>
                  <w:tcW w:w="704"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N°</w:t>
                  </w:r>
                </w:p>
              </w:tc>
              <w:tc>
                <w:tcPr>
                  <w:tcW w:w="3427"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Produto</w:t>
                  </w:r>
                </w:p>
              </w:tc>
              <w:tc>
                <w:tcPr>
                  <w:tcW w:w="2066"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Qtd </w:t>
                  </w:r>
                </w:p>
              </w:tc>
              <w:tc>
                <w:tcPr>
                  <w:tcW w:w="2066"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Valor Total </w:t>
                  </w:r>
                </w:p>
              </w:tc>
            </w:tr>
            <w:tr w:rsidR="00FA51C6" w:rsidRPr="001071E7" w:rsidTr="00FA51C6">
              <w:tc>
                <w:tcPr>
                  <w:tcW w:w="704" w:type="dxa"/>
                </w:tcPr>
                <w:p w:rsidR="00FA51C6" w:rsidRPr="001071E7" w:rsidRDefault="00FA51C6" w:rsidP="00FA51C6">
                  <w:pPr>
                    <w:spacing w:line="276" w:lineRule="auto"/>
                    <w:jc w:val="both"/>
                    <w:rPr>
                      <w:rFonts w:ascii="Times New Roman" w:hAnsi="Times New Roman" w:cs="Times New Roman"/>
                      <w:sz w:val="24"/>
                      <w:szCs w:val="24"/>
                    </w:rPr>
                  </w:pPr>
                  <w:proofErr w:type="gramStart"/>
                  <w:r w:rsidRPr="001071E7">
                    <w:rPr>
                      <w:rFonts w:ascii="Times New Roman" w:hAnsi="Times New Roman" w:cs="Times New Roman"/>
                      <w:sz w:val="24"/>
                      <w:szCs w:val="24"/>
                    </w:rPr>
                    <w:t>1</w:t>
                  </w:r>
                  <w:proofErr w:type="gramEnd"/>
                </w:p>
              </w:tc>
              <w:tc>
                <w:tcPr>
                  <w:tcW w:w="3427"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Projeto: Banda e Escola de Música Monitor para Oficina </w:t>
                  </w:r>
                </w:p>
              </w:tc>
              <w:tc>
                <w:tcPr>
                  <w:tcW w:w="2066"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w:t>
                  </w:r>
                </w:p>
              </w:tc>
              <w:tc>
                <w:tcPr>
                  <w:tcW w:w="2066"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R$ 3.000,00</w:t>
                  </w:r>
                </w:p>
              </w:tc>
            </w:tr>
            <w:tr w:rsidR="00FA51C6" w:rsidRPr="001071E7" w:rsidTr="00FA51C6">
              <w:tc>
                <w:tcPr>
                  <w:tcW w:w="704" w:type="dxa"/>
                </w:tcPr>
                <w:p w:rsidR="00FA51C6" w:rsidRPr="001071E7" w:rsidRDefault="00FA51C6" w:rsidP="00FA51C6">
                  <w:pPr>
                    <w:spacing w:line="276" w:lineRule="auto"/>
                    <w:jc w:val="both"/>
                    <w:rPr>
                      <w:rFonts w:ascii="Times New Roman" w:hAnsi="Times New Roman" w:cs="Times New Roman"/>
                      <w:sz w:val="24"/>
                      <w:szCs w:val="24"/>
                    </w:rPr>
                  </w:pPr>
                  <w:proofErr w:type="gramStart"/>
                  <w:r w:rsidRPr="001071E7">
                    <w:rPr>
                      <w:rFonts w:ascii="Times New Roman" w:hAnsi="Times New Roman" w:cs="Times New Roman"/>
                      <w:sz w:val="24"/>
                      <w:szCs w:val="24"/>
                    </w:rPr>
                    <w:t>2</w:t>
                  </w:r>
                  <w:proofErr w:type="gramEnd"/>
                </w:p>
              </w:tc>
              <w:tc>
                <w:tcPr>
                  <w:tcW w:w="3427"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Projeto: Banda e Escola de Música Monitor para Oficina </w:t>
                  </w:r>
                </w:p>
              </w:tc>
              <w:tc>
                <w:tcPr>
                  <w:tcW w:w="2066"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w:t>
                  </w:r>
                </w:p>
              </w:tc>
              <w:tc>
                <w:tcPr>
                  <w:tcW w:w="2066"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R$ 1.500,00</w:t>
                  </w:r>
                </w:p>
              </w:tc>
            </w:tr>
            <w:tr w:rsidR="00FA51C6" w:rsidRPr="001071E7" w:rsidTr="00FA51C6">
              <w:tc>
                <w:tcPr>
                  <w:tcW w:w="704" w:type="dxa"/>
                </w:tcPr>
                <w:p w:rsidR="00FA51C6" w:rsidRPr="001071E7" w:rsidRDefault="00FA51C6" w:rsidP="00FA51C6">
                  <w:pPr>
                    <w:spacing w:line="276" w:lineRule="auto"/>
                    <w:jc w:val="both"/>
                    <w:rPr>
                      <w:rFonts w:ascii="Times New Roman" w:hAnsi="Times New Roman" w:cs="Times New Roman"/>
                      <w:sz w:val="24"/>
                      <w:szCs w:val="24"/>
                    </w:rPr>
                  </w:pPr>
                  <w:proofErr w:type="gramStart"/>
                  <w:r w:rsidRPr="001071E7">
                    <w:rPr>
                      <w:rFonts w:ascii="Times New Roman" w:hAnsi="Times New Roman" w:cs="Times New Roman"/>
                      <w:sz w:val="24"/>
                      <w:szCs w:val="24"/>
                    </w:rPr>
                    <w:t>3</w:t>
                  </w:r>
                  <w:proofErr w:type="gramEnd"/>
                </w:p>
              </w:tc>
              <w:tc>
                <w:tcPr>
                  <w:tcW w:w="5493" w:type="dxa"/>
                  <w:gridSpan w:val="2"/>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Total </w:t>
                  </w:r>
                </w:p>
              </w:tc>
              <w:tc>
                <w:tcPr>
                  <w:tcW w:w="2066" w:type="dxa"/>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R$ 4.500,00</w:t>
                  </w:r>
                </w:p>
              </w:tc>
            </w:tr>
          </w:tbl>
          <w:p w:rsidR="00FA51C6" w:rsidRDefault="00FA51C6" w:rsidP="00FA51C6">
            <w:pPr>
              <w:spacing w:line="276" w:lineRule="auto"/>
              <w:jc w:val="both"/>
              <w:rPr>
                <w:rFonts w:ascii="Times New Roman" w:hAnsi="Times New Roman" w:cs="Times New Roman"/>
              </w:rPr>
            </w:pPr>
          </w:p>
          <w:p w:rsidR="00FA51C6" w:rsidRDefault="00FA51C6" w:rsidP="00FA51C6">
            <w:pPr>
              <w:spacing w:line="276" w:lineRule="auto"/>
              <w:jc w:val="both"/>
              <w:rPr>
                <w:rFonts w:ascii="Times New Roman" w:hAnsi="Times New Roman" w:cs="Times New Roman"/>
              </w:rPr>
            </w:pPr>
          </w:p>
          <w:p w:rsidR="00FA51C6" w:rsidRDefault="00FA51C6" w:rsidP="00FA51C6">
            <w:pPr>
              <w:spacing w:line="276" w:lineRule="auto"/>
              <w:jc w:val="both"/>
              <w:rPr>
                <w:rFonts w:ascii="Times New Roman" w:hAnsi="Times New Roman" w:cs="Times New Roman"/>
              </w:rPr>
            </w:pPr>
          </w:p>
          <w:p w:rsidR="00FA51C6" w:rsidRDefault="00FA51C6" w:rsidP="00FA51C6">
            <w:pPr>
              <w:spacing w:line="276" w:lineRule="auto"/>
              <w:jc w:val="both"/>
              <w:rPr>
                <w:rFonts w:ascii="Times New Roman" w:hAnsi="Times New Roman" w:cs="Times New Roman"/>
              </w:rPr>
            </w:pPr>
          </w:p>
        </w:tc>
      </w:tr>
      <w:tr w:rsidR="00FA51C6" w:rsidTr="00FA51C6">
        <w:tc>
          <w:tcPr>
            <w:tcW w:w="8494" w:type="dxa"/>
            <w:tcBorders>
              <w:top w:val="single" w:sz="4" w:space="0" w:color="auto"/>
              <w:left w:val="single" w:sz="4" w:space="0" w:color="auto"/>
              <w:bottom w:val="single" w:sz="4" w:space="0" w:color="auto"/>
              <w:right w:val="single" w:sz="4" w:space="0" w:color="auto"/>
            </w:tcBorders>
            <w:hideMark/>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6. CRONOGRAMA DE DESEMBOLSO:</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Pagamento em parcela única, conforme disponibilidade de caixa.</w:t>
            </w:r>
          </w:p>
          <w:p w:rsidR="00FA51C6" w:rsidRPr="001071E7" w:rsidRDefault="00FA51C6" w:rsidP="00FA51C6">
            <w:pPr>
              <w:spacing w:line="276" w:lineRule="auto"/>
              <w:jc w:val="both"/>
              <w:rPr>
                <w:rFonts w:ascii="Times New Roman" w:hAnsi="Times New Roman" w:cs="Times New Roman"/>
                <w:sz w:val="24"/>
                <w:szCs w:val="24"/>
              </w:rPr>
            </w:pPr>
          </w:p>
        </w:tc>
      </w:tr>
      <w:tr w:rsidR="00FA51C6" w:rsidTr="00FA51C6">
        <w:tc>
          <w:tcPr>
            <w:tcW w:w="8494" w:type="dxa"/>
            <w:tcBorders>
              <w:top w:val="single" w:sz="4" w:space="0" w:color="auto"/>
              <w:left w:val="single" w:sz="4" w:space="0" w:color="auto"/>
              <w:bottom w:val="single" w:sz="4" w:space="0" w:color="auto"/>
              <w:right w:val="single" w:sz="4" w:space="0" w:color="auto"/>
            </w:tcBorders>
          </w:tcPr>
          <w:p w:rsidR="00FA51C6" w:rsidRPr="001071E7" w:rsidRDefault="00FA51C6" w:rsidP="00FA51C6">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Na qualidade de representante legal da entidade Banda e Escola de Música “</w:t>
            </w:r>
            <w:proofErr w:type="spellStart"/>
            <w:r w:rsidRPr="001071E7">
              <w:rPr>
                <w:rFonts w:ascii="Times New Roman" w:hAnsi="Times New Roman" w:cs="Times New Roman"/>
                <w:sz w:val="24"/>
                <w:szCs w:val="24"/>
              </w:rPr>
              <w:t>Maximiano</w:t>
            </w:r>
            <w:proofErr w:type="spellEnd"/>
            <w:r w:rsidRPr="001071E7">
              <w:rPr>
                <w:rFonts w:ascii="Times New Roman" w:hAnsi="Times New Roman" w:cs="Times New Roman"/>
                <w:sz w:val="24"/>
                <w:szCs w:val="24"/>
              </w:rPr>
              <w:t xml:space="preserve"> Nepomuceno”, para fins de prova junto à Prefeitura de Lima Duarte, declaramos que a entidade não tem pendência com prestação de contas de contribuição ao Município de Lima Duarte – MG.</w:t>
            </w:r>
          </w:p>
          <w:p w:rsidR="00FA51C6" w:rsidRPr="001071E7" w:rsidRDefault="00FA51C6" w:rsidP="00FA51C6">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Pede deferimento,</w:t>
            </w:r>
          </w:p>
          <w:p w:rsidR="00FA51C6" w:rsidRPr="001071E7" w:rsidRDefault="00FA51C6" w:rsidP="00FA51C6">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Lima Duarte, xx de xx de 2023.</w:t>
            </w:r>
          </w:p>
          <w:p w:rsidR="00FA51C6" w:rsidRPr="001071E7" w:rsidRDefault="00FA51C6" w:rsidP="00FA51C6">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Atenciosamente:</w:t>
            </w:r>
          </w:p>
          <w:p w:rsidR="00FA51C6" w:rsidRPr="001071E7" w:rsidRDefault="00FA51C6" w:rsidP="00FA51C6">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center"/>
              <w:rPr>
                <w:rFonts w:ascii="Times New Roman" w:hAnsi="Times New Roman" w:cs="Times New Roman"/>
                <w:b/>
                <w:sz w:val="24"/>
                <w:szCs w:val="24"/>
              </w:rPr>
            </w:pPr>
            <w:r w:rsidRPr="001071E7">
              <w:rPr>
                <w:rFonts w:ascii="Times New Roman" w:hAnsi="Times New Roman" w:cs="Times New Roman"/>
                <w:b/>
                <w:sz w:val="24"/>
                <w:szCs w:val="24"/>
              </w:rPr>
              <w:t>MARCELO HENRIQE PEREIRA</w:t>
            </w:r>
          </w:p>
          <w:p w:rsidR="00FA51C6" w:rsidRPr="001071E7" w:rsidRDefault="00FA51C6" w:rsidP="009D30AF">
            <w:pPr>
              <w:spacing w:line="276" w:lineRule="auto"/>
              <w:jc w:val="center"/>
              <w:rPr>
                <w:rFonts w:ascii="Times New Roman" w:hAnsi="Times New Roman" w:cs="Times New Roman"/>
                <w:sz w:val="24"/>
                <w:szCs w:val="24"/>
              </w:rPr>
            </w:pPr>
            <w:r w:rsidRPr="001071E7">
              <w:rPr>
                <w:rFonts w:ascii="Times New Roman" w:hAnsi="Times New Roman" w:cs="Times New Roman"/>
                <w:sz w:val="24"/>
                <w:szCs w:val="24"/>
              </w:rPr>
              <w:t>Presidente da entidade</w:t>
            </w:r>
          </w:p>
          <w:p w:rsidR="00FA51C6" w:rsidRPr="001071E7" w:rsidRDefault="00FA51C6" w:rsidP="00FA51C6">
            <w:pPr>
              <w:spacing w:line="276" w:lineRule="auto"/>
              <w:rPr>
                <w:rFonts w:ascii="Times New Roman" w:hAnsi="Times New Roman" w:cs="Times New Roman"/>
                <w:sz w:val="24"/>
                <w:szCs w:val="24"/>
              </w:rPr>
            </w:pPr>
          </w:p>
          <w:p w:rsidR="00FA51C6" w:rsidRPr="001071E7" w:rsidRDefault="00FA51C6" w:rsidP="00FA51C6">
            <w:pPr>
              <w:spacing w:line="276" w:lineRule="auto"/>
              <w:jc w:val="center"/>
              <w:rPr>
                <w:rFonts w:ascii="Times New Roman" w:hAnsi="Times New Roman" w:cs="Times New Roman"/>
                <w:sz w:val="24"/>
                <w:szCs w:val="24"/>
              </w:rPr>
            </w:pPr>
          </w:p>
          <w:p w:rsidR="00FA51C6" w:rsidRPr="001071E7" w:rsidRDefault="00FA51C6" w:rsidP="00FA51C6">
            <w:pPr>
              <w:spacing w:line="276" w:lineRule="auto"/>
              <w:jc w:val="right"/>
              <w:rPr>
                <w:rFonts w:ascii="Times New Roman" w:hAnsi="Times New Roman" w:cs="Times New Roman"/>
                <w:sz w:val="24"/>
                <w:szCs w:val="24"/>
              </w:rPr>
            </w:pPr>
            <w:r w:rsidRPr="001071E7">
              <w:rPr>
                <w:rFonts w:ascii="Times New Roman" w:hAnsi="Times New Roman" w:cs="Times New Roman"/>
                <w:sz w:val="24"/>
                <w:szCs w:val="24"/>
              </w:rPr>
              <w:t xml:space="preserve">Aprovado </w:t>
            </w:r>
            <w:proofErr w:type="gramStart"/>
            <w:r w:rsidRPr="001071E7">
              <w:rPr>
                <w:rFonts w:ascii="Times New Roman" w:hAnsi="Times New Roman" w:cs="Times New Roman"/>
                <w:sz w:val="24"/>
                <w:szCs w:val="24"/>
              </w:rPr>
              <w:t>pelo concedente</w:t>
            </w:r>
            <w:proofErr w:type="gramEnd"/>
          </w:p>
          <w:p w:rsidR="00FA51C6" w:rsidRPr="001071E7" w:rsidRDefault="00FA51C6" w:rsidP="00FA51C6">
            <w:pPr>
              <w:spacing w:line="276" w:lineRule="auto"/>
              <w:jc w:val="right"/>
              <w:rPr>
                <w:rFonts w:ascii="Times New Roman" w:hAnsi="Times New Roman" w:cs="Times New Roman"/>
                <w:sz w:val="24"/>
                <w:szCs w:val="24"/>
              </w:rPr>
            </w:pPr>
            <w:proofErr w:type="spellStart"/>
            <w:r w:rsidRPr="001071E7">
              <w:rPr>
                <w:rFonts w:ascii="Times New Roman" w:hAnsi="Times New Roman" w:cs="Times New Roman"/>
                <w:sz w:val="24"/>
                <w:szCs w:val="24"/>
              </w:rPr>
              <w:t>Elenice</w:t>
            </w:r>
            <w:proofErr w:type="spellEnd"/>
            <w:r w:rsidRPr="001071E7">
              <w:rPr>
                <w:rFonts w:ascii="Times New Roman" w:hAnsi="Times New Roman" w:cs="Times New Roman"/>
                <w:sz w:val="24"/>
                <w:szCs w:val="24"/>
              </w:rPr>
              <w:t xml:space="preserve"> Pereira Delgado Santelli</w:t>
            </w:r>
          </w:p>
          <w:p w:rsidR="00FA51C6" w:rsidRPr="001071E7" w:rsidRDefault="00FA51C6" w:rsidP="00FA51C6">
            <w:pPr>
              <w:spacing w:line="276" w:lineRule="auto"/>
              <w:jc w:val="right"/>
              <w:rPr>
                <w:rFonts w:ascii="Times New Roman" w:hAnsi="Times New Roman" w:cs="Times New Roman"/>
                <w:sz w:val="24"/>
                <w:szCs w:val="24"/>
              </w:rPr>
            </w:pPr>
            <w:r w:rsidRPr="001071E7">
              <w:rPr>
                <w:rFonts w:ascii="Times New Roman" w:hAnsi="Times New Roman" w:cs="Times New Roman"/>
                <w:sz w:val="24"/>
                <w:szCs w:val="24"/>
              </w:rPr>
              <w:t>Prefeita Municipal</w:t>
            </w:r>
          </w:p>
        </w:tc>
      </w:tr>
    </w:tbl>
    <w:p w:rsidR="00FA51C6" w:rsidRDefault="00FA51C6" w:rsidP="00FA51C6">
      <w:pPr>
        <w:spacing w:after="0" w:line="240" w:lineRule="auto"/>
        <w:rPr>
          <w:rFonts w:ascii="Times New Roman" w:eastAsia="Times New Roman" w:hAnsi="Times New Roman" w:cs="Times New Roman"/>
          <w:sz w:val="24"/>
          <w:szCs w:val="24"/>
        </w:rPr>
      </w:pPr>
    </w:p>
    <w:sectPr w:rsidR="00FA51C6" w:rsidSect="00A52056">
      <w:headerReference w:type="default" r:id="rId9"/>
      <w:footerReference w:type="default" r:id="rId10"/>
      <w:pgSz w:w="11906" w:h="16838"/>
      <w:pgMar w:top="1417" w:right="1701" w:bottom="993" w:left="1701" w:header="708" w:footer="44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5236" w:rsidRDefault="00DF5236">
      <w:pPr>
        <w:spacing w:after="0" w:line="240" w:lineRule="auto"/>
      </w:pPr>
      <w:r>
        <w:separator/>
      </w:r>
    </w:p>
  </w:endnote>
  <w:endnote w:type="continuationSeparator" w:id="1">
    <w:p w:rsidR="00DF5236" w:rsidRDefault="00DF52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283542547"/>
      <w:docPartObj>
        <w:docPartGallery w:val="Page Numbers (Bottom of Page)"/>
        <w:docPartUnique/>
      </w:docPartObj>
    </w:sdtPr>
    <w:sdtContent>
      <w:p w:rsidR="00DF5236" w:rsidRPr="002A4290" w:rsidRDefault="007C6B12">
        <w:pPr>
          <w:pStyle w:val="Rodap"/>
          <w:jc w:val="right"/>
          <w:rPr>
            <w:rFonts w:ascii="Times New Roman" w:hAnsi="Times New Roman" w:cs="Times New Roman"/>
          </w:rPr>
        </w:pPr>
        <w:r w:rsidRPr="002A4290">
          <w:rPr>
            <w:rFonts w:ascii="Times New Roman" w:hAnsi="Times New Roman" w:cs="Times New Roman"/>
          </w:rPr>
          <w:fldChar w:fldCharType="begin"/>
        </w:r>
        <w:r w:rsidR="00DF5236" w:rsidRPr="002A4290">
          <w:rPr>
            <w:rFonts w:ascii="Times New Roman" w:hAnsi="Times New Roman" w:cs="Times New Roman"/>
          </w:rPr>
          <w:instrText xml:space="preserve"> PAGE   \* MERGEFORMAT </w:instrText>
        </w:r>
        <w:r w:rsidRPr="002A4290">
          <w:rPr>
            <w:rFonts w:ascii="Times New Roman" w:hAnsi="Times New Roman" w:cs="Times New Roman"/>
          </w:rPr>
          <w:fldChar w:fldCharType="separate"/>
        </w:r>
        <w:r w:rsidR="009D30AF">
          <w:rPr>
            <w:rFonts w:ascii="Times New Roman" w:hAnsi="Times New Roman" w:cs="Times New Roman"/>
            <w:noProof/>
          </w:rPr>
          <w:t>6</w:t>
        </w:r>
        <w:r w:rsidRPr="002A4290">
          <w:rPr>
            <w:rFonts w:ascii="Times New Roman" w:hAnsi="Times New Roman" w:cs="Times New Roman"/>
          </w:rPr>
          <w:fldChar w:fldCharType="end"/>
        </w:r>
      </w:p>
    </w:sdtContent>
  </w:sdt>
  <w:p w:rsidR="00DF5236" w:rsidRDefault="00DF5236" w:rsidP="00A52056">
    <w:pPr>
      <w:pStyle w:val="Rodap"/>
      <w:tabs>
        <w:tab w:val="clear" w:pos="4252"/>
        <w:tab w:val="clear" w:pos="8504"/>
        <w:tab w:val="left" w:pos="343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5236" w:rsidRDefault="00DF5236">
      <w:pPr>
        <w:spacing w:after="0" w:line="240" w:lineRule="auto"/>
      </w:pPr>
      <w:r>
        <w:separator/>
      </w:r>
    </w:p>
  </w:footnote>
  <w:footnote w:type="continuationSeparator" w:id="1">
    <w:p w:rsidR="00DF5236" w:rsidRDefault="00DF52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236" w:rsidRPr="00101C9F" w:rsidRDefault="00DF5236"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DF5236" w:rsidRPr="00101C9F" w:rsidRDefault="00DF5236"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DF5236" w:rsidRPr="00101C9F" w:rsidRDefault="00DF5236"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DF5236" w:rsidRDefault="00DF5236">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112641"/>
  </w:hdrShapeDefaults>
  <w:footnotePr>
    <w:footnote w:id="0"/>
    <w:footnote w:id="1"/>
  </w:footnotePr>
  <w:endnotePr>
    <w:endnote w:id="0"/>
    <w:endnote w:id="1"/>
  </w:endnotePr>
  <w:compat/>
  <w:rsids>
    <w:rsidRoot w:val="001B6487"/>
    <w:rsid w:val="00010B66"/>
    <w:rsid w:val="00012FFF"/>
    <w:rsid w:val="000214BB"/>
    <w:rsid w:val="0006212C"/>
    <w:rsid w:val="0008760C"/>
    <w:rsid w:val="000920EE"/>
    <w:rsid w:val="000959E4"/>
    <w:rsid w:val="000C5D06"/>
    <w:rsid w:val="000E1FD0"/>
    <w:rsid w:val="000E49E5"/>
    <w:rsid w:val="00101C9F"/>
    <w:rsid w:val="001071E7"/>
    <w:rsid w:val="00120923"/>
    <w:rsid w:val="00126736"/>
    <w:rsid w:val="00136B20"/>
    <w:rsid w:val="001522CE"/>
    <w:rsid w:val="001605DC"/>
    <w:rsid w:val="00160BBD"/>
    <w:rsid w:val="00184E74"/>
    <w:rsid w:val="00186A80"/>
    <w:rsid w:val="001B6487"/>
    <w:rsid w:val="001C7A4D"/>
    <w:rsid w:val="00203A41"/>
    <w:rsid w:val="00203CEE"/>
    <w:rsid w:val="002167D3"/>
    <w:rsid w:val="002267FB"/>
    <w:rsid w:val="00245D85"/>
    <w:rsid w:val="00270150"/>
    <w:rsid w:val="00287126"/>
    <w:rsid w:val="00293F09"/>
    <w:rsid w:val="002A36B3"/>
    <w:rsid w:val="002A39C9"/>
    <w:rsid w:val="002A3C06"/>
    <w:rsid w:val="002A4290"/>
    <w:rsid w:val="002A7551"/>
    <w:rsid w:val="002B17F0"/>
    <w:rsid w:val="002B34AF"/>
    <w:rsid w:val="002C452C"/>
    <w:rsid w:val="002D22D2"/>
    <w:rsid w:val="002D6C7A"/>
    <w:rsid w:val="002E12A8"/>
    <w:rsid w:val="00316E56"/>
    <w:rsid w:val="00327A0C"/>
    <w:rsid w:val="00327FCF"/>
    <w:rsid w:val="003356FF"/>
    <w:rsid w:val="00351859"/>
    <w:rsid w:val="0039586D"/>
    <w:rsid w:val="003B5F2A"/>
    <w:rsid w:val="003C1409"/>
    <w:rsid w:val="003F3CB7"/>
    <w:rsid w:val="003F6C6B"/>
    <w:rsid w:val="00415318"/>
    <w:rsid w:val="004478D1"/>
    <w:rsid w:val="00451815"/>
    <w:rsid w:val="004600A4"/>
    <w:rsid w:val="00491427"/>
    <w:rsid w:val="00491852"/>
    <w:rsid w:val="004B03D0"/>
    <w:rsid w:val="004C5116"/>
    <w:rsid w:val="004D089D"/>
    <w:rsid w:val="00501425"/>
    <w:rsid w:val="00514889"/>
    <w:rsid w:val="00520C55"/>
    <w:rsid w:val="005331FF"/>
    <w:rsid w:val="00555E88"/>
    <w:rsid w:val="00565443"/>
    <w:rsid w:val="00570154"/>
    <w:rsid w:val="00595E80"/>
    <w:rsid w:val="005B48D4"/>
    <w:rsid w:val="005C2E13"/>
    <w:rsid w:val="005D6326"/>
    <w:rsid w:val="005F533B"/>
    <w:rsid w:val="005F7C4B"/>
    <w:rsid w:val="006007C4"/>
    <w:rsid w:val="006122C1"/>
    <w:rsid w:val="006362F4"/>
    <w:rsid w:val="00637192"/>
    <w:rsid w:val="006377BC"/>
    <w:rsid w:val="006433ED"/>
    <w:rsid w:val="006513EB"/>
    <w:rsid w:val="006708E9"/>
    <w:rsid w:val="0067422D"/>
    <w:rsid w:val="0069119E"/>
    <w:rsid w:val="006C4079"/>
    <w:rsid w:val="006D1031"/>
    <w:rsid w:val="00702D95"/>
    <w:rsid w:val="00715063"/>
    <w:rsid w:val="00717E10"/>
    <w:rsid w:val="00727BD7"/>
    <w:rsid w:val="00733D78"/>
    <w:rsid w:val="00734F27"/>
    <w:rsid w:val="00746A25"/>
    <w:rsid w:val="00747999"/>
    <w:rsid w:val="00765694"/>
    <w:rsid w:val="00772E58"/>
    <w:rsid w:val="00773891"/>
    <w:rsid w:val="00775F83"/>
    <w:rsid w:val="007763F9"/>
    <w:rsid w:val="00777747"/>
    <w:rsid w:val="00794C18"/>
    <w:rsid w:val="007C2EC5"/>
    <w:rsid w:val="007C6B12"/>
    <w:rsid w:val="007F6DC9"/>
    <w:rsid w:val="00806DB9"/>
    <w:rsid w:val="008248B3"/>
    <w:rsid w:val="00824F42"/>
    <w:rsid w:val="008810BE"/>
    <w:rsid w:val="008847EC"/>
    <w:rsid w:val="00894663"/>
    <w:rsid w:val="008A17D3"/>
    <w:rsid w:val="008A2844"/>
    <w:rsid w:val="008A6A28"/>
    <w:rsid w:val="008B36EC"/>
    <w:rsid w:val="008B6C45"/>
    <w:rsid w:val="008E2031"/>
    <w:rsid w:val="008F63EF"/>
    <w:rsid w:val="00922747"/>
    <w:rsid w:val="00931A85"/>
    <w:rsid w:val="00937B20"/>
    <w:rsid w:val="009408CE"/>
    <w:rsid w:val="00955BA3"/>
    <w:rsid w:val="0097197F"/>
    <w:rsid w:val="009727FC"/>
    <w:rsid w:val="0097707A"/>
    <w:rsid w:val="00984554"/>
    <w:rsid w:val="00996A4B"/>
    <w:rsid w:val="009A7C45"/>
    <w:rsid w:val="009B5A20"/>
    <w:rsid w:val="009D0441"/>
    <w:rsid w:val="009D1701"/>
    <w:rsid w:val="009D30AF"/>
    <w:rsid w:val="00A1372E"/>
    <w:rsid w:val="00A16374"/>
    <w:rsid w:val="00A20FA2"/>
    <w:rsid w:val="00A2621E"/>
    <w:rsid w:val="00A3507A"/>
    <w:rsid w:val="00A52056"/>
    <w:rsid w:val="00A63295"/>
    <w:rsid w:val="00A9510E"/>
    <w:rsid w:val="00A96BC6"/>
    <w:rsid w:val="00AA14A0"/>
    <w:rsid w:val="00AA2B2D"/>
    <w:rsid w:val="00AB5E5B"/>
    <w:rsid w:val="00AB6D8E"/>
    <w:rsid w:val="00AC75E1"/>
    <w:rsid w:val="00AD304E"/>
    <w:rsid w:val="00AE2CF4"/>
    <w:rsid w:val="00AE7FF3"/>
    <w:rsid w:val="00B15251"/>
    <w:rsid w:val="00B167C3"/>
    <w:rsid w:val="00B4651C"/>
    <w:rsid w:val="00B55066"/>
    <w:rsid w:val="00B679E2"/>
    <w:rsid w:val="00B71D52"/>
    <w:rsid w:val="00B815DA"/>
    <w:rsid w:val="00BA3748"/>
    <w:rsid w:val="00BE3055"/>
    <w:rsid w:val="00BE338F"/>
    <w:rsid w:val="00C216D3"/>
    <w:rsid w:val="00C55F20"/>
    <w:rsid w:val="00C660C9"/>
    <w:rsid w:val="00C76B6E"/>
    <w:rsid w:val="00C938CD"/>
    <w:rsid w:val="00CB2D7D"/>
    <w:rsid w:val="00CC086C"/>
    <w:rsid w:val="00CC1F99"/>
    <w:rsid w:val="00CD15B6"/>
    <w:rsid w:val="00CD7820"/>
    <w:rsid w:val="00CE0A4D"/>
    <w:rsid w:val="00CE1EE6"/>
    <w:rsid w:val="00CE7077"/>
    <w:rsid w:val="00D06786"/>
    <w:rsid w:val="00D17D96"/>
    <w:rsid w:val="00D4054C"/>
    <w:rsid w:val="00D53BBC"/>
    <w:rsid w:val="00D63DAF"/>
    <w:rsid w:val="00DA1B74"/>
    <w:rsid w:val="00DB2AFF"/>
    <w:rsid w:val="00DB3052"/>
    <w:rsid w:val="00DE391C"/>
    <w:rsid w:val="00DF5236"/>
    <w:rsid w:val="00E123AE"/>
    <w:rsid w:val="00E13818"/>
    <w:rsid w:val="00E202B8"/>
    <w:rsid w:val="00E304A0"/>
    <w:rsid w:val="00E82AE0"/>
    <w:rsid w:val="00E857EC"/>
    <w:rsid w:val="00E86150"/>
    <w:rsid w:val="00E95E6F"/>
    <w:rsid w:val="00E96B61"/>
    <w:rsid w:val="00EA5868"/>
    <w:rsid w:val="00EE699D"/>
    <w:rsid w:val="00F0282A"/>
    <w:rsid w:val="00F06B2A"/>
    <w:rsid w:val="00F0718B"/>
    <w:rsid w:val="00F10CE8"/>
    <w:rsid w:val="00F21360"/>
    <w:rsid w:val="00F61736"/>
    <w:rsid w:val="00F62C61"/>
    <w:rsid w:val="00F649EA"/>
    <w:rsid w:val="00F65DA6"/>
    <w:rsid w:val="00F74B1C"/>
    <w:rsid w:val="00FA51C6"/>
    <w:rsid w:val="00FC436A"/>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uiPriority w:val="22"/>
    <w:qFormat/>
    <w:rsid w:val="00B167C3"/>
    <w:rPr>
      <w:b/>
      <w:bCs/>
    </w:rPr>
  </w:style>
  <w:style w:type="table" w:styleId="Tabelacomgrade">
    <w:name w:val="Table Grid"/>
    <w:basedOn w:val="Tabelanormal"/>
    <w:uiPriority w:val="39"/>
    <w:rsid w:val="00FA51C6"/>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EBD530-30F0-49B3-8920-4889BED34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1535</Words>
  <Characters>8292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Pedro Vitor Oliveira Souza</cp:lastModifiedBy>
  <cp:revision>3</cp:revision>
  <cp:lastPrinted>2023-03-03T17:23:00Z</cp:lastPrinted>
  <dcterms:created xsi:type="dcterms:W3CDTF">2023-09-25T19:54:00Z</dcterms:created>
  <dcterms:modified xsi:type="dcterms:W3CDTF">2023-09-25T19:54:00Z</dcterms:modified>
</cp:coreProperties>
</file>