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9E2" w:rsidRDefault="008849E2" w:rsidP="00821AFF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AFF" w:rsidRDefault="00821AFF" w:rsidP="00821AFF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8849E2"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8849E2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.2020.</w:t>
      </w:r>
    </w:p>
    <w:p w:rsidR="00821AFF" w:rsidRDefault="00821AFF" w:rsidP="00821AFF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AFF" w:rsidRDefault="00821AFF" w:rsidP="00821AFF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AFF" w:rsidRDefault="00821AFF" w:rsidP="00821AFF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821AFF" w:rsidRDefault="00821AFF" w:rsidP="00821AFF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AFF" w:rsidRDefault="00821AFF" w:rsidP="00821AFF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 w:rsidR="008849E2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8849E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.2020.</w:t>
      </w:r>
    </w:p>
    <w:p w:rsidR="00821AFF" w:rsidRDefault="00821AFF" w:rsidP="00821AFF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21AFF" w:rsidRDefault="00821AFF" w:rsidP="00821AFF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821AFF" w:rsidRDefault="00821AFF" w:rsidP="00821AFF">
      <w:pPr>
        <w:ind w:left="720" w:right="-238"/>
        <w:jc w:val="both"/>
      </w:pPr>
    </w:p>
    <w:p w:rsidR="00813310" w:rsidRDefault="00813310" w:rsidP="00821AFF">
      <w:pPr>
        <w:ind w:left="720" w:right="-238"/>
        <w:jc w:val="both"/>
      </w:pPr>
    </w:p>
    <w:p w:rsidR="00821AFF" w:rsidRDefault="00821AFF" w:rsidP="00821AFF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8849E2" w:rsidRDefault="008849E2" w:rsidP="00821AFF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9E2" w:rsidRPr="00821AFF" w:rsidRDefault="008849E2" w:rsidP="008849E2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AFF">
        <w:rPr>
          <w:rFonts w:ascii="Times New Roman" w:hAnsi="Times New Roman" w:cs="Times New Roman"/>
          <w:b/>
          <w:sz w:val="24"/>
          <w:szCs w:val="24"/>
        </w:rPr>
        <w:t>PROJETO DE LEI Nº 07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821AFF">
        <w:rPr>
          <w:rFonts w:ascii="Times New Roman" w:hAnsi="Times New Roman" w:cs="Times New Roman"/>
          <w:b/>
          <w:sz w:val="24"/>
          <w:szCs w:val="24"/>
        </w:rPr>
        <w:t>/2020</w:t>
      </w:r>
      <w:r w:rsidRPr="00821AFF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</w:p>
    <w:p w:rsidR="008849E2" w:rsidRPr="008849E2" w:rsidRDefault="008849E2" w:rsidP="008849E2">
      <w:pPr>
        <w:pStyle w:val="PargrafodaLista"/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8849E2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R$300.000,00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</w:t>
      </w:r>
      <w:r w:rsidRPr="008849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 ESPECIAL).</w:t>
      </w:r>
    </w:p>
    <w:p w:rsidR="00821AFF" w:rsidRDefault="00821AFF" w:rsidP="00821AFF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1AFF" w:rsidRPr="001911E3" w:rsidRDefault="00821AFF" w:rsidP="008849E2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AFF">
        <w:rPr>
          <w:rFonts w:ascii="Times New Roman" w:hAnsi="Times New Roman" w:cs="Times New Roman"/>
          <w:b/>
          <w:sz w:val="24"/>
          <w:szCs w:val="24"/>
        </w:rPr>
        <w:t>PROJETO DE LEI Nº 071/2020</w:t>
      </w:r>
      <w:r w:rsidRPr="00821AFF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8849E2">
        <w:rPr>
          <w:rFonts w:ascii="Times New Roman" w:eastAsia="Times New Roman" w:hAnsi="Times New Roman" w:cs="Times New Roman"/>
          <w:sz w:val="24"/>
          <w:szCs w:val="24"/>
          <w:lang w:eastAsia="pt-BR"/>
        </w:rPr>
        <w:t>estima a receita e fixa a despesa do Município de Campo Novo do Parecis para o exercício financeiro de 2021 e dá outras providências.</w:t>
      </w:r>
    </w:p>
    <w:p w:rsidR="001911E3" w:rsidRPr="001911E3" w:rsidRDefault="001911E3" w:rsidP="001911E3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11E3" w:rsidRPr="00C3380C" w:rsidRDefault="001911E3" w:rsidP="001911E3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1AFF">
        <w:rPr>
          <w:rFonts w:ascii="Times New Roman" w:hAnsi="Times New Roman" w:cs="Times New Roman"/>
          <w:b/>
          <w:sz w:val="24"/>
          <w:szCs w:val="24"/>
        </w:rPr>
        <w:t>PROJETO DE LEI Nº 07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21AFF">
        <w:rPr>
          <w:rFonts w:ascii="Times New Roman" w:hAnsi="Times New Roman" w:cs="Times New Roman"/>
          <w:b/>
          <w:sz w:val="24"/>
          <w:szCs w:val="24"/>
        </w:rPr>
        <w:t>/2020</w:t>
      </w:r>
      <w:r w:rsidRPr="00821AFF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911E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R$280.000,00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911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C3380C" w:rsidRPr="00C3380C" w:rsidRDefault="00C3380C" w:rsidP="00C3380C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3380C" w:rsidRPr="00226F8B" w:rsidRDefault="00C3380C" w:rsidP="00226F8B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1AFF">
        <w:rPr>
          <w:rFonts w:ascii="Times New Roman" w:hAnsi="Times New Roman" w:cs="Times New Roman"/>
          <w:b/>
          <w:sz w:val="24"/>
          <w:szCs w:val="24"/>
        </w:rPr>
        <w:t>PROJETO DE LEI Nº 07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821AFF">
        <w:rPr>
          <w:rFonts w:ascii="Times New Roman" w:hAnsi="Times New Roman" w:cs="Times New Roman"/>
          <w:b/>
          <w:sz w:val="24"/>
          <w:szCs w:val="24"/>
        </w:rPr>
        <w:t>/2020</w:t>
      </w:r>
      <w:r w:rsidRPr="00821AFF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="00226F8B">
        <w:rPr>
          <w:rFonts w:ascii="Times New Roman" w:eastAsia="Times New Roman" w:hAnsi="Times New Roman" w:cs="Times New Roman"/>
          <w:sz w:val="24"/>
          <w:szCs w:val="24"/>
          <w:lang w:eastAsia="pt-BR"/>
        </w:rPr>
        <w:t>que a</w:t>
      </w:r>
      <w:r w:rsidR="00226F8B" w:rsidRPr="00226F8B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R$906.659,56 e dá outras providências.</w:t>
      </w:r>
      <w:r w:rsidR="00226F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26F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1D55D8" w:rsidRPr="001D55D8" w:rsidRDefault="001D55D8" w:rsidP="001D55D8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911E3" w:rsidRPr="00813310" w:rsidRDefault="001D55D8" w:rsidP="00813310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55D8">
        <w:rPr>
          <w:rFonts w:ascii="Times New Roman" w:hAnsi="Times New Roman" w:cs="Times New Roman"/>
          <w:b/>
          <w:sz w:val="24"/>
          <w:szCs w:val="24"/>
        </w:rPr>
        <w:t>PROJETO DE LEI Nº 07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D55D8">
        <w:rPr>
          <w:rFonts w:ascii="Times New Roman" w:hAnsi="Times New Roman" w:cs="Times New Roman"/>
          <w:b/>
          <w:sz w:val="24"/>
          <w:szCs w:val="24"/>
        </w:rPr>
        <w:t>/2020</w:t>
      </w:r>
      <w:r w:rsidRPr="001D55D8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1D55D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</w:t>
      </w:r>
      <w:r w:rsidR="00A730B0">
        <w:rPr>
          <w:rFonts w:ascii="Times New Roman" w:eastAsia="Times New Roman" w:hAnsi="Times New Roman" w:cs="Times New Roman"/>
          <w:sz w:val="24"/>
          <w:szCs w:val="24"/>
          <w:lang w:eastAsia="pt-BR"/>
        </w:rPr>
        <w:t>222.677,23</w:t>
      </w:r>
      <w:r w:rsidRPr="001D55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</w:t>
      </w:r>
      <w:r w:rsidR="008133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3310" w:rsidRPr="001911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220136" w:rsidRDefault="00220136" w:rsidP="00220136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0136" w:rsidRPr="0074677D" w:rsidRDefault="00220136" w:rsidP="00220136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075/2020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R$400.000,00 e dá outras providências.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74677D" w:rsidRPr="00DB6C46" w:rsidRDefault="0074677D" w:rsidP="0074677D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B6C46" w:rsidRPr="00DB6C46" w:rsidRDefault="0074677D" w:rsidP="00DB6C46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6C4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208/2020</w:t>
      </w:r>
      <w:r w:rsidRPr="00DB6C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Wagner Tavares da Cunha, requerendo ao Sr. Prefeito, ouvido o soberano Plenário,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com fundamento no art. 23, XIII, da Lei Orgânica Municipal, por intermédio da Secretaria Municipal de Desenvolvimento Econômico e Meio Ambiente,  o encaminhamento a esta Casa de Leis das seguintes informações sobre o processo de regularização perante </w:t>
      </w:r>
      <w:r w:rsidR="00DB6C46">
        <w:rPr>
          <w:rFonts w:ascii="Times New Roman" w:hAnsi="Times New Roman" w:cs="Times New Roman"/>
          <w:sz w:val="24"/>
          <w:szCs w:val="24"/>
        </w:rPr>
        <w:t xml:space="preserve">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a </w:t>
      </w:r>
      <w:r w:rsidR="00DB6C46">
        <w:rPr>
          <w:rFonts w:ascii="Times New Roman" w:hAnsi="Times New Roman" w:cs="Times New Roman"/>
          <w:sz w:val="24"/>
          <w:szCs w:val="24"/>
        </w:rPr>
        <w:t xml:space="preserve"> 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SEMA </w:t>
      </w:r>
      <w:r w:rsidR="00DB6C46">
        <w:rPr>
          <w:rFonts w:ascii="Times New Roman" w:hAnsi="Times New Roman" w:cs="Times New Roman"/>
          <w:sz w:val="24"/>
          <w:szCs w:val="24"/>
        </w:rPr>
        <w:t xml:space="preserve"> </w:t>
      </w:r>
      <w:r w:rsidR="00DB6C46" w:rsidRPr="00DB6C46">
        <w:rPr>
          <w:rFonts w:ascii="Times New Roman" w:hAnsi="Times New Roman" w:cs="Times New Roman"/>
          <w:sz w:val="24"/>
          <w:szCs w:val="24"/>
        </w:rPr>
        <w:t>-</w:t>
      </w:r>
      <w:r w:rsidR="00DB6C46">
        <w:rPr>
          <w:rFonts w:ascii="Times New Roman" w:hAnsi="Times New Roman" w:cs="Times New Roman"/>
          <w:sz w:val="24"/>
          <w:szCs w:val="24"/>
        </w:rPr>
        <w:t xml:space="preserve"> 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Secretaria </w:t>
      </w:r>
      <w:r w:rsidR="00DB6C46">
        <w:rPr>
          <w:rFonts w:ascii="Times New Roman" w:hAnsi="Times New Roman" w:cs="Times New Roman"/>
          <w:sz w:val="24"/>
          <w:szCs w:val="24"/>
        </w:rPr>
        <w:t xml:space="preserve">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Estadual </w:t>
      </w:r>
      <w:r w:rsidR="00DB6C46">
        <w:rPr>
          <w:rFonts w:ascii="Times New Roman" w:hAnsi="Times New Roman" w:cs="Times New Roman"/>
          <w:sz w:val="24"/>
          <w:szCs w:val="24"/>
        </w:rPr>
        <w:t xml:space="preserve"> 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do </w:t>
      </w:r>
      <w:r w:rsidR="00DB6C46">
        <w:rPr>
          <w:rFonts w:ascii="Times New Roman" w:hAnsi="Times New Roman" w:cs="Times New Roman"/>
          <w:sz w:val="24"/>
          <w:szCs w:val="24"/>
        </w:rPr>
        <w:t xml:space="preserve">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Meio </w:t>
      </w:r>
      <w:r w:rsidR="00DB6C46">
        <w:rPr>
          <w:rFonts w:ascii="Times New Roman" w:hAnsi="Times New Roman" w:cs="Times New Roman"/>
          <w:sz w:val="24"/>
          <w:szCs w:val="24"/>
        </w:rPr>
        <w:t xml:space="preserve">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Ambiente, </w:t>
      </w:r>
      <w:r w:rsidR="00DB6C46">
        <w:rPr>
          <w:rFonts w:ascii="Times New Roman" w:hAnsi="Times New Roman" w:cs="Times New Roman"/>
          <w:sz w:val="24"/>
          <w:szCs w:val="24"/>
        </w:rPr>
        <w:t xml:space="preserve">  </w:t>
      </w:r>
      <w:r w:rsidR="00DB6C46" w:rsidRPr="00DB6C46">
        <w:rPr>
          <w:rFonts w:ascii="Times New Roman" w:hAnsi="Times New Roman" w:cs="Times New Roman"/>
          <w:sz w:val="24"/>
          <w:szCs w:val="24"/>
        </w:rPr>
        <w:t>do</w:t>
      </w:r>
      <w:r w:rsidR="00DB6C46">
        <w:rPr>
          <w:rFonts w:ascii="Times New Roman" w:hAnsi="Times New Roman" w:cs="Times New Roman"/>
          <w:sz w:val="24"/>
          <w:szCs w:val="24"/>
        </w:rPr>
        <w:t xml:space="preserve">  </w:t>
      </w:r>
      <w:r w:rsidR="00DB6C46" w:rsidRPr="00DB6C46">
        <w:rPr>
          <w:rFonts w:ascii="Times New Roman" w:hAnsi="Times New Roman" w:cs="Times New Roman"/>
          <w:sz w:val="24"/>
          <w:szCs w:val="24"/>
        </w:rPr>
        <w:t xml:space="preserve"> Loteamento </w:t>
      </w:r>
    </w:p>
    <w:p w:rsidR="00DB6C46" w:rsidRDefault="00DB6C46" w:rsidP="00DB6C46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B6C46" w:rsidRDefault="00DB6C46" w:rsidP="00DB6C46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DB6C46">
        <w:rPr>
          <w:rFonts w:ascii="Times New Roman" w:hAnsi="Times New Roman" w:cs="Times New Roman"/>
          <w:sz w:val="24"/>
          <w:szCs w:val="24"/>
        </w:rPr>
        <w:t>Marechal Rondon, na sede do Distrito de Marechal Rondon: 1. Se o Município já apresentou/esclareceu junto a SEMA as pendências identificadas no processo em questão, para fins de emissão da Licença de Instalação, pendências estas que estão inviabilizando a implantação do empreendimento; 2. Em caso positivo, requer cópia do protocolo respectivo, bem como dos projetos/informações atinentes (projeto de esgotamento sanitário, ensaios de infiltração e sondagens para determinação do nível do lençol freático, projeto executivo e memorial descritivo e de cálculo da pavimentação asfáltica das vias do loteamento e licença do sistema de abastecimento de água que atende o Distrito); 3. Em caso negativo, informar o prazo indicado pela SEMA para protocolização da referida documentação, bem como justificar as razões de a mesma ainda não ter sido providenciada e a previsão de sua ultimação.</w:t>
      </w:r>
    </w:p>
    <w:p w:rsidR="00896A9D" w:rsidRDefault="00896A9D" w:rsidP="00DB6C46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42389" w:rsidRPr="00A42389" w:rsidRDefault="00896A9D" w:rsidP="00A42389">
      <w:pPr>
        <w:pStyle w:val="PargrafodaLista"/>
        <w:numPr>
          <w:ilvl w:val="0"/>
          <w:numId w:val="13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A423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209/2020</w:t>
      </w:r>
      <w:r w:rsidRPr="00A42389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</w:t>
      </w:r>
      <w:r w:rsidRPr="00A423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A42389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Soares, Renata Franco, Cicero dos Santos Silva, Dionardo Mendes, Gilberto Vieira de Melo e Wagner Tavares da Cunha</w:t>
      </w:r>
      <w:r w:rsidRPr="00A42389">
        <w:rPr>
          <w:rFonts w:ascii="Times New Roman" w:hAnsi="Times New Roman" w:cs="Times New Roman"/>
          <w:sz w:val="24"/>
          <w:szCs w:val="24"/>
        </w:rPr>
        <w:t>, requerendo</w:t>
      </w:r>
      <w:r w:rsidRPr="00A423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Prefeito, ouvido o soberano Plenário, com fundamento no art. 23, XIII, da Lei Orgânica Municipal, o encaminhamento a esta Casa de Leis das seguintes informações com relação ao Termo Aditivo nº 001 ao Contrato de Prestação de Serviços nº 30/2019, referente a limpeza urbana (varrição de ruas e avenidas): 1. quais as dificuldades de uso do caminhão varredeira, que ensejou o aditivo em questão, conforme consta em sua cláusula quinta, abaixo transcrita: </w:t>
      </w:r>
      <w:r w:rsidRPr="00A42389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“Justifica-se o presente termo aditivo em função da necessidade da prestação de serviços de varrição de ruas, visto que o bairro Nossa Senhora Aparecida não foi incluso no presente contrato, pois havia um planejamento de ser executado com o caminhão varredeira, no entanto, apresentaram-se dificuldades no uso do caminhão, mostrando inviável o seu uso e necessária a mão-de-obra e destinação do caminhão varredeira para atender outros bairros do Municípioˮ;</w:t>
      </w:r>
      <w:r w:rsidRPr="00A423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2. </w:t>
      </w:r>
      <w:r w:rsidR="00A42389" w:rsidRPr="00A42389">
        <w:rPr>
          <w:rFonts w:ascii="Times New Roman" w:hAnsi="Times New Roman" w:cs="Times New Roman"/>
          <w:sz w:val="24"/>
          <w:szCs w:val="24"/>
        </w:rPr>
        <w:t>relatório constando os locais e frequência dos serviços executados com o caminhão varredeira, a partir da efetivação do referido termo aditivo.</w:t>
      </w:r>
    </w:p>
    <w:p w:rsidR="00A42389" w:rsidRPr="00A42389" w:rsidRDefault="00A42389" w:rsidP="00A42389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96A9D" w:rsidRPr="00896A9D" w:rsidRDefault="00896A9D" w:rsidP="00896A9D">
      <w:pPr>
        <w:pStyle w:val="PargrafodaLista"/>
        <w:numPr>
          <w:ilvl w:val="0"/>
          <w:numId w:val="13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6A9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10</w:t>
      </w:r>
      <w:r w:rsidRPr="00896A9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896A9D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</w:t>
      </w:r>
      <w:r w:rsidRPr="00896A9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96A9D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Soares, Renata Franco, Cicero dos Santos Silva, Dionardo Mendes, Gilberto Vieira de Melo e Wagner Tavares da Cunha</w:t>
      </w:r>
      <w:r w:rsidRPr="00896A9D">
        <w:rPr>
          <w:rFonts w:ascii="Times New Roman" w:hAnsi="Times New Roman" w:cs="Times New Roman"/>
          <w:sz w:val="24"/>
          <w:szCs w:val="24"/>
        </w:rPr>
        <w:t>, requerendo</w:t>
      </w:r>
      <w:r w:rsidRPr="00896A9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Prefeito, ouvido o soberano Plenário, com fundamento no art. 23, XIII, da Lei Orgânica Municipal, o encaminhamento a esta Casa de Leis de cópia do projeto executivo de drenagem de águas pluviais, incluindo a destinação final, do loteamento do Distrito de Marechal Rondon.</w:t>
      </w:r>
    </w:p>
    <w:p w:rsidR="00896A9D" w:rsidRPr="00896A9D" w:rsidRDefault="00896A9D" w:rsidP="00896A9D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D55D8" w:rsidRPr="00DB6C46" w:rsidRDefault="001D55D8" w:rsidP="001D55D8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D55D8" w:rsidRDefault="00821AFF" w:rsidP="001D55D8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1D55D8" w:rsidRDefault="001D55D8" w:rsidP="001D55D8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D55D8" w:rsidRPr="001D55D8" w:rsidRDefault="001D55D8" w:rsidP="001D55D8">
      <w:pPr>
        <w:pStyle w:val="PargrafodaLista"/>
        <w:numPr>
          <w:ilvl w:val="0"/>
          <w:numId w:val="11"/>
        </w:numPr>
        <w:ind w:right="-23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D55D8">
        <w:rPr>
          <w:rFonts w:ascii="Times New Roman" w:hAnsi="Times New Roman" w:cs="Times New Roman"/>
          <w:sz w:val="24"/>
          <w:szCs w:val="24"/>
        </w:rPr>
        <w:t>Primeira discussão do</w:t>
      </w:r>
      <w:r w:rsidRPr="001D55D8">
        <w:rPr>
          <w:rFonts w:ascii="Times New Roman" w:hAnsi="Times New Roman" w:cs="Times New Roman"/>
          <w:b/>
          <w:sz w:val="24"/>
          <w:szCs w:val="24"/>
        </w:rPr>
        <w:t xml:space="preserve"> PROJETO DE LEI Nº 023/2020</w:t>
      </w:r>
      <w:r w:rsidRPr="001D55D8">
        <w:rPr>
          <w:rFonts w:ascii="Times New Roman" w:hAnsi="Times New Roman" w:cs="Times New Roman"/>
          <w:sz w:val="24"/>
          <w:szCs w:val="24"/>
        </w:rPr>
        <w:t xml:space="preserve">, que </w:t>
      </w:r>
      <w:r w:rsidRPr="00256893">
        <w:rPr>
          <w:rFonts w:ascii="Times New Roman" w:hAnsi="Times New Roman" w:cs="Times New Roman"/>
          <w:sz w:val="24"/>
          <w:szCs w:val="24"/>
        </w:rPr>
        <w:t>r</w:t>
      </w:r>
      <w:r w:rsidRPr="00256893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1D55D8">
        <w:rPr>
          <w:rFonts w:ascii="Times New Roman" w:eastAsia="Times New Roman" w:hAnsi="Times New Roman" w:cs="Times New Roman"/>
          <w:sz w:val="24"/>
          <w:szCs w:val="24"/>
          <w:lang w:eastAsia="pt-BR"/>
        </w:rPr>
        <w:t>tifica o Protocolo de Intenções do Consórcio Ambiental do Chapadão dos Parecis - COAMPA.</w:t>
      </w:r>
    </w:p>
    <w:p w:rsidR="00821AFF" w:rsidRDefault="00821AFF" w:rsidP="00821AFF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5B42" w:rsidRDefault="00B25B42" w:rsidP="00821AFF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68D" w:rsidRPr="00821AFF" w:rsidRDefault="00821AFF" w:rsidP="00821AFF">
      <w:pPr>
        <w:pStyle w:val="PargrafodaLista"/>
        <w:numPr>
          <w:ilvl w:val="0"/>
          <w:numId w:val="9"/>
        </w:numPr>
        <w:ind w:right="-238"/>
        <w:jc w:val="both"/>
      </w:pPr>
      <w:r w:rsidRPr="00813310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8849E2" w:rsidRPr="00813310">
        <w:rPr>
          <w:rFonts w:ascii="Times New Roman" w:hAnsi="Times New Roman" w:cs="Times New Roman"/>
          <w:b/>
          <w:sz w:val="24"/>
          <w:szCs w:val="24"/>
        </w:rPr>
        <w:t>03</w:t>
      </w:r>
      <w:r w:rsidRPr="00813310">
        <w:rPr>
          <w:rFonts w:ascii="Times New Roman" w:hAnsi="Times New Roman" w:cs="Times New Roman"/>
          <w:b/>
          <w:sz w:val="24"/>
          <w:szCs w:val="24"/>
        </w:rPr>
        <w:t>.</w:t>
      </w:r>
      <w:r w:rsidR="008849E2" w:rsidRPr="00813310">
        <w:rPr>
          <w:rFonts w:ascii="Times New Roman" w:hAnsi="Times New Roman" w:cs="Times New Roman"/>
          <w:b/>
          <w:sz w:val="24"/>
          <w:szCs w:val="24"/>
        </w:rPr>
        <w:t>11</w:t>
      </w:r>
      <w:r w:rsidRPr="00813310">
        <w:rPr>
          <w:rFonts w:ascii="Times New Roman" w:hAnsi="Times New Roman" w:cs="Times New Roman"/>
          <w:b/>
          <w:sz w:val="24"/>
          <w:szCs w:val="24"/>
        </w:rPr>
        <w:t>.2020.</w:t>
      </w:r>
    </w:p>
    <w:sectPr w:rsidR="00AC168D" w:rsidRPr="00821AFF" w:rsidSect="00256893">
      <w:headerReference w:type="default" r:id="rId7"/>
      <w:footerReference w:type="default" r:id="rId8"/>
      <w:pgSz w:w="11907" w:h="16840" w:code="9"/>
      <w:pgMar w:top="1440" w:right="1701" w:bottom="1440" w:left="1797" w:header="567" w:footer="56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687" w:rsidRDefault="004D6687" w:rsidP="00525DFF">
      <w:r>
        <w:separator/>
      </w:r>
    </w:p>
  </w:endnote>
  <w:endnote w:type="continuationSeparator" w:id="1">
    <w:p w:rsidR="004D6687" w:rsidRDefault="004D6687" w:rsidP="00525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AFF" w:rsidRDefault="008849E2">
    <w:pPr>
      <w:pStyle w:val="Rodap"/>
    </w:pPr>
    <w:r w:rsidRPr="008849E2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687" w:rsidRDefault="004D6687" w:rsidP="00525DFF">
      <w:r>
        <w:separator/>
      </w:r>
    </w:p>
  </w:footnote>
  <w:footnote w:type="continuationSeparator" w:id="1">
    <w:p w:rsidR="004D6687" w:rsidRDefault="004D6687" w:rsidP="00525D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21AFF" w:rsidP="003D3AA8">
    <w:pPr>
      <w:pStyle w:val="Cabealho"/>
    </w:pPr>
    <w:r w:rsidRPr="00821AFF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B5CC2"/>
    <w:multiLevelType w:val="hybridMultilevel"/>
    <w:tmpl w:val="7A2A0B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9F38EF"/>
    <w:multiLevelType w:val="hybridMultilevel"/>
    <w:tmpl w:val="AB349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771334"/>
    <w:multiLevelType w:val="hybridMultilevel"/>
    <w:tmpl w:val="AC4C6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CEBA3D4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B961E4"/>
    <w:multiLevelType w:val="hybridMultilevel"/>
    <w:tmpl w:val="769847B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B3E47A3"/>
    <w:multiLevelType w:val="hybridMultilevel"/>
    <w:tmpl w:val="EE56F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376AA"/>
    <w:rsid w:val="00172DA3"/>
    <w:rsid w:val="001911E3"/>
    <w:rsid w:val="001915A3"/>
    <w:rsid w:val="001B22A2"/>
    <w:rsid w:val="001D55D8"/>
    <w:rsid w:val="00217F62"/>
    <w:rsid w:val="00220136"/>
    <w:rsid w:val="00226F8B"/>
    <w:rsid w:val="0025600C"/>
    <w:rsid w:val="00256893"/>
    <w:rsid w:val="002953B6"/>
    <w:rsid w:val="00340CB9"/>
    <w:rsid w:val="003C6A42"/>
    <w:rsid w:val="00404DBD"/>
    <w:rsid w:val="004715A9"/>
    <w:rsid w:val="004D6687"/>
    <w:rsid w:val="00525DFF"/>
    <w:rsid w:val="00572112"/>
    <w:rsid w:val="00576D68"/>
    <w:rsid w:val="005A3221"/>
    <w:rsid w:val="005C198E"/>
    <w:rsid w:val="005D337F"/>
    <w:rsid w:val="00661F55"/>
    <w:rsid w:val="0070644B"/>
    <w:rsid w:val="0074677D"/>
    <w:rsid w:val="00774A0A"/>
    <w:rsid w:val="007950B6"/>
    <w:rsid w:val="008104C6"/>
    <w:rsid w:val="00813310"/>
    <w:rsid w:val="00821AFF"/>
    <w:rsid w:val="008340CF"/>
    <w:rsid w:val="008849E2"/>
    <w:rsid w:val="00896A9D"/>
    <w:rsid w:val="009A4739"/>
    <w:rsid w:val="00A42389"/>
    <w:rsid w:val="00A730B0"/>
    <w:rsid w:val="00A906D8"/>
    <w:rsid w:val="00AB5A74"/>
    <w:rsid w:val="00AC168D"/>
    <w:rsid w:val="00B25B42"/>
    <w:rsid w:val="00C21A79"/>
    <w:rsid w:val="00C3380C"/>
    <w:rsid w:val="00CA714B"/>
    <w:rsid w:val="00CC3401"/>
    <w:rsid w:val="00D01CB2"/>
    <w:rsid w:val="00DB6C46"/>
    <w:rsid w:val="00DE7C16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21AF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21A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1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2020-10-23T18:36:00Z</cp:lastPrinted>
  <dcterms:created xsi:type="dcterms:W3CDTF">2020-10-26T16:22:00Z</dcterms:created>
  <dcterms:modified xsi:type="dcterms:W3CDTF">2020-10-26T16:22:00Z</dcterms:modified>
</cp:coreProperties>
</file>