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Em nom</w:t>
      </w:r>
      <w:bookmarkStart w:id="0" w:name="_GoBack"/>
      <w:bookmarkEnd w:id="0"/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447C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ª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71EA5" w:rsidRDefault="00A71EA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71EA5" w:rsidRPr="00A71EA5" w:rsidRDefault="006D69EB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“O que as suas mãos tiverem que fazer, que o façam com toda a sua força, pois na sepultura, para onde você vai, não há atividade nem planejamento, não há conhecimento nem sabedoria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Eclesiastes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6D69EB" w:rsidRPr="00DC4D1C" w:rsidRDefault="006D69EB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1768E" w:rsidRPr="00DC4D1C" w:rsidRDefault="0051768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6D69E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 w:rsidR="00A71EA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rdinária, do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º Período, da 7ª Legislatura.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1F1B26" w:rsidRPr="00DC4D1C" w:rsidRDefault="001F1B26" w:rsidP="00B741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3421" w:rsidRPr="00DC4D1C" w:rsidRDefault="005C3421" w:rsidP="005C342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5C3421" w:rsidRPr="00DC4D1C" w:rsidRDefault="005C3421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F76" w:rsidRDefault="00842F76" w:rsidP="00071175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51, de 07 de novembro de 2022, que autoriza o Município de Princesa a celebrar acordo de cooperação técnica de Agência de Correios Comunitária.</w:t>
      </w:r>
    </w:p>
    <w:p w:rsidR="00842F76" w:rsidRPr="00003A07" w:rsidRDefault="00003A07" w:rsidP="00003A07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primeira votação por unanimidade.</w:t>
      </w:r>
    </w:p>
    <w:p w:rsidR="00071175" w:rsidRDefault="00071175" w:rsidP="00071175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07, de 13 de fevereiro de 2023, </w:t>
      </w:r>
      <w:r w:rsidR="00842F76">
        <w:rPr>
          <w:rFonts w:ascii="Times New Roman" w:hAnsi="Times New Roman" w:cs="Times New Roman"/>
          <w:sz w:val="28"/>
          <w:szCs w:val="28"/>
        </w:rPr>
        <w:t xml:space="preserve">que </w:t>
      </w:r>
      <w:r w:rsidRPr="00071175">
        <w:rPr>
          <w:rFonts w:ascii="Times New Roman" w:hAnsi="Times New Roman" w:cs="Times New Roman"/>
          <w:sz w:val="28"/>
          <w:szCs w:val="28"/>
        </w:rPr>
        <w:t xml:space="preserve">autoriza o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1175">
        <w:rPr>
          <w:rFonts w:ascii="Times New Roman" w:hAnsi="Times New Roman" w:cs="Times New Roman"/>
          <w:sz w:val="28"/>
          <w:szCs w:val="28"/>
        </w:rPr>
        <w:t xml:space="preserve">unicípio de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071175">
        <w:rPr>
          <w:rFonts w:ascii="Times New Roman" w:hAnsi="Times New Roman" w:cs="Times New Roman"/>
          <w:sz w:val="28"/>
          <w:szCs w:val="28"/>
        </w:rPr>
        <w:t xml:space="preserve">rincesa a realizar obras de pavimentação com pedras irregulares nas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071175">
        <w:rPr>
          <w:rFonts w:ascii="Times New Roman" w:hAnsi="Times New Roman" w:cs="Times New Roman"/>
          <w:sz w:val="28"/>
          <w:szCs w:val="28"/>
        </w:rPr>
        <w:t xml:space="preserve">omunidades da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071175">
        <w:rPr>
          <w:rFonts w:ascii="Times New Roman" w:hAnsi="Times New Roman" w:cs="Times New Roman"/>
          <w:sz w:val="28"/>
          <w:szCs w:val="28"/>
        </w:rPr>
        <w:t xml:space="preserve">ona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071175">
        <w:rPr>
          <w:rFonts w:ascii="Times New Roman" w:hAnsi="Times New Roman" w:cs="Times New Roman"/>
          <w:sz w:val="28"/>
          <w:szCs w:val="28"/>
        </w:rPr>
        <w:t xml:space="preserve">ural do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1175">
        <w:rPr>
          <w:rFonts w:ascii="Times New Roman" w:hAnsi="Times New Roman" w:cs="Times New Roman"/>
          <w:sz w:val="28"/>
          <w:szCs w:val="28"/>
        </w:rPr>
        <w:t>unicípio, e dá outras providencias.</w:t>
      </w:r>
    </w:p>
    <w:p w:rsidR="00003A07" w:rsidRPr="00003A07" w:rsidRDefault="00003A07" w:rsidP="00003A07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segunda votação por unanimidade.</w:t>
      </w:r>
    </w:p>
    <w:p w:rsidR="00071175" w:rsidRDefault="00071175" w:rsidP="00D17DC2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175">
        <w:rPr>
          <w:rFonts w:ascii="Times New Roman" w:hAnsi="Times New Roman" w:cs="Times New Roman"/>
          <w:sz w:val="28"/>
          <w:szCs w:val="28"/>
        </w:rPr>
        <w:t>Projeto de Lei nº 08, 13 de fevereiro de 2023, que autoriza o Poder Executivo Municipal a conceder a reposição salarial aos seus servidores, e dá outras providências.</w:t>
      </w:r>
    </w:p>
    <w:p w:rsidR="00071175" w:rsidRDefault="00071175" w:rsidP="00071175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Aprovado em </w:t>
      </w:r>
      <w:r w:rsidR="006D69EB">
        <w:rPr>
          <w:rFonts w:ascii="Times New Roman" w:hAnsi="Times New Roman" w:cs="Times New Roman"/>
          <w:sz w:val="28"/>
          <w:szCs w:val="28"/>
        </w:rPr>
        <w:t>segunda</w:t>
      </w:r>
      <w:r>
        <w:rPr>
          <w:rFonts w:ascii="Times New Roman" w:hAnsi="Times New Roman" w:cs="Times New Roman"/>
          <w:sz w:val="28"/>
          <w:szCs w:val="28"/>
        </w:rPr>
        <w:t xml:space="preserve"> votação</w:t>
      </w:r>
      <w:r w:rsidR="00003A07">
        <w:rPr>
          <w:rFonts w:ascii="Times New Roman" w:hAnsi="Times New Roman" w:cs="Times New Roman"/>
          <w:sz w:val="28"/>
          <w:szCs w:val="28"/>
        </w:rPr>
        <w:t xml:space="preserve"> </w:t>
      </w:r>
      <w:r w:rsidR="00003A07">
        <w:rPr>
          <w:rFonts w:ascii="Times New Roman" w:hAnsi="Times New Roman" w:cs="Times New Roman"/>
          <w:sz w:val="28"/>
          <w:szCs w:val="28"/>
        </w:rPr>
        <w:t>por unanimidade.</w:t>
      </w:r>
    </w:p>
    <w:p w:rsidR="00071175" w:rsidRDefault="00071175" w:rsidP="00D17DC2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09, de 13 de fevereiro de 2023, que altera o valor do auxílio alimentação previsto da Lei 358, de 18 de maio de 2007.</w:t>
      </w:r>
    </w:p>
    <w:p w:rsidR="00071175" w:rsidRDefault="00071175" w:rsidP="00071175">
      <w:pPr>
        <w:pStyle w:val="PargrafodaLista"/>
        <w:numPr>
          <w:ilvl w:val="1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Aprovado em </w:t>
      </w:r>
      <w:r w:rsidR="006D69EB">
        <w:rPr>
          <w:rFonts w:ascii="Times New Roman" w:hAnsi="Times New Roman" w:cs="Times New Roman"/>
          <w:sz w:val="28"/>
          <w:szCs w:val="28"/>
        </w:rPr>
        <w:t>segunda</w:t>
      </w:r>
      <w:r>
        <w:rPr>
          <w:rFonts w:ascii="Times New Roman" w:hAnsi="Times New Roman" w:cs="Times New Roman"/>
          <w:sz w:val="28"/>
          <w:szCs w:val="28"/>
        </w:rPr>
        <w:t xml:space="preserve"> votação</w:t>
      </w:r>
      <w:r w:rsidR="00003A07">
        <w:rPr>
          <w:rFonts w:ascii="Times New Roman" w:hAnsi="Times New Roman" w:cs="Times New Roman"/>
          <w:sz w:val="28"/>
          <w:szCs w:val="28"/>
        </w:rPr>
        <w:t xml:space="preserve"> </w:t>
      </w:r>
      <w:r w:rsidR="00003A07">
        <w:rPr>
          <w:rFonts w:ascii="Times New Roman" w:hAnsi="Times New Roman" w:cs="Times New Roman"/>
          <w:sz w:val="28"/>
          <w:szCs w:val="28"/>
        </w:rPr>
        <w:t>por unanimidade</w:t>
      </w:r>
    </w:p>
    <w:p w:rsidR="00757DA7" w:rsidRDefault="00757DA7" w:rsidP="004657A3">
      <w:pPr>
        <w:pStyle w:val="Pargrafoda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Projeto de Lei do Legislativo nº 01, de 13 de fevereiro de 2023, que c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oncede reajuste de vencimentos aos </w:t>
      </w:r>
      <w:r>
        <w:rPr>
          <w:rFonts w:ascii="Times New Roman" w:hAnsi="Times New Roman" w:cs="Times New Roman"/>
          <w:bCs/>
          <w:sz w:val="28"/>
          <w:szCs w:val="28"/>
        </w:rPr>
        <w:t>S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ervidores </w:t>
      </w:r>
      <w:r>
        <w:rPr>
          <w:rFonts w:ascii="Times New Roman" w:hAnsi="Times New Roman" w:cs="Times New Roman"/>
          <w:bCs/>
          <w:sz w:val="28"/>
          <w:szCs w:val="28"/>
        </w:rPr>
        <w:t>P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úblicos do 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Pr="00757DA7">
        <w:rPr>
          <w:rFonts w:ascii="Times New Roman" w:hAnsi="Times New Roman" w:cs="Times New Roman"/>
          <w:bCs/>
          <w:sz w:val="28"/>
          <w:szCs w:val="28"/>
        </w:rPr>
        <w:t>egislativo.</w:t>
      </w:r>
    </w:p>
    <w:p w:rsidR="00757DA7" w:rsidRPr="00757DA7" w:rsidRDefault="00757DA7" w:rsidP="00757DA7">
      <w:pPr>
        <w:pStyle w:val="PargrafodaLista"/>
        <w:numPr>
          <w:ilvl w:val="1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Aprovado em </w:t>
      </w:r>
      <w:r w:rsidR="006D69EB">
        <w:rPr>
          <w:rFonts w:ascii="Times New Roman" w:hAnsi="Times New Roman" w:cs="Times New Roman"/>
          <w:sz w:val="28"/>
          <w:szCs w:val="28"/>
        </w:rPr>
        <w:t>segunda</w:t>
      </w:r>
      <w:r>
        <w:rPr>
          <w:rFonts w:ascii="Times New Roman" w:hAnsi="Times New Roman" w:cs="Times New Roman"/>
          <w:sz w:val="28"/>
          <w:szCs w:val="28"/>
        </w:rPr>
        <w:t xml:space="preserve"> votação</w:t>
      </w:r>
      <w:r w:rsidR="00003A07">
        <w:rPr>
          <w:rFonts w:ascii="Times New Roman" w:hAnsi="Times New Roman" w:cs="Times New Roman"/>
          <w:sz w:val="28"/>
          <w:szCs w:val="28"/>
        </w:rPr>
        <w:t xml:space="preserve"> </w:t>
      </w:r>
      <w:r w:rsidR="00003A07">
        <w:rPr>
          <w:rFonts w:ascii="Times New Roman" w:hAnsi="Times New Roman" w:cs="Times New Roman"/>
          <w:sz w:val="28"/>
          <w:szCs w:val="28"/>
        </w:rPr>
        <w:t>por unanimidade</w:t>
      </w:r>
    </w:p>
    <w:p w:rsidR="00B74117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</w:p>
    <w:p w:rsidR="00842F76" w:rsidRDefault="00842F76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4117" w:rsidRPr="00DC4D1C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13C1" w:rsidRPr="00DC4D1C" w:rsidRDefault="00B74117" w:rsidP="00CE41D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</w:p>
    <w:p w:rsidR="00842F76" w:rsidRDefault="00842F76" w:rsidP="00B74117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027B0" w:rsidRPr="00DC4D1C" w:rsidRDefault="00796FDD" w:rsidP="00B741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842F7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no dia </w:t>
      </w:r>
      <w:r w:rsidR="002513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2</w:t>
      </w:r>
      <w:r w:rsidR="00842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7</w:t>
      </w:r>
      <w:r w:rsidR="002513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fevereiro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DC4D1C" w:rsidSect="00003A07">
      <w:pgSz w:w="11906" w:h="16838"/>
      <w:pgMar w:top="426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3A07"/>
    <w:rsid w:val="000111F9"/>
    <w:rsid w:val="0001351E"/>
    <w:rsid w:val="00013874"/>
    <w:rsid w:val="00013C43"/>
    <w:rsid w:val="0002355D"/>
    <w:rsid w:val="000379A0"/>
    <w:rsid w:val="00050551"/>
    <w:rsid w:val="000619BF"/>
    <w:rsid w:val="00071175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B26"/>
    <w:rsid w:val="001F1F45"/>
    <w:rsid w:val="00211833"/>
    <w:rsid w:val="00243FC4"/>
    <w:rsid w:val="0024552B"/>
    <w:rsid w:val="002513C1"/>
    <w:rsid w:val="00254387"/>
    <w:rsid w:val="0025775E"/>
    <w:rsid w:val="002612EB"/>
    <w:rsid w:val="00261416"/>
    <w:rsid w:val="00262805"/>
    <w:rsid w:val="00264444"/>
    <w:rsid w:val="00264505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35699"/>
    <w:rsid w:val="00447CE7"/>
    <w:rsid w:val="004560DC"/>
    <w:rsid w:val="004621D5"/>
    <w:rsid w:val="004657A3"/>
    <w:rsid w:val="00467CF6"/>
    <w:rsid w:val="0047318E"/>
    <w:rsid w:val="004921A4"/>
    <w:rsid w:val="00493219"/>
    <w:rsid w:val="004C7D65"/>
    <w:rsid w:val="004D6FF8"/>
    <w:rsid w:val="004E0CAE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11D64"/>
    <w:rsid w:val="0082323B"/>
    <w:rsid w:val="00824B62"/>
    <w:rsid w:val="008258C2"/>
    <w:rsid w:val="0083352A"/>
    <w:rsid w:val="00842F76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F4EF4"/>
    <w:rsid w:val="00906CD5"/>
    <w:rsid w:val="009232AE"/>
    <w:rsid w:val="00925876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1B7D"/>
    <w:rsid w:val="00A17BE6"/>
    <w:rsid w:val="00A3202F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B15413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2319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C4D1C"/>
    <w:rsid w:val="00DC7097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9631C"/>
    <w:rsid w:val="00EA1AA2"/>
    <w:rsid w:val="00EB0A6E"/>
    <w:rsid w:val="00EB3984"/>
    <w:rsid w:val="00EB411B"/>
    <w:rsid w:val="00EB44B9"/>
    <w:rsid w:val="00EB5EA7"/>
    <w:rsid w:val="00EC374C"/>
    <w:rsid w:val="00ED7793"/>
    <w:rsid w:val="00F01BCA"/>
    <w:rsid w:val="00F53FD8"/>
    <w:rsid w:val="00F56088"/>
    <w:rsid w:val="00F561C4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13F3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2023-02-20T20:14:00Z</cp:lastPrinted>
  <dcterms:created xsi:type="dcterms:W3CDTF">2023-02-15T13:56:00Z</dcterms:created>
  <dcterms:modified xsi:type="dcterms:W3CDTF">2023-07-27T12:26:00Z</dcterms:modified>
</cp:coreProperties>
</file>